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5257" w:rsidRPr="00B75257" w:rsidRDefault="00834BB5" w:rsidP="00B75257">
      <w:pPr>
        <w:pStyle w:val="Heading1"/>
      </w:pPr>
      <w:bookmarkStart w:id="0" w:name="_Toc213225177"/>
      <w:r w:rsidRPr="00B75257">
        <w:t>Proposal Projek Based Learning (PjBL)</w:t>
      </w:r>
      <w:bookmarkEnd w:id="0"/>
    </w:p>
    <w:p w:rsidR="005B3250" w:rsidRPr="000F4465" w:rsidRDefault="00834BB5" w:rsidP="000F4465">
      <w:pPr>
        <w:jc w:val="center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  <w:r w:rsidRPr="000F4465">
        <w:rPr>
          <w:b/>
          <w:bCs/>
          <w:sz w:val="28"/>
          <w:szCs w:val="28"/>
        </w:rPr>
        <w:t xml:space="preserve">Sebagai Salah Satu syarat  Untuk Memperoleh Nilai Pada Akhir Semester </w:t>
      </w:r>
      <w:r w:rsidR="000F4465" w:rsidRPr="000F4465">
        <w:rPr>
          <w:b/>
          <w:bCs/>
          <w:sz w:val="28"/>
          <w:szCs w:val="28"/>
        </w:rPr>
        <w:t xml:space="preserve">1 </w:t>
      </w:r>
      <w:r w:rsidRPr="000F4465">
        <w:rPr>
          <w:b/>
          <w:bCs/>
          <w:sz w:val="28"/>
          <w:szCs w:val="28"/>
        </w:rPr>
        <w:t xml:space="preserve">Jurusan </w:t>
      </w:r>
      <w:r w:rsidR="000F4465" w:rsidRPr="000F4465">
        <w:rPr>
          <w:b/>
          <w:bCs/>
          <w:sz w:val="28"/>
          <w:szCs w:val="28"/>
        </w:rPr>
        <w:t>Elektronika</w:t>
      </w:r>
    </w:p>
    <w:p w:rsidR="005B3250" w:rsidRDefault="005B3250" w:rsidP="00B75257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</w:p>
    <w:p w:rsidR="005B3250" w:rsidRDefault="005B3250" w:rsidP="00B75257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</w:p>
    <w:p w:rsidR="00834BB5" w:rsidRDefault="00834BB5" w:rsidP="00B75257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6761222D" wp14:editId="1468F809">
            <wp:extent cx="2160000" cy="21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K.jp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>
                                  <a14:foregroundMark x1="45778" y1="53333" x2="45778" y2="53333"/>
                                  <a14:foregroundMark x1="31111" y1="52889" x2="31111" y2="52889"/>
                                  <a14:foregroundMark x1="40889" y1="45778" x2="40889" y2="45778"/>
                                  <a14:foregroundMark x1="44444" y1="46222" x2="44444" y2="46222"/>
                                  <a14:foregroundMark x1="44889" y1="53778" x2="44889" y2="53778"/>
                                  <a14:foregroundMark x1="40444" y1="62667" x2="40444" y2="62667"/>
                                  <a14:foregroundMark x1="37778" y1="51556" x2="37778" y2="51556"/>
                                  <a14:foregroundMark x1="49333" y1="47556" x2="49333" y2="47556"/>
                                  <a14:foregroundMark x1="39111" y1="46667" x2="39111" y2="46667"/>
                                  <a14:foregroundMark x1="36000" y1="48889" x2="36000" y2="48889"/>
                                  <a14:foregroundMark x1="37333" y1="46222" x2="38222" y2="45778"/>
                                  <a14:foregroundMark x1="42667" y1="45778" x2="43111" y2="45333"/>
                                  <a14:foregroundMark x1="46222" y1="44000" x2="48000" y2="44444"/>
                                  <a14:foregroundMark x1="53778" y1="46222" x2="54222" y2="46667"/>
                                  <a14:foregroundMark x1="60889" y1="51556" x2="60889" y2="51556"/>
                                  <a14:foregroundMark x1="61333" y1="56444" x2="60000" y2="57778"/>
                                  <a14:foregroundMark x1="57778" y1="61333" x2="57333" y2="61333"/>
                                  <a14:foregroundMark x1="55111" y1="57333" x2="55111" y2="57333"/>
                                  <a14:foregroundMark x1="48444" y1="66222" x2="48444" y2="66222"/>
                                  <a14:foregroundMark x1="42667" y1="67556" x2="41333" y2="67111"/>
                                  <a14:foregroundMark x1="35556" y1="65333" x2="35556" y2="65333"/>
                                  <a14:foregroundMark x1="33333" y1="60889" x2="33333" y2="60889"/>
                                  <a14:foregroundMark x1="48444" y1="41778" x2="48444" y2="41778"/>
                                  <a14:foregroundMark x1="56000" y1="42667" x2="56889" y2="42667"/>
                                  <a14:foregroundMark x1="61778" y1="47111" x2="61778" y2="47111"/>
                                  <a14:foregroundMark x1="57778" y1="50222" x2="57778" y2="50222"/>
                                  <a14:foregroundMark x1="54667" y1="50667" x2="54667" y2="50667"/>
                                  <a14:foregroundMark x1="52000" y1="52000" x2="52000" y2="52000"/>
                                  <a14:foregroundMark x1="48889" y1="52000" x2="48889" y2="52000"/>
                                  <a14:foregroundMark x1="48000" y1="41778" x2="48000" y2="41778"/>
                                  <a14:foregroundMark x1="51111" y1="39556" x2="51111" y2="39556"/>
                                  <a14:foregroundMark x1="45778" y1="39556" x2="45778" y2="39556"/>
                                  <a14:foregroundMark x1="41778" y1="41333" x2="41778" y2="41333"/>
                                  <a14:foregroundMark x1="66222" y1="63111" x2="66222" y2="63111"/>
                                  <a14:foregroundMark x1="63556" y1="68000" x2="62222" y2="69333"/>
                                  <a14:foregroundMark x1="60000" y1="72444" x2="56000" y2="73778"/>
                                  <a14:foregroundMark x1="52889" y1="75111" x2="49333" y2="76000"/>
                                  <a14:foregroundMark x1="45778" y1="76444" x2="43111" y2="76444"/>
                                  <a14:foregroundMark x1="38222" y1="75556" x2="36444" y2="75111"/>
                                  <a14:foregroundMark x1="32889" y1="69333" x2="32000" y2="67111"/>
                                  <a14:foregroundMark x1="31111" y1="60444" x2="31111" y2="60000"/>
                                  <a14:foregroundMark x1="36000" y1="58222" x2="39556" y2="58222"/>
                                  <a14:foregroundMark x1="44000" y1="58222" x2="47111" y2="58222"/>
                                  <a14:foregroundMark x1="51556" y1="58667" x2="57778" y2="60000"/>
                                  <a14:foregroundMark x1="60000" y1="60889" x2="61778" y2="61333"/>
                                  <a14:foregroundMark x1="63556" y1="64000" x2="64000" y2="65333"/>
                                  <a14:foregroundMark x1="64000" y1="70667" x2="63556" y2="71556"/>
                                  <a14:foregroundMark x1="61778" y1="73333" x2="59556" y2="73333"/>
                                  <a14:foregroundMark x1="52889" y1="72000" x2="52000" y2="71556"/>
                                  <a14:foregroundMark x1="48444" y1="71556" x2="46667" y2="70667"/>
                                  <a14:foregroundMark x1="45333" y1="69778" x2="44889" y2="68000"/>
                                  <a14:foregroundMark x1="44889" y1="66222" x2="44889" y2="66222"/>
                                  <a14:foregroundMark x1="45778" y1="65778" x2="52000" y2="68000"/>
                                  <a14:foregroundMark x1="52889" y1="68889" x2="52889" y2="68889"/>
                                  <a14:foregroundMark x1="54222" y1="67111" x2="55111" y2="67111"/>
                                  <a14:foregroundMark x1="56444" y1="67111" x2="57333" y2="67111"/>
                                  <a14:foregroundMark x1="58667" y1="69778" x2="58667" y2="70667"/>
                                  <a14:foregroundMark x1="51111" y1="81778" x2="48889" y2="83111"/>
                                  <a14:foregroundMark x1="44444" y1="84444" x2="43556" y2="84444"/>
                                  <a14:foregroundMark x1="40889" y1="83556" x2="40000" y2="83556"/>
                                  <a14:foregroundMark x1="36444" y1="82667" x2="36444" y2="82667"/>
                                  <a14:foregroundMark x1="32000" y1="82222" x2="32000" y2="82222"/>
                                  <a14:foregroundMark x1="31111" y1="82222" x2="31111" y2="82222"/>
                                  <a14:foregroundMark x1="41333" y1="80444" x2="42667" y2="81778"/>
                                  <a14:foregroundMark x1="48444" y1="84000" x2="51111" y2="84000"/>
                                  <a14:foregroundMark x1="54667" y1="84889" x2="55556" y2="84889"/>
                                  <a14:foregroundMark x1="58667" y1="84444" x2="59111" y2="84444"/>
                                  <a14:foregroundMark x1="61333" y1="84444" x2="61333" y2="84444"/>
                                  <a14:foregroundMark x1="62667" y1="83556" x2="54222" y2="81333"/>
                                  <a14:foregroundMark x1="56444" y1="81333" x2="57333" y2="8088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BB5" w:rsidRPr="005B3250" w:rsidRDefault="00834BB5" w:rsidP="00B75257">
      <w:pPr>
        <w:spacing w:line="36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 w:rsidRPr="005B3250">
        <w:rPr>
          <w:rFonts w:asciiTheme="majorBidi" w:hAnsiTheme="majorBidi" w:cstheme="majorBidi"/>
          <w:sz w:val="24"/>
          <w:szCs w:val="24"/>
          <w:lang w:val="id-ID"/>
        </w:rPr>
        <w:t>Disusun oleh: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2"/>
        <w:gridCol w:w="283"/>
        <w:gridCol w:w="5382"/>
      </w:tblGrid>
      <w:tr w:rsidR="00834BB5" w:rsidRPr="005B3250" w:rsidTr="005B3250">
        <w:tc>
          <w:tcPr>
            <w:tcW w:w="2829" w:type="dxa"/>
          </w:tcPr>
          <w:p w:rsidR="00834BB5" w:rsidRPr="005B3250" w:rsidRDefault="00834BB5" w:rsidP="00B75257">
            <w:pPr>
              <w:jc w:val="right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Nama</w:t>
            </w:r>
          </w:p>
        </w:tc>
        <w:tc>
          <w:tcPr>
            <w:tcW w:w="256" w:type="dxa"/>
          </w:tcPr>
          <w:p w:rsidR="00834BB5" w:rsidRPr="005B3250" w:rsidRDefault="00834BB5" w:rsidP="00B7525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5402" w:type="dxa"/>
          </w:tcPr>
          <w:p w:rsidR="00834BB5" w:rsidRPr="005B3250" w:rsidRDefault="00834BB5" w:rsidP="00B75257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Ahmad Dafiq Rizal</w:t>
            </w:r>
          </w:p>
        </w:tc>
      </w:tr>
      <w:tr w:rsidR="00834BB5" w:rsidRPr="005B3250" w:rsidTr="005B3250">
        <w:tc>
          <w:tcPr>
            <w:tcW w:w="2829" w:type="dxa"/>
          </w:tcPr>
          <w:p w:rsidR="00834BB5" w:rsidRPr="005B3250" w:rsidRDefault="00834BB5" w:rsidP="00B7525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56" w:type="dxa"/>
          </w:tcPr>
          <w:p w:rsidR="00834BB5" w:rsidRPr="005B3250" w:rsidRDefault="00834BB5" w:rsidP="00B7525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5402" w:type="dxa"/>
          </w:tcPr>
          <w:p w:rsidR="00834BB5" w:rsidRPr="005B3250" w:rsidRDefault="00834BB5" w:rsidP="00B75257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Alif Delfin Ariani</w:t>
            </w:r>
          </w:p>
        </w:tc>
      </w:tr>
      <w:tr w:rsidR="00834BB5" w:rsidRPr="005B3250" w:rsidTr="005B3250">
        <w:tc>
          <w:tcPr>
            <w:tcW w:w="2829" w:type="dxa"/>
          </w:tcPr>
          <w:p w:rsidR="00834BB5" w:rsidRPr="005B3250" w:rsidRDefault="00834BB5" w:rsidP="00B7525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56" w:type="dxa"/>
          </w:tcPr>
          <w:p w:rsidR="00834BB5" w:rsidRPr="005B3250" w:rsidRDefault="00834BB5" w:rsidP="00B7525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5402" w:type="dxa"/>
          </w:tcPr>
          <w:p w:rsidR="00834BB5" w:rsidRPr="005B3250" w:rsidRDefault="00834BB5" w:rsidP="00B75257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Muhammad Faris Setiawan</w:t>
            </w:r>
          </w:p>
        </w:tc>
      </w:tr>
      <w:tr w:rsidR="00834BB5" w:rsidRPr="005B3250" w:rsidTr="005B3250">
        <w:tc>
          <w:tcPr>
            <w:tcW w:w="2829" w:type="dxa"/>
          </w:tcPr>
          <w:p w:rsidR="00834BB5" w:rsidRPr="005B3250" w:rsidRDefault="00834BB5" w:rsidP="00B7525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56" w:type="dxa"/>
          </w:tcPr>
          <w:p w:rsidR="00834BB5" w:rsidRPr="005B3250" w:rsidRDefault="00834BB5" w:rsidP="00B7525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5402" w:type="dxa"/>
          </w:tcPr>
          <w:p w:rsidR="00834BB5" w:rsidRPr="005B3250" w:rsidRDefault="005B3250" w:rsidP="00B75257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Muhammad Abdurrouf</w:t>
            </w:r>
          </w:p>
        </w:tc>
      </w:tr>
      <w:tr w:rsidR="000F4465" w:rsidRPr="005B3250" w:rsidTr="005B3250">
        <w:tc>
          <w:tcPr>
            <w:tcW w:w="2829" w:type="dxa"/>
          </w:tcPr>
          <w:p w:rsidR="000F4465" w:rsidRPr="005B3250" w:rsidRDefault="000F4465" w:rsidP="00B7525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56" w:type="dxa"/>
          </w:tcPr>
          <w:p w:rsidR="000F4465" w:rsidRPr="005B3250" w:rsidRDefault="000F4465" w:rsidP="00B7525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5402" w:type="dxa"/>
          </w:tcPr>
          <w:p w:rsidR="000F4465" w:rsidRPr="005B3250" w:rsidRDefault="000F4465" w:rsidP="00B75257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F4465" w:rsidRPr="005B3250" w:rsidTr="005B3250">
        <w:tc>
          <w:tcPr>
            <w:tcW w:w="2829" w:type="dxa"/>
          </w:tcPr>
          <w:p w:rsidR="000F4465" w:rsidRPr="005B3250" w:rsidRDefault="000F4465" w:rsidP="000F4465">
            <w:pPr>
              <w:jc w:val="right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Kopentensi Keahlian</w:t>
            </w:r>
          </w:p>
        </w:tc>
        <w:tc>
          <w:tcPr>
            <w:tcW w:w="256" w:type="dxa"/>
          </w:tcPr>
          <w:p w:rsidR="000F4465" w:rsidRPr="005B3250" w:rsidRDefault="000F4465" w:rsidP="00B7525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5402" w:type="dxa"/>
          </w:tcPr>
          <w:p w:rsidR="000F4465" w:rsidRPr="005B3250" w:rsidRDefault="000F4465" w:rsidP="00B75257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Tekniik Audio Video</w:t>
            </w:r>
          </w:p>
        </w:tc>
      </w:tr>
    </w:tbl>
    <w:p w:rsidR="00834BB5" w:rsidRDefault="00834BB5" w:rsidP="00B75257">
      <w:pPr>
        <w:pBdr>
          <w:bottom w:val="thinThickThinMediumGap" w:sz="18" w:space="1" w:color="auto"/>
        </w:pBdr>
        <w:spacing w:line="36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p w:rsidR="005B3250" w:rsidRDefault="005B3250" w:rsidP="00B75257">
      <w:pPr>
        <w:spacing w:line="36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SMK TAKHASSUS AL-QURAN SADAMIYYAH</w:t>
      </w:r>
    </w:p>
    <w:p w:rsidR="005B3250" w:rsidRDefault="005B3250" w:rsidP="00B75257">
      <w:pPr>
        <w:spacing w:line="36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GUYANGAN BANGSRI JEPARA</w:t>
      </w:r>
    </w:p>
    <w:p w:rsidR="000F4465" w:rsidRDefault="005B3250" w:rsidP="000F4465">
      <w:pPr>
        <w:spacing w:line="36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  <w:sectPr w:rsidR="000F4465" w:rsidSect="00834BB5">
          <w:pgSz w:w="12240" w:h="15840"/>
          <w:pgMar w:top="1701" w:right="1701" w:bottom="2268" w:left="2268" w:header="708" w:footer="708" w:gutter="0"/>
          <w:cols w:space="708"/>
          <w:docGrid w:linePitch="360"/>
        </w:sectPr>
      </w:pPr>
      <w:r>
        <w:rPr>
          <w:rFonts w:asciiTheme="majorBidi" w:hAnsiTheme="majorBidi" w:cstheme="majorBidi"/>
          <w:sz w:val="24"/>
          <w:szCs w:val="24"/>
          <w:lang w:val="id-ID"/>
        </w:rPr>
        <w:t>TAHUN 2025</w:t>
      </w:r>
    </w:p>
    <w:p w:rsidR="00075E85" w:rsidRDefault="00075E85" w:rsidP="00201493">
      <w:pPr>
        <w:pStyle w:val="Heading1"/>
        <w:spacing w:line="360" w:lineRule="auto"/>
        <w:rPr>
          <w:lang w:val="id-ID"/>
        </w:rPr>
      </w:pPr>
      <w:bookmarkStart w:id="1" w:name="_Toc213225178"/>
      <w:r>
        <w:rPr>
          <w:lang w:val="id-ID"/>
        </w:rPr>
        <w:lastRenderedPageBreak/>
        <w:t>Usulan Projek</w:t>
      </w:r>
      <w:bookmarkEnd w:id="1"/>
    </w:p>
    <w:p w:rsidR="00075E85" w:rsidRDefault="00075E85" w:rsidP="00201493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  <w:r>
        <w:rPr>
          <w:rFonts w:asciiTheme="majorBidi" w:hAnsiTheme="majorBidi" w:cstheme="majorBidi"/>
          <w:b/>
          <w:bCs/>
          <w:sz w:val="28"/>
          <w:szCs w:val="28"/>
          <w:lang w:val="id-ID"/>
        </w:rPr>
        <w:t xml:space="preserve">Pengembangan Prototype </w:t>
      </w:r>
      <w:r w:rsidRPr="00075E85">
        <w:rPr>
          <w:rFonts w:asciiTheme="majorBidi" w:hAnsiTheme="majorBidi" w:cstheme="majorBidi"/>
          <w:b/>
          <w:bCs/>
          <w:sz w:val="28"/>
          <w:szCs w:val="28"/>
        </w:rPr>
        <w:t xml:space="preserve">Sistem Pengendali Lampu Rumah Berbasis </w:t>
      </w:r>
      <w:r w:rsidRPr="00075E85">
        <w:rPr>
          <w:rFonts w:asciiTheme="majorBidi" w:hAnsiTheme="majorBidi" w:cstheme="majorBidi"/>
          <w:b/>
          <w:bCs/>
          <w:i/>
          <w:iCs/>
          <w:sz w:val="28"/>
          <w:szCs w:val="28"/>
        </w:rPr>
        <w:t>Internet of Things</w:t>
      </w:r>
      <w:r w:rsidRPr="00075E85">
        <w:rPr>
          <w:rFonts w:asciiTheme="majorBidi" w:hAnsiTheme="majorBidi" w:cstheme="majorBidi"/>
          <w:b/>
          <w:bCs/>
          <w:sz w:val="28"/>
          <w:szCs w:val="28"/>
        </w:rPr>
        <w:t xml:space="preserve"> (IoT)</w:t>
      </w:r>
    </w:p>
    <w:p w:rsidR="00201493" w:rsidRPr="00201493" w:rsidRDefault="00201493" w:rsidP="00201493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</w:p>
    <w:p w:rsidR="00201493" w:rsidRDefault="00201493" w:rsidP="00201493">
      <w:pPr>
        <w:spacing w:line="36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Yang diajuukan oleh: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2"/>
        <w:gridCol w:w="283"/>
        <w:gridCol w:w="5382"/>
      </w:tblGrid>
      <w:tr w:rsidR="00201493" w:rsidRPr="005B3250" w:rsidTr="00201493">
        <w:tc>
          <w:tcPr>
            <w:tcW w:w="2822" w:type="dxa"/>
          </w:tcPr>
          <w:p w:rsidR="00201493" w:rsidRPr="005B3250" w:rsidRDefault="00201493" w:rsidP="00352D6F">
            <w:pPr>
              <w:jc w:val="right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Nama</w:t>
            </w:r>
          </w:p>
        </w:tc>
        <w:tc>
          <w:tcPr>
            <w:tcW w:w="283" w:type="dxa"/>
          </w:tcPr>
          <w:p w:rsidR="00201493" w:rsidRPr="005B3250" w:rsidRDefault="00201493" w:rsidP="00352D6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5382" w:type="dxa"/>
          </w:tcPr>
          <w:p w:rsidR="00201493" w:rsidRPr="005B3250" w:rsidRDefault="00201493" w:rsidP="00352D6F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Ahmad Dafiq Rizal</w:t>
            </w:r>
          </w:p>
        </w:tc>
      </w:tr>
      <w:tr w:rsidR="00201493" w:rsidRPr="005B3250" w:rsidTr="00201493">
        <w:tc>
          <w:tcPr>
            <w:tcW w:w="2822" w:type="dxa"/>
          </w:tcPr>
          <w:p w:rsidR="00201493" w:rsidRPr="005B3250" w:rsidRDefault="00201493" w:rsidP="00352D6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83" w:type="dxa"/>
          </w:tcPr>
          <w:p w:rsidR="00201493" w:rsidRPr="005B3250" w:rsidRDefault="00201493" w:rsidP="00352D6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5382" w:type="dxa"/>
          </w:tcPr>
          <w:p w:rsidR="00201493" w:rsidRPr="005B3250" w:rsidRDefault="00201493" w:rsidP="00352D6F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Alif Delfin Ariani</w:t>
            </w:r>
          </w:p>
        </w:tc>
      </w:tr>
      <w:tr w:rsidR="00201493" w:rsidRPr="005B3250" w:rsidTr="00201493">
        <w:tc>
          <w:tcPr>
            <w:tcW w:w="2822" w:type="dxa"/>
          </w:tcPr>
          <w:p w:rsidR="00201493" w:rsidRPr="005B3250" w:rsidRDefault="00201493" w:rsidP="00352D6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83" w:type="dxa"/>
          </w:tcPr>
          <w:p w:rsidR="00201493" w:rsidRPr="005B3250" w:rsidRDefault="00201493" w:rsidP="00352D6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5382" w:type="dxa"/>
          </w:tcPr>
          <w:p w:rsidR="00201493" w:rsidRPr="005B3250" w:rsidRDefault="00201493" w:rsidP="00352D6F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Muhammad Faris Setiawan</w:t>
            </w:r>
          </w:p>
        </w:tc>
      </w:tr>
      <w:tr w:rsidR="00201493" w:rsidRPr="005B3250" w:rsidTr="00201493">
        <w:tc>
          <w:tcPr>
            <w:tcW w:w="2822" w:type="dxa"/>
          </w:tcPr>
          <w:p w:rsidR="00201493" w:rsidRPr="005B3250" w:rsidRDefault="00201493" w:rsidP="00352D6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83" w:type="dxa"/>
          </w:tcPr>
          <w:p w:rsidR="00201493" w:rsidRPr="005B3250" w:rsidRDefault="00201493" w:rsidP="00352D6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:</w:t>
            </w:r>
          </w:p>
        </w:tc>
        <w:tc>
          <w:tcPr>
            <w:tcW w:w="5382" w:type="dxa"/>
          </w:tcPr>
          <w:p w:rsidR="00201493" w:rsidRPr="005B3250" w:rsidRDefault="00201493" w:rsidP="00352D6F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5B3250">
              <w:rPr>
                <w:rFonts w:asciiTheme="majorBidi" w:hAnsiTheme="majorBidi" w:cstheme="majorBidi"/>
                <w:sz w:val="24"/>
                <w:szCs w:val="24"/>
                <w:lang w:val="id-ID"/>
              </w:rPr>
              <w:t>Muhammad Abdurrouf</w:t>
            </w:r>
          </w:p>
        </w:tc>
      </w:tr>
    </w:tbl>
    <w:p w:rsidR="00201493" w:rsidRDefault="00201493" w:rsidP="00201493">
      <w:pPr>
        <w:spacing w:line="36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2829"/>
        <w:gridCol w:w="2829"/>
      </w:tblGrid>
      <w:tr w:rsidR="00201493" w:rsidTr="00201493">
        <w:tc>
          <w:tcPr>
            <w:tcW w:w="2829" w:type="dxa"/>
          </w:tcPr>
          <w:p w:rsidR="00201493" w:rsidRDefault="00201493" w:rsidP="002014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829" w:type="dxa"/>
          </w:tcPr>
          <w:p w:rsidR="00201493" w:rsidRDefault="00201493" w:rsidP="002014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Menyujui </w:t>
            </w:r>
          </w:p>
        </w:tc>
        <w:tc>
          <w:tcPr>
            <w:tcW w:w="2829" w:type="dxa"/>
          </w:tcPr>
          <w:p w:rsidR="00201493" w:rsidRDefault="00201493" w:rsidP="002014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201493" w:rsidTr="00201493">
        <w:tc>
          <w:tcPr>
            <w:tcW w:w="2829" w:type="dxa"/>
          </w:tcPr>
          <w:p w:rsidR="00201493" w:rsidRDefault="00201493" w:rsidP="002014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829" w:type="dxa"/>
          </w:tcPr>
          <w:p w:rsidR="00201493" w:rsidRDefault="00201493" w:rsidP="002014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829" w:type="dxa"/>
          </w:tcPr>
          <w:p w:rsidR="00201493" w:rsidRDefault="00201493" w:rsidP="002014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Pembimbing</w:t>
            </w:r>
          </w:p>
        </w:tc>
      </w:tr>
      <w:tr w:rsidR="00201493" w:rsidTr="00201493">
        <w:tc>
          <w:tcPr>
            <w:tcW w:w="2829" w:type="dxa"/>
          </w:tcPr>
          <w:p w:rsidR="00201493" w:rsidRDefault="00201493" w:rsidP="002014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829" w:type="dxa"/>
          </w:tcPr>
          <w:p w:rsidR="00201493" w:rsidRDefault="00201493" w:rsidP="002014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829" w:type="dxa"/>
          </w:tcPr>
          <w:p w:rsidR="00201493" w:rsidRDefault="00201493" w:rsidP="002014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</w:tbl>
    <w:p w:rsidR="00033B84" w:rsidRDefault="00033B84" w:rsidP="00201493">
      <w:pPr>
        <w:spacing w:line="360" w:lineRule="auto"/>
        <w:jc w:val="center"/>
        <w:rPr>
          <w:rFonts w:asciiTheme="majorBidi" w:hAnsiTheme="majorBidi" w:cstheme="majorBidi"/>
          <w:sz w:val="24"/>
          <w:szCs w:val="24"/>
          <w:lang w:val="id-ID"/>
        </w:rPr>
        <w:sectPr w:rsidR="00033B84" w:rsidSect="00834BB5">
          <w:pgSz w:w="12240" w:h="15840"/>
          <w:pgMar w:top="1701" w:right="1701" w:bottom="2268" w:left="2268" w:header="708" w:footer="708" w:gutter="0"/>
          <w:cols w:space="708"/>
          <w:docGrid w:linePitch="360"/>
        </w:sectPr>
      </w:pPr>
    </w:p>
    <w:p w:rsidR="00201493" w:rsidRDefault="00033B84" w:rsidP="00033B84">
      <w:pPr>
        <w:pStyle w:val="Heading1"/>
        <w:rPr>
          <w:lang w:val="id-ID"/>
        </w:rPr>
      </w:pPr>
      <w:bookmarkStart w:id="2" w:name="_Toc213225179"/>
      <w:r>
        <w:rPr>
          <w:lang w:val="id-ID"/>
        </w:rPr>
        <w:lastRenderedPageBreak/>
        <w:t>Daftar Isi</w:t>
      </w:r>
      <w:bookmarkEnd w:id="2"/>
    </w:p>
    <w:p w:rsidR="00033B84" w:rsidRDefault="00033B84" w:rsidP="00033B84">
      <w:pPr>
        <w:rPr>
          <w:lang w:val="id-ID"/>
        </w:rPr>
      </w:pPr>
    </w:p>
    <w:sdt>
      <w:sdtPr>
        <w:rPr>
          <w:rFonts w:asciiTheme="majorBidi" w:eastAsiaTheme="minorHAnsi" w:hAnsiTheme="majorBidi" w:cstheme="minorBidi"/>
          <w:b w:val="0"/>
          <w:bCs w:val="0"/>
          <w:color w:val="auto"/>
          <w:sz w:val="24"/>
          <w:szCs w:val="24"/>
          <w:lang w:eastAsia="en-US"/>
        </w:rPr>
        <w:id w:val="-100443356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37260" w:rsidRPr="00786AF7" w:rsidRDefault="00537260">
          <w:pPr>
            <w:pStyle w:val="TOCHeading"/>
            <w:rPr>
              <w:rFonts w:asciiTheme="majorBidi" w:hAnsiTheme="majorBidi"/>
              <w:b w:val="0"/>
              <w:bCs w:val="0"/>
              <w:sz w:val="24"/>
              <w:szCs w:val="24"/>
              <w:lang w:val="id-ID"/>
            </w:rPr>
          </w:pPr>
        </w:p>
        <w:p w:rsidR="00ED5AD7" w:rsidRDefault="00537260">
          <w:pPr>
            <w:pStyle w:val="TOC1"/>
            <w:rPr>
              <w:rFonts w:asciiTheme="minorHAnsi" w:eastAsiaTheme="minorEastAsia" w:hAnsiTheme="minorHAnsi" w:cstheme="minorBidi"/>
              <w:lang w:val="en-US"/>
            </w:rPr>
          </w:pPr>
          <w:r w:rsidRPr="00786AF7">
            <w:rPr>
              <w:noProof w:val="0"/>
              <w:sz w:val="24"/>
              <w:szCs w:val="24"/>
            </w:rPr>
            <w:fldChar w:fldCharType="begin"/>
          </w:r>
          <w:r w:rsidRPr="00786AF7">
            <w:rPr>
              <w:sz w:val="24"/>
              <w:szCs w:val="24"/>
            </w:rPr>
            <w:instrText xml:space="preserve"> TOC \o "1-3" \h \z \u </w:instrText>
          </w:r>
          <w:r w:rsidRPr="00786AF7">
            <w:rPr>
              <w:noProof w:val="0"/>
              <w:sz w:val="24"/>
              <w:szCs w:val="24"/>
            </w:rPr>
            <w:fldChar w:fldCharType="separate"/>
          </w:r>
          <w:hyperlink w:anchor="_Toc213225177" w:history="1">
            <w:r w:rsidR="00ED5AD7" w:rsidRPr="006C5EE3">
              <w:rPr>
                <w:rStyle w:val="Hyperlink"/>
              </w:rPr>
              <w:t>Proposal Projek Based Learning (PjBL)</w:t>
            </w:r>
            <w:r w:rsidR="00ED5AD7">
              <w:rPr>
                <w:webHidden/>
              </w:rPr>
              <w:tab/>
            </w:r>
            <w:r w:rsidR="00ED5AD7">
              <w:rPr>
                <w:webHidden/>
              </w:rPr>
              <w:fldChar w:fldCharType="begin"/>
            </w:r>
            <w:r w:rsidR="00ED5AD7">
              <w:rPr>
                <w:webHidden/>
              </w:rPr>
              <w:instrText xml:space="preserve"> PAGEREF _Toc213225177 \h </w:instrText>
            </w:r>
            <w:r w:rsidR="00ED5AD7">
              <w:rPr>
                <w:webHidden/>
              </w:rPr>
            </w:r>
            <w:r w:rsidR="00ED5AD7">
              <w:rPr>
                <w:webHidden/>
              </w:rPr>
              <w:fldChar w:fldCharType="separate"/>
            </w:r>
            <w:r w:rsidR="00ED5AD7">
              <w:rPr>
                <w:webHidden/>
              </w:rPr>
              <w:t>1</w:t>
            </w:r>
            <w:r w:rsidR="00ED5AD7">
              <w:rPr>
                <w:webHidden/>
              </w:rPr>
              <w:fldChar w:fldCharType="end"/>
            </w:r>
          </w:hyperlink>
        </w:p>
        <w:p w:rsidR="00ED5AD7" w:rsidRDefault="00ED5AD7">
          <w:pPr>
            <w:pStyle w:val="TOC1"/>
            <w:rPr>
              <w:rFonts w:asciiTheme="minorHAnsi" w:eastAsiaTheme="minorEastAsia" w:hAnsiTheme="minorHAnsi" w:cstheme="minorBidi"/>
              <w:lang w:val="en-US"/>
            </w:rPr>
          </w:pPr>
          <w:hyperlink w:anchor="_Toc213225178" w:history="1">
            <w:r w:rsidRPr="006C5EE3">
              <w:rPr>
                <w:rStyle w:val="Hyperlink"/>
              </w:rPr>
              <w:t>Usulan Projek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_Toc213225178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ED5AD7" w:rsidRDefault="00ED5AD7">
          <w:pPr>
            <w:pStyle w:val="TOC1"/>
            <w:rPr>
              <w:rFonts w:asciiTheme="minorHAnsi" w:eastAsiaTheme="minorEastAsia" w:hAnsiTheme="minorHAnsi" w:cstheme="minorBidi"/>
              <w:lang w:val="en-US"/>
            </w:rPr>
          </w:pPr>
          <w:hyperlink w:anchor="_Toc213225179" w:history="1">
            <w:r w:rsidRPr="006C5EE3">
              <w:rPr>
                <w:rStyle w:val="Hyperlink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_Toc213225179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ED5AD7" w:rsidRDefault="00ED5AD7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lang w:val="en-US"/>
            </w:rPr>
          </w:pPr>
          <w:hyperlink w:anchor="_Toc213225180" w:history="1">
            <w:r w:rsidRPr="006C5EE3">
              <w:rPr>
                <w:rStyle w:val="Hyperlink"/>
              </w:rPr>
              <w:t>A.</w:t>
            </w:r>
            <w:r>
              <w:rPr>
                <w:rFonts w:asciiTheme="minorHAnsi" w:eastAsiaTheme="minorEastAsia" w:hAnsiTheme="minorHAnsi" w:cstheme="minorBidi"/>
                <w:lang w:val="en-US"/>
              </w:rPr>
              <w:tab/>
            </w:r>
            <w:r w:rsidRPr="006C5EE3">
              <w:rPr>
                <w:rStyle w:val="Hyperlink"/>
              </w:rPr>
              <w:t>Latar Belakang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_Toc213225180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ED5AD7" w:rsidRDefault="00ED5AD7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lang w:val="en-US"/>
            </w:rPr>
          </w:pPr>
          <w:hyperlink w:anchor="_Toc213225181" w:history="1">
            <w:r w:rsidRPr="006C5EE3">
              <w:rPr>
                <w:rStyle w:val="Hyperlink"/>
              </w:rPr>
              <w:t>B.</w:t>
            </w:r>
            <w:r>
              <w:rPr>
                <w:rFonts w:asciiTheme="minorHAnsi" w:eastAsiaTheme="minorEastAsia" w:hAnsiTheme="minorHAnsi" w:cstheme="minorBidi"/>
                <w:lang w:val="en-US"/>
              </w:rPr>
              <w:tab/>
            </w:r>
            <w:r w:rsidRPr="006C5EE3">
              <w:rPr>
                <w:rStyle w:val="Hyperlink"/>
              </w:rPr>
              <w:t>Rumusan Masalah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_Toc213225181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ED5AD7" w:rsidRDefault="00ED5AD7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  <w:lang w:val="en-US"/>
            </w:rPr>
          </w:pPr>
          <w:hyperlink w:anchor="_Toc213225182" w:history="1">
            <w:r w:rsidRPr="006C5EE3">
              <w:rPr>
                <w:rStyle w:val="Hyperlink"/>
              </w:rPr>
              <w:t>C.</w:t>
            </w:r>
            <w:r>
              <w:rPr>
                <w:rFonts w:asciiTheme="minorHAnsi" w:eastAsiaTheme="minorEastAsia" w:hAnsiTheme="minorHAnsi" w:cstheme="minorBidi"/>
                <w:lang w:val="en-US"/>
              </w:rPr>
              <w:tab/>
            </w:r>
            <w:r w:rsidRPr="006C5EE3">
              <w:rPr>
                <w:rStyle w:val="Hyperlink"/>
              </w:rPr>
              <w:t>Batasan Masalah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_Toc213225182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ED5AD7" w:rsidRDefault="00ED5AD7">
          <w:pPr>
            <w:pStyle w:val="TOC1"/>
            <w:rPr>
              <w:rFonts w:asciiTheme="minorHAnsi" w:eastAsiaTheme="minorEastAsia" w:hAnsiTheme="minorHAnsi" w:cstheme="minorBidi"/>
              <w:lang w:val="en-US"/>
            </w:rPr>
          </w:pPr>
          <w:hyperlink w:anchor="_Toc213225183" w:history="1">
            <w:r w:rsidRPr="006C5EE3">
              <w:rPr>
                <w:rStyle w:val="Hyperlink"/>
              </w:rPr>
              <w:t>BAB II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_Toc213225183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537260" w:rsidRDefault="00537260">
          <w:r w:rsidRPr="00786AF7">
            <w:rPr>
              <w:rFonts w:asciiTheme="majorBidi" w:hAnsiTheme="majorBidi" w:cstheme="majorBidi"/>
              <w:noProof/>
              <w:sz w:val="24"/>
              <w:szCs w:val="24"/>
            </w:rPr>
            <w:fldChar w:fldCharType="end"/>
          </w:r>
        </w:p>
      </w:sdtContent>
    </w:sdt>
    <w:p w:rsidR="00033B84" w:rsidRDefault="00033B84" w:rsidP="00033B84">
      <w:pPr>
        <w:rPr>
          <w:lang w:val="id-ID"/>
        </w:rPr>
        <w:sectPr w:rsidR="00033B84" w:rsidSect="00834BB5">
          <w:pgSz w:w="12240" w:h="15840"/>
          <w:pgMar w:top="1701" w:right="1701" w:bottom="2268" w:left="2268" w:header="708" w:footer="708" w:gutter="0"/>
          <w:cols w:space="708"/>
          <w:docGrid w:linePitch="360"/>
        </w:sectPr>
      </w:pPr>
    </w:p>
    <w:p w:rsidR="0085133D" w:rsidRDefault="0085133D" w:rsidP="0058036A">
      <w:pPr>
        <w:rPr>
          <w:rFonts w:asciiTheme="majorBidi" w:hAnsiTheme="majorBidi" w:cstheme="majorBidi"/>
          <w:b/>
          <w:bCs/>
          <w:sz w:val="28"/>
          <w:szCs w:val="28"/>
          <w:lang w:val="id-ID"/>
        </w:rPr>
      </w:pPr>
    </w:p>
    <w:p w:rsidR="0085133D" w:rsidRPr="00ED5AD7" w:rsidRDefault="00AE3A4D" w:rsidP="0058036A">
      <w:pPr>
        <w:pStyle w:val="Heading1"/>
        <w:numPr>
          <w:ilvl w:val="0"/>
          <w:numId w:val="8"/>
        </w:numPr>
        <w:jc w:val="left"/>
      </w:pPr>
      <w:bookmarkStart w:id="3" w:name="_Toc213225180"/>
      <w:r w:rsidRPr="00ED5AD7">
        <w:t>Latar Belakang</w:t>
      </w:r>
      <w:bookmarkEnd w:id="3"/>
    </w:p>
    <w:p w:rsidR="00AE3A4D" w:rsidRPr="00FB5285" w:rsidRDefault="0058036A" w:rsidP="00AE3A4D">
      <w:pPr>
        <w:ind w:left="720" w:firstLine="720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Abad  21 ditandai dengan  revolusi teknologi yang masif, terutama melalui muculnya I</w:t>
      </w:r>
      <w:r w:rsidR="00FB5285">
        <w:rPr>
          <w:rFonts w:ascii="Times New Roman" w:hAnsi="Times New Roman" w:cs="Times New Roman"/>
          <w:sz w:val="24"/>
          <w:szCs w:val="24"/>
          <w:lang w:val="id-ID"/>
        </w:rPr>
        <w:t>nternet of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Things (IoT). IoT adalah k</w:t>
      </w:r>
      <w:r w:rsidR="00FB5285">
        <w:rPr>
          <w:rFonts w:ascii="Times New Roman" w:hAnsi="Times New Roman" w:cs="Times New Roman"/>
          <w:sz w:val="24"/>
          <w:szCs w:val="24"/>
          <w:lang w:val="id-ID"/>
        </w:rPr>
        <w:t>onsep dimana objek fisik sehari-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hari </w:t>
      </w:r>
      <w:r w:rsidR="00FB5285">
        <w:rPr>
          <w:rFonts w:ascii="Times New Roman" w:hAnsi="Times New Roman" w:cs="Times New Roman"/>
          <w:sz w:val="24"/>
          <w:szCs w:val="24"/>
          <w:lang w:val="id-ID"/>
        </w:rPr>
        <w:t xml:space="preserve">ditanam kan dengan  perangkat lunak, sensor, dan teknologi lain yang memungkinkan untuk terhubung dan bertukar data dengan perangkat dan sistem lain melalui internet. </w:t>
      </w:r>
      <w:r w:rsidR="00FB5285" w:rsidRPr="00FB5285">
        <w:rPr>
          <w:rFonts w:asciiTheme="majorBidi" w:hAnsiTheme="majorBidi" w:cstheme="majorBidi"/>
          <w:sz w:val="24"/>
          <w:szCs w:val="24"/>
        </w:rPr>
        <w:t>Penerapan IoT yang paling cepat berkembang adalah di sektor Smart Home (Rumah Pintar), yang bertujuan untuk meningkatkan kenyamanan, efisiensi energi, dan keamanan penghuninya.</w:t>
      </w:r>
    </w:p>
    <w:p w:rsidR="00AE3A4D" w:rsidRPr="00ED5AD7" w:rsidRDefault="00FB5285" w:rsidP="005E632E">
      <w:pPr>
        <w:pStyle w:val="Heading1"/>
        <w:numPr>
          <w:ilvl w:val="0"/>
          <w:numId w:val="8"/>
        </w:numPr>
        <w:jc w:val="left"/>
        <w:rPr>
          <w:lang w:val="id-ID"/>
        </w:rPr>
      </w:pPr>
      <w:bookmarkStart w:id="4" w:name="_Toc213225181"/>
      <w:r w:rsidRPr="00ED5AD7">
        <w:rPr>
          <w:lang w:val="id-ID"/>
        </w:rPr>
        <w:t>Rumusan Masalah</w:t>
      </w:r>
      <w:bookmarkEnd w:id="4"/>
      <w:r w:rsidRPr="00ED5AD7">
        <w:rPr>
          <w:lang w:val="id-ID"/>
        </w:rPr>
        <w:t xml:space="preserve"> </w:t>
      </w:r>
    </w:p>
    <w:p w:rsidR="00FB5285" w:rsidRDefault="00FB5285" w:rsidP="00FB528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  <w:lang w:val="id-ID"/>
        </w:rPr>
      </w:pPr>
      <w:r w:rsidRPr="00FB5285">
        <w:rPr>
          <w:rFonts w:asciiTheme="majorBidi" w:hAnsiTheme="majorBidi" w:cstheme="majorBidi"/>
          <w:sz w:val="24"/>
          <w:szCs w:val="24"/>
        </w:rPr>
        <w:t>Bagaimana cara merancang dan mengintegrasikan mikrokontroler NodeMCU ESP8266 dengan modul Relay agar mampu mengendalikan (ON/OFF) arus listrik pada lampu?</w:t>
      </w:r>
    </w:p>
    <w:p w:rsidR="00FB5285" w:rsidRDefault="00FB5285" w:rsidP="00FB528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  <w:lang w:val="id-ID"/>
        </w:rPr>
      </w:pPr>
      <w:r w:rsidRPr="00FB5285">
        <w:rPr>
          <w:rFonts w:asciiTheme="majorBidi" w:hAnsiTheme="majorBidi" w:cstheme="majorBidi"/>
          <w:sz w:val="24"/>
          <w:szCs w:val="24"/>
        </w:rPr>
        <w:t xml:space="preserve">Bagaimana program mikrokontroler dapat dikembangkan agar NodeMCU mampu terhubung ke jaringan Wi-Fi dan berkomunikasi secara </w:t>
      </w:r>
      <w:r w:rsidRPr="00FB5285">
        <w:rPr>
          <w:rFonts w:asciiTheme="majorBidi" w:hAnsiTheme="majorBidi" w:cstheme="majorBidi"/>
          <w:i/>
          <w:iCs/>
          <w:sz w:val="24"/>
          <w:szCs w:val="24"/>
        </w:rPr>
        <w:t>real-time</w:t>
      </w:r>
      <w:r w:rsidRPr="00FB5285">
        <w:rPr>
          <w:rFonts w:asciiTheme="majorBidi" w:hAnsiTheme="majorBidi" w:cstheme="majorBidi"/>
          <w:sz w:val="24"/>
          <w:szCs w:val="24"/>
        </w:rPr>
        <w:t xml:space="preserve"> dengan platform </w:t>
      </w:r>
      <w:r w:rsidRPr="00FB5285">
        <w:rPr>
          <w:rFonts w:asciiTheme="majorBidi" w:hAnsiTheme="majorBidi" w:cstheme="majorBidi"/>
          <w:i/>
          <w:iCs/>
          <w:sz w:val="24"/>
          <w:szCs w:val="24"/>
        </w:rPr>
        <w:t>cloud server</w:t>
      </w:r>
      <w:r w:rsidRPr="00FB5285">
        <w:rPr>
          <w:rFonts w:asciiTheme="majorBidi" w:hAnsiTheme="majorBidi" w:cstheme="majorBidi"/>
          <w:sz w:val="24"/>
          <w:szCs w:val="24"/>
        </w:rPr>
        <w:t xml:space="preserve"> (misalnya, Blynk)?</w:t>
      </w:r>
    </w:p>
    <w:p w:rsidR="00FB5285" w:rsidRDefault="00FB5285" w:rsidP="00FB528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  <w:lang w:val="id-ID"/>
        </w:rPr>
      </w:pPr>
      <w:r w:rsidRPr="00FB5285">
        <w:rPr>
          <w:rFonts w:asciiTheme="majorBidi" w:hAnsiTheme="majorBidi" w:cstheme="majorBidi"/>
          <w:sz w:val="24"/>
          <w:szCs w:val="24"/>
        </w:rPr>
        <w:t xml:space="preserve">Bagaimana antarmuka pengguna pada aplikasi </w:t>
      </w:r>
      <w:r w:rsidRPr="00FB5285">
        <w:rPr>
          <w:rFonts w:asciiTheme="majorBidi" w:hAnsiTheme="majorBidi" w:cstheme="majorBidi"/>
          <w:i/>
          <w:iCs/>
          <w:sz w:val="24"/>
          <w:szCs w:val="24"/>
        </w:rPr>
        <w:t>smartphone</w:t>
      </w:r>
      <w:r w:rsidRPr="00FB5285">
        <w:rPr>
          <w:rFonts w:asciiTheme="majorBidi" w:hAnsiTheme="majorBidi" w:cstheme="majorBidi"/>
          <w:sz w:val="24"/>
          <w:szCs w:val="24"/>
        </w:rPr>
        <w:t xml:space="preserve"> dapat dikonfigurasi dan dihubungkan ke sistem perangkat keras untuk mengirimkan perintah kendali lampu dari jarak jauh?</w:t>
      </w:r>
    </w:p>
    <w:p w:rsidR="005E632E" w:rsidRPr="005E632E" w:rsidRDefault="005E632E" w:rsidP="00FB528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  <w:lang w:val="id-ID"/>
        </w:rPr>
      </w:pPr>
      <w:r w:rsidRPr="005E632E">
        <w:rPr>
          <w:rFonts w:asciiTheme="majorBidi" w:hAnsiTheme="majorBidi" w:cstheme="majorBidi"/>
          <w:sz w:val="24"/>
          <w:szCs w:val="24"/>
        </w:rPr>
        <w:t xml:space="preserve">Berapa besar tingkat keberhasilan (fungsionalitas) dan seberapa cepat (latensi) sistem mampu merespons perintah ON/OFF yang dikirim dari </w:t>
      </w:r>
      <w:r w:rsidRPr="005E632E">
        <w:rPr>
          <w:rFonts w:asciiTheme="majorBidi" w:hAnsiTheme="majorBidi" w:cstheme="majorBidi"/>
          <w:i/>
          <w:iCs/>
          <w:sz w:val="24"/>
          <w:szCs w:val="24"/>
        </w:rPr>
        <w:t>smartphone</w:t>
      </w:r>
      <w:r w:rsidRPr="005E632E">
        <w:rPr>
          <w:rFonts w:asciiTheme="majorBidi" w:hAnsiTheme="majorBidi" w:cstheme="majorBidi"/>
          <w:sz w:val="24"/>
          <w:szCs w:val="24"/>
        </w:rPr>
        <w:t>?</w:t>
      </w:r>
    </w:p>
    <w:p w:rsidR="00903CF6" w:rsidRPr="00ED5AD7" w:rsidRDefault="005E632E" w:rsidP="005E632E">
      <w:pPr>
        <w:pStyle w:val="Heading1"/>
        <w:numPr>
          <w:ilvl w:val="0"/>
          <w:numId w:val="8"/>
        </w:numPr>
        <w:jc w:val="left"/>
        <w:rPr>
          <w:lang w:val="id-ID"/>
        </w:rPr>
      </w:pPr>
      <w:bookmarkStart w:id="5" w:name="_Toc213225182"/>
      <w:r w:rsidRPr="00ED5AD7">
        <w:rPr>
          <w:lang w:val="id-ID"/>
        </w:rPr>
        <w:t>Batasan Masalah</w:t>
      </w:r>
      <w:bookmarkEnd w:id="5"/>
    </w:p>
    <w:p w:rsidR="00903CF6" w:rsidRPr="00ED5AD7" w:rsidRDefault="005E632E" w:rsidP="00903CF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  <w:lang w:val="id-ID"/>
        </w:rPr>
        <w:t>Perangkat Utama: Projek ini hanya menggunakan NodeMCU ESP8266 (sebagai otak Wi-Fi) dan Module Relay (sebagai saklar listrik).</w:t>
      </w:r>
    </w:p>
    <w:p w:rsidR="00ED5AD7" w:rsidRPr="00ED5AD7" w:rsidRDefault="00ED5AD7" w:rsidP="00903CF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D5AD7">
        <w:rPr>
          <w:rFonts w:asciiTheme="majorBidi" w:hAnsiTheme="majorBidi" w:cstheme="majorBidi"/>
          <w:sz w:val="24"/>
          <w:szCs w:val="24"/>
          <w:lang w:val="id-ID"/>
        </w:rPr>
        <w:t xml:space="preserve">Platform Kontrol: </w:t>
      </w:r>
      <w:r w:rsidRPr="00ED5AD7">
        <w:rPr>
          <w:rFonts w:asciiTheme="majorBidi" w:hAnsiTheme="majorBidi" w:cstheme="majorBidi"/>
          <w:sz w:val="24"/>
          <w:szCs w:val="24"/>
        </w:rPr>
        <w:t xml:space="preserve">Hanya menggunakan satu </w:t>
      </w:r>
      <w:r w:rsidRPr="00ED5AD7">
        <w:rPr>
          <w:rFonts w:asciiTheme="majorBidi" w:hAnsiTheme="majorBidi" w:cstheme="majorBidi"/>
          <w:i/>
          <w:iCs/>
          <w:sz w:val="24"/>
          <w:szCs w:val="24"/>
        </w:rPr>
        <w:t>platform cloud</w:t>
      </w:r>
      <w:r w:rsidRPr="00ED5AD7">
        <w:rPr>
          <w:rFonts w:asciiTheme="majorBidi" w:hAnsiTheme="majorBidi" w:cstheme="majorBidi"/>
          <w:sz w:val="24"/>
          <w:szCs w:val="24"/>
        </w:rPr>
        <w:t xml:space="preserve"> IoT gratis, yaitu Blynk, untuk menghubungkan </w:t>
      </w:r>
      <w:r w:rsidRPr="00ED5AD7">
        <w:rPr>
          <w:rFonts w:asciiTheme="majorBidi" w:hAnsiTheme="majorBidi" w:cstheme="majorBidi"/>
          <w:i/>
          <w:iCs/>
          <w:sz w:val="24"/>
          <w:szCs w:val="24"/>
        </w:rPr>
        <w:t>handphone</w:t>
      </w:r>
      <w:r w:rsidRPr="00ED5AD7">
        <w:rPr>
          <w:rFonts w:asciiTheme="majorBidi" w:hAnsiTheme="majorBidi" w:cstheme="majorBidi"/>
          <w:sz w:val="24"/>
          <w:szCs w:val="24"/>
        </w:rPr>
        <w:t xml:space="preserve"> dengan alat.</w:t>
      </w:r>
    </w:p>
    <w:p w:rsidR="00ED5AD7" w:rsidRPr="00ED5AD7" w:rsidRDefault="00ED5AD7" w:rsidP="00903CF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D5AD7">
        <w:rPr>
          <w:rFonts w:asciiTheme="majorBidi" w:hAnsiTheme="majorBidi" w:cstheme="majorBidi"/>
          <w:sz w:val="24"/>
          <w:szCs w:val="24"/>
          <w:lang w:val="id-ID"/>
        </w:rPr>
        <w:t>Aplikasi:</w:t>
      </w:r>
      <w:r w:rsidRPr="00ED5AD7">
        <w:rPr>
          <w:rFonts w:asciiTheme="majorBidi" w:hAnsiTheme="majorBidi" w:cstheme="majorBidi"/>
          <w:sz w:val="24"/>
          <w:szCs w:val="24"/>
        </w:rPr>
        <w:t xml:space="preserve">Kontrol dilakukan melalui aplikasi resmi Blynk, bukan aplikasi </w:t>
      </w:r>
      <w:r w:rsidRPr="00ED5AD7">
        <w:rPr>
          <w:rFonts w:asciiTheme="majorBidi" w:hAnsiTheme="majorBidi" w:cstheme="majorBidi"/>
          <w:i/>
          <w:iCs/>
          <w:sz w:val="24"/>
          <w:szCs w:val="24"/>
        </w:rPr>
        <w:t>custom</w:t>
      </w:r>
      <w:r w:rsidRPr="00ED5AD7">
        <w:rPr>
          <w:rFonts w:asciiTheme="majorBidi" w:hAnsiTheme="majorBidi" w:cstheme="majorBidi"/>
          <w:sz w:val="24"/>
          <w:szCs w:val="24"/>
        </w:rPr>
        <w:t xml:space="preserve"> yang dibuat sendiri.</w:t>
      </w:r>
      <w:r w:rsidRPr="00ED5AD7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</w:p>
    <w:p w:rsidR="00793793" w:rsidRDefault="00793793" w:rsidP="005E632E">
      <w:pPr>
        <w:spacing w:line="360" w:lineRule="auto"/>
        <w:jc w:val="both"/>
        <w:rPr>
          <w:rFonts w:ascii="Times New Roman" w:hAnsi="Times New Roman" w:cs="Times New Roman"/>
          <w:b/>
          <w:sz w:val="24"/>
          <w:lang w:val="id-ID"/>
        </w:rPr>
      </w:pPr>
    </w:p>
    <w:p w:rsidR="0028246A" w:rsidRDefault="0028246A" w:rsidP="0028246A">
      <w:pPr>
        <w:pStyle w:val="Heading1"/>
        <w:numPr>
          <w:ilvl w:val="0"/>
          <w:numId w:val="8"/>
        </w:numPr>
        <w:jc w:val="left"/>
        <w:rPr>
          <w:lang w:val="id-ID"/>
        </w:rPr>
      </w:pPr>
      <w:r w:rsidRPr="00ED5AD7">
        <w:rPr>
          <w:lang w:val="id-ID"/>
        </w:rPr>
        <w:t>Tujuan Projek</w:t>
      </w:r>
    </w:p>
    <w:p w:rsidR="0028246A" w:rsidRPr="00ED5AD7" w:rsidRDefault="0028246A" w:rsidP="0028246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  <w:lang w:val="id-ID"/>
        </w:rPr>
      </w:pPr>
      <w:r w:rsidRPr="00ED5AD7">
        <w:rPr>
          <w:rFonts w:asciiTheme="majorBidi" w:hAnsiTheme="majorBidi" w:cstheme="majorBidi"/>
          <w:sz w:val="24"/>
          <w:szCs w:val="24"/>
        </w:rPr>
        <w:t>Merancang dan Mengintegrasikan perangkat keras, khususnya mikrokontroler NodeMCU ESP8266 dan Modul Relay, agar dapat berfungsi sebagai sakelar listrik yang dikendalikan secara digital.</w:t>
      </w:r>
    </w:p>
    <w:p w:rsidR="0028246A" w:rsidRDefault="0028246A" w:rsidP="0028246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  <w:lang w:val="id-ID"/>
        </w:rPr>
      </w:pPr>
      <w:r w:rsidRPr="00ED5AD7">
        <w:rPr>
          <w:rFonts w:asciiTheme="majorBidi" w:hAnsiTheme="majorBidi" w:cstheme="majorBidi"/>
          <w:sz w:val="24"/>
          <w:szCs w:val="24"/>
        </w:rPr>
        <w:t>Mengembangkan Kode Program pada NodeMCU yang memungkinkan perangkat terhubung ke jaringan Wi-Fi dan melakukan komunikasi data secara dua arah (</w:t>
      </w:r>
      <w:r w:rsidRPr="00ED5AD7">
        <w:rPr>
          <w:rFonts w:asciiTheme="majorBidi" w:hAnsiTheme="majorBidi" w:cstheme="majorBidi"/>
          <w:i/>
          <w:iCs/>
          <w:sz w:val="24"/>
          <w:szCs w:val="24"/>
        </w:rPr>
        <w:t>two-way communication</w:t>
      </w:r>
      <w:r w:rsidRPr="00ED5AD7">
        <w:rPr>
          <w:rFonts w:asciiTheme="majorBidi" w:hAnsiTheme="majorBidi" w:cstheme="majorBidi"/>
          <w:sz w:val="24"/>
          <w:szCs w:val="24"/>
        </w:rPr>
        <w:t xml:space="preserve">) dengan platform </w:t>
      </w:r>
      <w:r w:rsidRPr="00ED5AD7">
        <w:rPr>
          <w:rFonts w:asciiTheme="majorBidi" w:hAnsiTheme="majorBidi" w:cstheme="majorBidi"/>
          <w:i/>
          <w:iCs/>
          <w:sz w:val="24"/>
          <w:szCs w:val="24"/>
        </w:rPr>
        <w:t>cloud</w:t>
      </w:r>
      <w:r w:rsidRPr="00ED5AD7">
        <w:rPr>
          <w:rFonts w:asciiTheme="majorBidi" w:hAnsiTheme="majorBidi" w:cstheme="majorBidi"/>
          <w:sz w:val="24"/>
          <w:szCs w:val="24"/>
        </w:rPr>
        <w:t xml:space="preserve"> Blynk.</w:t>
      </w:r>
    </w:p>
    <w:p w:rsidR="0028246A" w:rsidRDefault="0028246A" w:rsidP="0028246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  <w:lang w:val="id-ID"/>
        </w:rPr>
      </w:pPr>
      <w:r w:rsidRPr="00ED5AD7">
        <w:rPr>
          <w:rFonts w:asciiTheme="majorBidi" w:hAnsiTheme="majorBidi" w:cstheme="majorBidi"/>
          <w:sz w:val="24"/>
          <w:szCs w:val="24"/>
        </w:rPr>
        <w:t xml:space="preserve">Mengimplementasikan antarmuka kendali (tombol virtual ON/OFF) pada aplikasi </w:t>
      </w:r>
      <w:r w:rsidRPr="00ED5AD7">
        <w:rPr>
          <w:rFonts w:asciiTheme="majorBidi" w:hAnsiTheme="majorBidi" w:cstheme="majorBidi"/>
          <w:i/>
          <w:iCs/>
          <w:sz w:val="24"/>
          <w:szCs w:val="24"/>
        </w:rPr>
        <w:t>smartphone</w:t>
      </w:r>
      <w:r w:rsidRPr="00ED5AD7">
        <w:rPr>
          <w:rFonts w:asciiTheme="majorBidi" w:hAnsiTheme="majorBidi" w:cstheme="majorBidi"/>
          <w:sz w:val="24"/>
          <w:szCs w:val="24"/>
        </w:rPr>
        <w:t xml:space="preserve"> melalui platform Blynk, yang berfungsi sebagai pengendali jarak jauh untuk mengaktifkan dan menonaktifkan lampu.</w:t>
      </w:r>
    </w:p>
    <w:p w:rsidR="0028246A" w:rsidRPr="0028246A" w:rsidRDefault="0028246A" w:rsidP="0028246A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4"/>
          <w:szCs w:val="24"/>
          <w:lang w:val="id-ID"/>
        </w:rPr>
      </w:pPr>
      <w:r w:rsidRPr="00ED5AD7">
        <w:rPr>
          <w:rFonts w:asciiTheme="majorBidi" w:hAnsiTheme="majorBidi" w:cstheme="majorBidi"/>
          <w:sz w:val="24"/>
          <w:szCs w:val="24"/>
        </w:rPr>
        <w:t xml:space="preserve">Menguji Fungsionalitas sistem secara keseluruhan untuk memverifikasi bahwa perintah kendali dari </w:t>
      </w:r>
      <w:r w:rsidRPr="00ED5AD7">
        <w:rPr>
          <w:rFonts w:asciiTheme="majorBidi" w:hAnsiTheme="majorBidi" w:cstheme="majorBidi"/>
          <w:i/>
          <w:iCs/>
          <w:sz w:val="24"/>
          <w:szCs w:val="24"/>
        </w:rPr>
        <w:t>smartphone</w:t>
      </w:r>
      <w:r w:rsidRPr="00ED5AD7">
        <w:rPr>
          <w:rFonts w:asciiTheme="majorBidi" w:hAnsiTheme="majorBidi" w:cstheme="majorBidi"/>
          <w:sz w:val="24"/>
          <w:szCs w:val="24"/>
        </w:rPr>
        <w:t xml:space="preserve"> dapat dieksekusi oleh perangkat keras dengan tingkat akurasi yang tinggi dan latensi yang minimal</w:t>
      </w:r>
      <w:r>
        <w:rPr>
          <w:rFonts w:asciiTheme="majorBidi" w:hAnsiTheme="majorBidi" w:cstheme="majorBidi"/>
          <w:sz w:val="24"/>
          <w:szCs w:val="24"/>
          <w:lang w:val="id-ID"/>
        </w:rPr>
        <w:t>.</w:t>
      </w:r>
    </w:p>
    <w:p w:rsidR="005D6AD0" w:rsidRDefault="005D6AD0" w:rsidP="005D6AD0">
      <w:pPr>
        <w:pStyle w:val="Heading1"/>
        <w:numPr>
          <w:ilvl w:val="0"/>
          <w:numId w:val="8"/>
        </w:numPr>
        <w:jc w:val="left"/>
        <w:rPr>
          <w:lang w:val="id-ID"/>
        </w:rPr>
      </w:pPr>
      <w:r>
        <w:rPr>
          <w:lang w:val="id-ID"/>
        </w:rPr>
        <w:t xml:space="preserve">Manfaat </w:t>
      </w:r>
    </w:p>
    <w:p w:rsidR="005D6AD0" w:rsidRPr="005D6AD0" w:rsidRDefault="005D6AD0" w:rsidP="005D6AD0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Manfaat akademis</w:t>
      </w:r>
      <w:bookmarkStart w:id="6" w:name="_GoBack"/>
      <w:bookmarkEnd w:id="6"/>
    </w:p>
    <w:p w:rsidR="0028246A" w:rsidRPr="0028246A" w:rsidRDefault="0028246A" w:rsidP="0028246A">
      <w:pPr>
        <w:rPr>
          <w:lang w:val="id-ID"/>
        </w:rPr>
      </w:pPr>
    </w:p>
    <w:p w:rsidR="0028246A" w:rsidRPr="0028246A" w:rsidRDefault="0028246A" w:rsidP="0028246A">
      <w:pPr>
        <w:pStyle w:val="Heading1"/>
        <w:jc w:val="left"/>
        <w:rPr>
          <w:lang w:val="id-ID"/>
        </w:rPr>
        <w:sectPr w:rsidR="0028246A" w:rsidRPr="0028246A" w:rsidSect="00834BB5">
          <w:pgSz w:w="12240" w:h="15840"/>
          <w:pgMar w:top="1701" w:right="1701" w:bottom="2268" w:left="2268" w:header="708" w:footer="708" w:gutter="0"/>
          <w:cols w:space="708"/>
          <w:docGrid w:linePitch="360"/>
        </w:sectPr>
      </w:pPr>
    </w:p>
    <w:p w:rsidR="00793793" w:rsidRDefault="00793793" w:rsidP="00793793">
      <w:pPr>
        <w:pStyle w:val="Heading1"/>
        <w:rPr>
          <w:lang w:val="id-ID"/>
        </w:rPr>
      </w:pPr>
      <w:bookmarkStart w:id="7" w:name="_Toc213225183"/>
      <w:r>
        <w:rPr>
          <w:lang w:val="id-ID"/>
        </w:rPr>
        <w:lastRenderedPageBreak/>
        <w:t>BAB II</w:t>
      </w:r>
      <w:bookmarkEnd w:id="7"/>
    </w:p>
    <w:p w:rsidR="00793793" w:rsidRPr="00793793" w:rsidRDefault="00793793" w:rsidP="00793793">
      <w:pPr>
        <w:jc w:val="center"/>
        <w:rPr>
          <w:rFonts w:asciiTheme="majorBidi" w:hAnsiTheme="majorBidi" w:cstheme="majorBidi"/>
          <w:sz w:val="28"/>
          <w:szCs w:val="28"/>
          <w:lang w:val="id-ID"/>
        </w:rPr>
      </w:pPr>
    </w:p>
    <w:sectPr w:rsidR="00793793" w:rsidRPr="00793793" w:rsidSect="00834BB5">
      <w:pgSz w:w="12240" w:h="15840"/>
      <w:pgMar w:top="1701" w:right="1701" w:bottom="2268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92ABD"/>
    <w:multiLevelType w:val="hybridMultilevel"/>
    <w:tmpl w:val="DF3A711C"/>
    <w:lvl w:ilvl="0" w:tplc="AA1EC642">
      <w:start w:val="1"/>
      <w:numFmt w:val="upperLetter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FA222C"/>
    <w:multiLevelType w:val="hybridMultilevel"/>
    <w:tmpl w:val="69D6D5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21914C4"/>
    <w:multiLevelType w:val="hybridMultilevel"/>
    <w:tmpl w:val="89DAD2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CA11D0A"/>
    <w:multiLevelType w:val="hybridMultilevel"/>
    <w:tmpl w:val="5950C24A"/>
    <w:lvl w:ilvl="0" w:tplc="04090015">
      <w:start w:val="1"/>
      <w:numFmt w:val="upperLetter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>
    <w:nsid w:val="1096018E"/>
    <w:multiLevelType w:val="hybridMultilevel"/>
    <w:tmpl w:val="273CAF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7166555"/>
    <w:multiLevelType w:val="hybridMultilevel"/>
    <w:tmpl w:val="5106ED06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6677137"/>
    <w:multiLevelType w:val="hybridMultilevel"/>
    <w:tmpl w:val="28F83C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821FC3"/>
    <w:multiLevelType w:val="hybridMultilevel"/>
    <w:tmpl w:val="79E25D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5D2298"/>
    <w:multiLevelType w:val="hybridMultilevel"/>
    <w:tmpl w:val="AC4C59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34750E"/>
    <w:multiLevelType w:val="hybridMultilevel"/>
    <w:tmpl w:val="DF6E2E1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17E3B11"/>
    <w:multiLevelType w:val="hybridMultilevel"/>
    <w:tmpl w:val="E9585E5A"/>
    <w:lvl w:ilvl="0" w:tplc="18304BCE">
      <w:start w:val="1"/>
      <w:numFmt w:val="decimal"/>
      <w:lvlText w:val="%1."/>
      <w:lvlJc w:val="left"/>
      <w:pPr>
        <w:ind w:left="108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1EC3B9F"/>
    <w:multiLevelType w:val="hybridMultilevel"/>
    <w:tmpl w:val="EEEC70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B623C7"/>
    <w:multiLevelType w:val="hybridMultilevel"/>
    <w:tmpl w:val="6EC4DE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D7E632D"/>
    <w:multiLevelType w:val="hybridMultilevel"/>
    <w:tmpl w:val="E75C5F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17417B"/>
    <w:multiLevelType w:val="hybridMultilevel"/>
    <w:tmpl w:val="864229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A1E5648"/>
    <w:multiLevelType w:val="hybridMultilevel"/>
    <w:tmpl w:val="B44AF0D4"/>
    <w:lvl w:ilvl="0" w:tplc="9CF0106C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41E6638"/>
    <w:multiLevelType w:val="hybridMultilevel"/>
    <w:tmpl w:val="84A8C1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AF561A6"/>
    <w:multiLevelType w:val="hybridMultilevel"/>
    <w:tmpl w:val="6D5AB3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5"/>
  </w:num>
  <w:num w:numId="3">
    <w:abstractNumId w:val="16"/>
  </w:num>
  <w:num w:numId="4">
    <w:abstractNumId w:val="2"/>
  </w:num>
  <w:num w:numId="5">
    <w:abstractNumId w:val="1"/>
  </w:num>
  <w:num w:numId="6">
    <w:abstractNumId w:val="15"/>
  </w:num>
  <w:num w:numId="7">
    <w:abstractNumId w:val="14"/>
  </w:num>
  <w:num w:numId="8">
    <w:abstractNumId w:val="0"/>
  </w:num>
  <w:num w:numId="9">
    <w:abstractNumId w:val="7"/>
  </w:num>
  <w:num w:numId="10">
    <w:abstractNumId w:val="9"/>
  </w:num>
  <w:num w:numId="11">
    <w:abstractNumId w:val="13"/>
  </w:num>
  <w:num w:numId="12">
    <w:abstractNumId w:val="8"/>
  </w:num>
  <w:num w:numId="13">
    <w:abstractNumId w:val="6"/>
  </w:num>
  <w:num w:numId="14">
    <w:abstractNumId w:val="4"/>
  </w:num>
  <w:num w:numId="15">
    <w:abstractNumId w:val="11"/>
  </w:num>
  <w:num w:numId="16">
    <w:abstractNumId w:val="3"/>
  </w:num>
  <w:num w:numId="17">
    <w:abstractNumId w:val="10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BB5"/>
    <w:rsid w:val="00033B84"/>
    <w:rsid w:val="00075E85"/>
    <w:rsid w:val="000F4465"/>
    <w:rsid w:val="001B24DE"/>
    <w:rsid w:val="00201493"/>
    <w:rsid w:val="00226D0F"/>
    <w:rsid w:val="0028246A"/>
    <w:rsid w:val="00350A4C"/>
    <w:rsid w:val="00537260"/>
    <w:rsid w:val="0058036A"/>
    <w:rsid w:val="005B3250"/>
    <w:rsid w:val="005D6AD0"/>
    <w:rsid w:val="005E632E"/>
    <w:rsid w:val="00735364"/>
    <w:rsid w:val="00765E87"/>
    <w:rsid w:val="00786AF7"/>
    <w:rsid w:val="007901FF"/>
    <w:rsid w:val="00793793"/>
    <w:rsid w:val="00834BB5"/>
    <w:rsid w:val="0085133D"/>
    <w:rsid w:val="00903CF6"/>
    <w:rsid w:val="00AA7DBE"/>
    <w:rsid w:val="00AE3A4D"/>
    <w:rsid w:val="00B75257"/>
    <w:rsid w:val="00D94610"/>
    <w:rsid w:val="00ED5AD7"/>
    <w:rsid w:val="00FB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32E"/>
    <w:pPr>
      <w:keepNext/>
      <w:keepLines/>
      <w:spacing w:before="480" w:after="0"/>
      <w:jc w:val="center"/>
      <w:outlineLvl w:val="0"/>
    </w:pPr>
    <w:rPr>
      <w:rFonts w:asciiTheme="majorBidi" w:eastAsiaTheme="majorEastAsia" w:hAnsiTheme="majorBid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33D"/>
    <w:pPr>
      <w:keepNext/>
      <w:keepLines/>
      <w:spacing w:before="200" w:after="0"/>
      <w:outlineLvl w:val="1"/>
    </w:pPr>
    <w:rPr>
      <w:rFonts w:asciiTheme="majorBidi" w:eastAsiaTheme="majorEastAsia" w:hAnsiTheme="majorBid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4B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BB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34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E632E"/>
    <w:rPr>
      <w:rFonts w:asciiTheme="majorBidi" w:eastAsiaTheme="majorEastAsia" w:hAnsiTheme="majorBid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133D"/>
    <w:rPr>
      <w:rFonts w:asciiTheme="majorBidi" w:eastAsiaTheme="majorEastAsia" w:hAnsiTheme="majorBidi" w:cstheme="majorBidi"/>
      <w:b/>
      <w:bCs/>
      <w:sz w:val="24"/>
      <w:szCs w:val="26"/>
    </w:rPr>
  </w:style>
  <w:style w:type="paragraph" w:styleId="ListParagraph">
    <w:name w:val="List Paragraph"/>
    <w:basedOn w:val="Normal"/>
    <w:uiPriority w:val="34"/>
    <w:qFormat/>
    <w:rsid w:val="00AE3A4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7260"/>
    <w:pPr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786AF7"/>
    <w:pPr>
      <w:tabs>
        <w:tab w:val="right" w:leader="dot" w:pos="8261"/>
      </w:tabs>
      <w:spacing w:after="100"/>
    </w:pPr>
    <w:rPr>
      <w:rFonts w:asciiTheme="majorBidi" w:hAnsiTheme="majorBidi" w:cstheme="majorBidi"/>
      <w:noProof/>
      <w:lang w:val="id-ID"/>
    </w:rPr>
  </w:style>
  <w:style w:type="paragraph" w:styleId="TOC2">
    <w:name w:val="toc 2"/>
    <w:basedOn w:val="Normal"/>
    <w:next w:val="Normal"/>
    <w:autoRedefine/>
    <w:uiPriority w:val="39"/>
    <w:unhideWhenUsed/>
    <w:rsid w:val="0053726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37260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D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32E"/>
    <w:pPr>
      <w:keepNext/>
      <w:keepLines/>
      <w:spacing w:before="480" w:after="0"/>
      <w:jc w:val="center"/>
      <w:outlineLvl w:val="0"/>
    </w:pPr>
    <w:rPr>
      <w:rFonts w:asciiTheme="majorBidi" w:eastAsiaTheme="majorEastAsia" w:hAnsiTheme="majorBid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33D"/>
    <w:pPr>
      <w:keepNext/>
      <w:keepLines/>
      <w:spacing w:before="200" w:after="0"/>
      <w:outlineLvl w:val="1"/>
    </w:pPr>
    <w:rPr>
      <w:rFonts w:asciiTheme="majorBidi" w:eastAsiaTheme="majorEastAsia" w:hAnsiTheme="majorBid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4B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BB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34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E632E"/>
    <w:rPr>
      <w:rFonts w:asciiTheme="majorBidi" w:eastAsiaTheme="majorEastAsia" w:hAnsiTheme="majorBid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133D"/>
    <w:rPr>
      <w:rFonts w:asciiTheme="majorBidi" w:eastAsiaTheme="majorEastAsia" w:hAnsiTheme="majorBidi" w:cstheme="majorBidi"/>
      <w:b/>
      <w:bCs/>
      <w:sz w:val="24"/>
      <w:szCs w:val="26"/>
    </w:rPr>
  </w:style>
  <w:style w:type="paragraph" w:styleId="ListParagraph">
    <w:name w:val="List Paragraph"/>
    <w:basedOn w:val="Normal"/>
    <w:uiPriority w:val="34"/>
    <w:qFormat/>
    <w:rsid w:val="00AE3A4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7260"/>
    <w:pPr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786AF7"/>
    <w:pPr>
      <w:tabs>
        <w:tab w:val="right" w:leader="dot" w:pos="8261"/>
      </w:tabs>
      <w:spacing w:after="100"/>
    </w:pPr>
    <w:rPr>
      <w:rFonts w:asciiTheme="majorBidi" w:hAnsiTheme="majorBidi" w:cstheme="majorBidi"/>
      <w:noProof/>
      <w:lang w:val="id-ID"/>
    </w:rPr>
  </w:style>
  <w:style w:type="paragraph" w:styleId="TOC2">
    <w:name w:val="toc 2"/>
    <w:basedOn w:val="Normal"/>
    <w:next w:val="Normal"/>
    <w:autoRedefine/>
    <w:uiPriority w:val="39"/>
    <w:unhideWhenUsed/>
    <w:rsid w:val="0053726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37260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D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7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FCA7A9-5281-4903-864F-59958C867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new1</dc:creator>
  <cp:lastModifiedBy>new1</cp:lastModifiedBy>
  <cp:revision>52</cp:revision>
  <dcterms:created xsi:type="dcterms:W3CDTF">2025-10-29T01:18:00Z</dcterms:created>
  <dcterms:modified xsi:type="dcterms:W3CDTF">2025-11-05T02:15:00Z</dcterms:modified>
</cp:coreProperties>
</file>