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Specificity</w:t>
      </w:r>
      <w:r>
        <w:t xml:space="preserve"> </w:t>
      </w:r>
      <w:r>
        <w:t xml:space="preserve">and</w:t>
      </w:r>
      <w:r>
        <w:t xml:space="preserve"> </w:t>
      </w:r>
      <w:r>
        <w:t xml:space="preserve">methylation</w:t>
      </w:r>
      <w:r>
        <w:t xml:space="preserve"> </w:t>
      </w:r>
      <w:r>
        <w:t xml:space="preserve">sensitivity</w:t>
      </w:r>
      <w:r>
        <w:t xml:space="preserve"> </w:t>
      </w:r>
      <w:r>
        <w:t xml:space="preserve">analysis</w:t>
      </w:r>
      <w:r>
        <w:t xml:space="preserve"> </w:t>
      </w:r>
      <w:r>
        <w:t xml:space="preserve">of</w:t>
      </w:r>
      <w:r>
        <w:t xml:space="preserve"> </w:t>
      </w:r>
      <w:r>
        <w:t xml:space="preserve">HoxB13</w:t>
      </w:r>
    </w:p>
    <w:p>
      <w:pPr>
        <w:pStyle w:val="Author"/>
      </w:pPr>
      <w:r>
        <w:t xml:space="preserve">Zheng</w:t>
      </w:r>
      <w:r>
        <w:t xml:space="preserve"> </w:t>
      </w:r>
      <w:r>
        <w:t xml:space="preserve">Zuo</w:t>
      </w:r>
    </w:p>
    <w:p>
      <w:pPr>
        <w:pStyle w:val="Date"/>
      </w:pPr>
      <w:r>
        <w:t xml:space="preserve">Sep</w:t>
      </w:r>
      <w:r>
        <w:t xml:space="preserve"> </w:t>
      </w:r>
      <w:r>
        <w:t xml:space="preserve">16,</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HoxB13, is a homeobox protein recently found to process methylation sensitivity and two distinct motifs, i.e., TCGTAAA and CAATAAA. To quantify this, I designed following randozmied dsDNA libraries covering the unmethylated, top hemimethylated, bottom hemimethylated, duplex methylated binding sites at positions 2 and 3 respectively by chemical synthesis, thus we can assay the strand-specific methyl-C contribution to the binding affinity of each site.</w:t>
      </w:r>
    </w:p>
    <w:p>
      <w:pPr>
        <w:pStyle w:val="BodyText"/>
      </w:pPr>
      <w:r>
        <w:drawing>
          <wp:inline>
            <wp:extent cx="5334000" cy="1439510"/>
            <wp:effectExtent b="0" l="0" r="0" t="0"/>
            <wp:docPr descr="" title="" id="1" name="Picture"/>
            <a:graphic>
              <a:graphicData uri="http://schemas.openxmlformats.org/drawingml/2006/picture">
                <pic:pic>
                  <pic:nvPicPr>
                    <pic:cNvPr descr="./HoxB13_libraries_design.png" id="0" name="Picture"/>
                    <pic:cNvPicPr>
                      <a:picLocks noChangeArrowheads="1" noChangeAspect="1"/>
                    </pic:cNvPicPr>
                  </pic:nvPicPr>
                  <pic:blipFill>
                    <a:blip r:embed="rId21"/>
                    <a:stretch>
                      <a:fillRect/>
                    </a:stretch>
                  </pic:blipFill>
                  <pic:spPr bwMode="auto">
                    <a:xfrm>
                      <a:off x="0" y="0"/>
                      <a:ext cx="5334000" cy="1439510"/>
                    </a:xfrm>
                    <a:prstGeom prst="rect">
                      <a:avLst/>
                    </a:prstGeom>
                    <a:noFill/>
                    <a:ln w="9525">
                      <a:noFill/>
                      <a:headEnd/>
                      <a:tailEnd/>
                    </a:ln>
                  </pic:spPr>
                </pic:pic>
              </a:graphicData>
            </a:graphic>
          </wp:inline>
        </w:drawing>
      </w:r>
    </w:p>
    <w:p>
      <w:pPr>
        <w:pStyle w:val="Heading2"/>
      </w:pPr>
      <w:bookmarkStart w:id="22" w:name="importing-and-preoprocessing-data"/>
      <w:r>
        <w:t xml:space="preserve">Importing and preoprocessing data</w:t>
      </w:r>
      <w:bookmarkEnd w:id="22"/>
    </w:p>
    <w:p>
      <w:pPr>
        <w:pStyle w:val="SourceCode"/>
      </w:pPr>
      <w:r>
        <w:rPr>
          <w:rStyle w:val="KeywordTok"/>
        </w:rPr>
        <w:t xml:space="preserve">load</w:t>
      </w:r>
      <w:r>
        <w:rPr>
          <w:rStyle w:val="NormalTok"/>
        </w:rPr>
        <w:t xml:space="preserve">(</w:t>
      </w:r>
      <w:r>
        <w:rPr>
          <w:rStyle w:val="StringTok"/>
        </w:rPr>
        <w:t xml:space="preserve">"../data/HoxB13.RData"</w:t>
      </w:r>
      <w:r>
        <w:rPr>
          <w:rStyle w:val="NormalTok"/>
        </w:rPr>
        <w:t xml:space="preserve">)</w:t>
      </w:r>
      <w:r>
        <w:br/>
      </w:r>
      <w:r>
        <w:br/>
      </w:r>
      <w:r>
        <w:rPr>
          <w:rStyle w:val="NormalTok"/>
        </w:rPr>
        <w:t xml:space="preserve">(HoxB13 &lt;-</w:t>
      </w:r>
      <w:r>
        <w:rPr>
          <w:rStyle w:val="StringTok"/>
        </w:rPr>
        <w:t xml:space="preserve"> </w:t>
      </w:r>
      <w:r>
        <w:rPr>
          <w:rStyle w:val="NormalTok"/>
        </w:rPr>
        <w:t xml:space="preserve">HoxB13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StringTok"/>
        </w:rPr>
        <w:t xml:space="preserve">"Bound/Unbound"</w:t>
      </w:r>
      <w:r>
        <w:rPr>
          <w:rStyle w:val="NormalTok"/>
        </w:rPr>
        <w:t xml:space="preserve"> =</w:t>
      </w:r>
      <w:r>
        <w:rPr>
          <w:rStyle w:val="StringTok"/>
        </w:rPr>
        <w:t xml:space="preserve"> </w:t>
      </w:r>
      <w:r>
        <w:rPr>
          <w:rStyle w:val="NormalTok"/>
        </w:rPr>
        <w:t xml:space="preserve">Bound</w:t>
      </w:r>
      <w:r>
        <w:rPr>
          <w:rStyle w:val="OperatorTok"/>
        </w:rPr>
        <w:t xml:space="preserve">/</w:t>
      </w:r>
      <w:r>
        <w:rPr>
          <w:rStyle w:val="NormalTok"/>
        </w:rPr>
        <w:t xml:space="preserve">Unbound,</w:t>
      </w:r>
      <w:r>
        <w:br/>
      </w:r>
      <w:r>
        <w:rPr>
          <w:rStyle w:val="NormalTok"/>
        </w:rPr>
        <w:t xml:space="preserve">                </w:t>
      </w:r>
      <w:r>
        <w:rPr>
          <w:rStyle w:val="DataTypeTok"/>
        </w:rPr>
        <w:t xml:space="preserve">Energy =</w:t>
      </w:r>
      <w:r>
        <w:rPr>
          <w:rStyle w:val="NormalTok"/>
        </w:rPr>
        <w:t xml:space="preserve"> </w:t>
      </w:r>
      <w:r>
        <w:rPr>
          <w:rStyle w:val="OperatorTok"/>
        </w:rPr>
        <w:t xml:space="preserve">-</w:t>
      </w:r>
      <w:r>
        <w:rPr>
          <w:rStyle w:val="KeywordTok"/>
        </w:rPr>
        <w:t xml:space="preserve">log</w:t>
      </w:r>
      <w:r>
        <w:rPr>
          <w:rStyle w:val="NormalTok"/>
        </w:rPr>
        <w:t xml:space="preserve">(Bound</w:t>
      </w:r>
      <w:r>
        <w:rPr>
          <w:rStyle w:val="OperatorTok"/>
        </w:rPr>
        <w:t xml:space="preserve">/</w:t>
      </w:r>
      <w:r>
        <w:rPr>
          <w:rStyle w:val="NormalTok"/>
        </w:rPr>
        <w:t xml:space="preserve">Unbound)))</w:t>
      </w:r>
    </w:p>
    <w:p>
      <w:pPr>
        <w:pStyle w:val="SourceCode"/>
      </w:pPr>
      <w:r>
        <w:rPr>
          <w:rStyle w:val="VerbatimChar"/>
        </w:rPr>
        <w:t xml:space="preserve">## # A tibble: 100 x 6</w:t>
      </w:r>
      <w:r>
        <w:br/>
      </w:r>
      <w:r>
        <w:rPr>
          <w:rStyle w:val="VerbatimChar"/>
        </w:rPr>
        <w:t xml:space="preserve">##    Sequence Property               Bound Unbound `Bound/Unbound` Energy</w:t>
      </w:r>
      <w:r>
        <w:br/>
      </w:r>
      <w:r>
        <w:rPr>
          <w:rStyle w:val="VerbatimChar"/>
        </w:rPr>
        <w:t xml:space="preserve">##    &lt;chr&gt;    &lt;chr&gt;                  &lt;dbl&gt;   &lt;dbl&gt;           &lt;dbl&gt;  &lt;dbl&gt;</w:t>
      </w:r>
      <w:r>
        <w:br/>
      </w:r>
      <w:r>
        <w:rPr>
          <w:rStyle w:val="VerbatimChar"/>
        </w:rPr>
        <w:t xml:space="preserve">##  1 CCATAAA  top Hemimethylated    119049    3949           30.1  -3.41 </w:t>
      </w:r>
      <w:r>
        <w:br/>
      </w:r>
      <w:r>
        <w:rPr>
          <w:rStyle w:val="VerbatimChar"/>
        </w:rPr>
        <w:t xml:space="preserve">##  2 TCGTAAA  duplex Methylated     246730   16406           15.0  -2.71 </w:t>
      </w:r>
      <w:r>
        <w:br/>
      </w:r>
      <w:r>
        <w:rPr>
          <w:rStyle w:val="VerbatimChar"/>
        </w:rPr>
        <w:t xml:space="preserve">##  3 TCATAAA  top Hemimethylated    113243    8850           12.8  -2.55 </w:t>
      </w:r>
      <w:r>
        <w:br/>
      </w:r>
      <w:r>
        <w:rPr>
          <w:rStyle w:val="VerbatimChar"/>
        </w:rPr>
        <w:t xml:space="preserve">##  4 TCGTAAA  top Hemimethylated    157847   12818           12.3  -2.51 </w:t>
      </w:r>
      <w:r>
        <w:br/>
      </w:r>
      <w:r>
        <w:rPr>
          <w:rStyle w:val="VerbatimChar"/>
        </w:rPr>
        <w:t xml:space="preserve">##  5 TCGTAAA  unmethylated           66312   12149            5.46 -1.70 </w:t>
      </w:r>
      <w:r>
        <w:br/>
      </w:r>
      <w:r>
        <w:rPr>
          <w:rStyle w:val="VerbatimChar"/>
        </w:rPr>
        <w:t xml:space="preserve">##  6 ACATAAA  top Hemimethylated     42781    8102            5.28 -1.66 </w:t>
      </w:r>
      <w:r>
        <w:br/>
      </w:r>
      <w:r>
        <w:rPr>
          <w:rStyle w:val="VerbatimChar"/>
        </w:rPr>
        <w:t xml:space="preserve">##  7 TCGTAAA  bottom Hemimethylated  40646    8448            4.81 -1.57 </w:t>
      </w:r>
      <w:r>
        <w:br/>
      </w:r>
      <w:r>
        <w:rPr>
          <w:rStyle w:val="VerbatimChar"/>
        </w:rPr>
        <w:t xml:space="preserve">##  8 TCATAAA  unmethylated           15940    9614            1.66 -0.506</w:t>
      </w:r>
      <w:r>
        <w:br/>
      </w:r>
      <w:r>
        <w:rPr>
          <w:rStyle w:val="VerbatimChar"/>
        </w:rPr>
        <w:t xml:space="preserve">##  9 CCGTAAA  duplex Methylated      23539   15208            1.55 -0.437</w:t>
      </w:r>
      <w:r>
        <w:br/>
      </w:r>
      <w:r>
        <w:rPr>
          <w:rStyle w:val="VerbatimChar"/>
        </w:rPr>
        <w:t xml:space="preserve">## 10 CAATAAA  unmethylated           41067   27166            1.51 -0.413</w:t>
      </w:r>
      <w:r>
        <w:br/>
      </w:r>
      <w:r>
        <w:rPr>
          <w:rStyle w:val="VerbatimChar"/>
        </w:rPr>
        <w:t xml:space="preserve">## # ... with 90 more rows</w:t>
      </w:r>
    </w:p>
    <w:p>
      <w:pPr>
        <w:pStyle w:val="Heading2"/>
      </w:pPr>
      <w:bookmarkStart w:id="23" w:name="building-specificity-model"/>
      <w:r>
        <w:t xml:space="preserve">Building specificity model</w:t>
      </w:r>
      <w:bookmarkEnd w:id="23"/>
    </w:p>
    <w:p>
      <w:pPr>
        <w:pStyle w:val="SourceCode"/>
      </w:pPr>
      <w:r>
        <w:rPr>
          <w:rStyle w:val="NormalTok"/>
        </w:rPr>
        <w:t xml:space="preserve">HoxB13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(Property </w:t>
      </w:r>
      <w:r>
        <w:rPr>
          <w:rStyle w:val="OperatorTok"/>
        </w:rPr>
        <w:t xml:space="preserve">==</w:t>
      </w:r>
      <w:r>
        <w:rPr>
          <w:rStyle w:val="StringTok"/>
        </w:rPr>
        <w:t xml:space="preserve"> "unmethylated"</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buildEnergyModel</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getEnergyMatrix</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addAnchorMatrix</w:t>
      </w:r>
      <w:r>
        <w:rPr>
          <w:rStyle w:val="NormalTok"/>
        </w:rPr>
        <w:t xml:space="preserve">(</w:t>
      </w:r>
      <w:r>
        <w:rPr>
          <w:rStyle w:val="DataTypeTok"/>
        </w:rPr>
        <w:t xml:space="preserve">anchor =</w:t>
      </w:r>
      <w:r>
        <w:rPr>
          <w:rStyle w:val="NormalTok"/>
        </w:rPr>
        <w:t xml:space="preserve"> </w:t>
      </w:r>
      <w:r>
        <w:rPr>
          <w:rStyle w:val="StringTok"/>
        </w:rPr>
        <w:t xml:space="preserve">"TAAA"</w:t>
      </w:r>
      <w:r>
        <w:rPr>
          <w:rStyle w:val="NormalTok"/>
        </w:rPr>
        <w:t xml:space="preserve">, </w:t>
      </w:r>
      <w:r>
        <w:rPr>
          <w:rStyle w:val="DataTypeTok"/>
        </w:rPr>
        <w:t xml:space="preserve">position =</w:t>
      </w:r>
      <w:r>
        <w:rPr>
          <w:rStyle w:val="NormalTok"/>
        </w:rPr>
        <w:t xml:space="preserve"> </w:t>
      </w:r>
      <w:r>
        <w:rPr>
          <w:rStyle w:val="DecValTok"/>
        </w:rPr>
        <w:t xml:space="preserve">4</w:t>
      </w:r>
      <w:r>
        <w:rPr>
          <w:rStyle w:val="NormalTok"/>
        </w:rPr>
        <w:t xml:space="preserve">, </w:t>
      </w:r>
      <w:r>
        <w:rPr>
          <w:rStyle w:val="DataTypeTok"/>
        </w:rPr>
        <w:t xml:space="preserve">height =</w:t>
      </w:r>
      <w:r>
        <w:rPr>
          <w:rStyle w:val="NormalTok"/>
        </w:rPr>
        <w:t xml:space="preserve"> </w:t>
      </w:r>
      <w:r>
        <w:rPr>
          <w:rStyle w:val="FloatTok"/>
        </w:rPr>
        <w:t xml:space="preserve">0.25</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plotEnergyLogo</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0.8</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xB13-Analysi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building-methylation-sensitivity-model"/>
      <w:r>
        <w:t xml:space="preserve">Building methylation sensitivity model</w:t>
      </w:r>
      <w:bookmarkEnd w:id="25"/>
    </w:p>
    <w:p>
      <w:pPr>
        <w:pStyle w:val="FirstParagraph"/>
      </w:pPr>
      <w:r>
        <w:t xml:space="preserve">It is easy to build methylation effect model by comparison of each methylated ste with its unmethylated counterpart</w:t>
      </w:r>
    </w:p>
    <w:p>
      <w:pPr>
        <w:pStyle w:val="SourceCode"/>
      </w:pPr>
      <w:r>
        <w:rPr>
          <w:rStyle w:val="NormalTok"/>
        </w:rPr>
        <w:t xml:space="preserve">HoxB13.unmethylated &lt;-</w:t>
      </w:r>
      <w:r>
        <w:rPr>
          <w:rStyle w:val="StringTok"/>
        </w:rPr>
        <w:t xml:space="preserve"> </w:t>
      </w:r>
      <w:r>
        <w:rPr>
          <w:rStyle w:val="KeywordTok"/>
        </w:rPr>
        <w:t xml:space="preserve">subset</w:t>
      </w:r>
      <w:r>
        <w:rPr>
          <w:rStyle w:val="NormalTok"/>
        </w:rPr>
        <w:t xml:space="preserve">(HoxB13, Property </w:t>
      </w:r>
      <w:r>
        <w:rPr>
          <w:rStyle w:val="OperatorTok"/>
        </w:rPr>
        <w:t xml:space="preserve">==</w:t>
      </w:r>
      <w:r>
        <w:rPr>
          <w:rStyle w:val="StringTok"/>
        </w:rPr>
        <w:t xml:space="preserve"> "unmethylated"</w:t>
      </w:r>
      <w:r>
        <w:rPr>
          <w:rStyle w:val="NormalTok"/>
        </w:rPr>
        <w:t xml:space="preserve">)</w:t>
      </w:r>
      <w:r>
        <w:br/>
      </w:r>
      <w:r>
        <w:rPr>
          <w:rStyle w:val="NormalTok"/>
        </w:rPr>
        <w:t xml:space="preserve">HoxB13.methylated &lt;-</w:t>
      </w:r>
      <w:r>
        <w:rPr>
          <w:rStyle w:val="StringTok"/>
        </w:rPr>
        <w:t xml:space="preserve"> </w:t>
      </w:r>
      <w:r>
        <w:rPr>
          <w:rStyle w:val="KeywordTok"/>
        </w:rPr>
        <w:t xml:space="preserve">subset</w:t>
      </w:r>
      <w:r>
        <w:rPr>
          <w:rStyle w:val="NormalTok"/>
        </w:rPr>
        <w:t xml:space="preserve">(HoxB13, Property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"top Hemimethylated"</w:t>
      </w:r>
      <w:r>
        <w:rPr>
          <w:rStyle w:val="NormalTok"/>
        </w:rPr>
        <w:t xml:space="preserve">, </w:t>
      </w:r>
      <w:r>
        <w:rPr>
          <w:rStyle w:val="StringTok"/>
        </w:rPr>
        <w:t xml:space="preserve">"bottom Hemimethylated"</w:t>
      </w:r>
      <w:r>
        <w:rPr>
          <w:rStyle w:val="NormalTok"/>
        </w:rPr>
        <w:t xml:space="preserve">, </w:t>
      </w:r>
      <w:r>
        <w:rPr>
          <w:rStyle w:val="StringTok"/>
        </w:rPr>
        <w:t xml:space="preserve">"duplex Methylated"</w:t>
      </w:r>
      <w:r>
        <w:rPr>
          <w:rStyle w:val="NormalTok"/>
        </w:rPr>
        <w:t xml:space="preserve">))</w:t>
      </w:r>
      <w:r>
        <w:br/>
      </w:r>
      <w:r>
        <w:br/>
      </w:r>
      <w:r>
        <w:rPr>
          <w:rStyle w:val="NormalTok"/>
        </w:rPr>
        <w:t xml:space="preserve">(HoxB13.paired &lt;-</w:t>
      </w:r>
      <w:r>
        <w:rPr>
          <w:rStyle w:val="StringTok"/>
        </w:rPr>
        <w:t xml:space="preserve"> </w:t>
      </w:r>
      <w:r>
        <w:rPr>
          <w:rStyle w:val="KeywordTok"/>
        </w:rPr>
        <w:t xml:space="preserve">left_join</w:t>
      </w:r>
      <w:r>
        <w:rPr>
          <w:rStyle w:val="NormalTok"/>
        </w:rPr>
        <w:t xml:space="preserve">(HoxB13.methylated, HoxB13.unmethylated, </w:t>
      </w:r>
      <w:r>
        <w:rPr>
          <w:rStyle w:val="DataTypeTok"/>
        </w:rPr>
        <w:t xml:space="preserve">by =</w:t>
      </w:r>
      <w:r>
        <w:rPr>
          <w:rStyle w:val="NormalTok"/>
        </w:rPr>
        <w:t xml:space="preserve"> </w:t>
      </w:r>
      <w:r>
        <w:rPr>
          <w:rStyle w:val="StringTok"/>
        </w:rPr>
        <w:t xml:space="preserve">"Sequence"</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Energy =</w:t>
      </w:r>
      <w:r>
        <w:rPr>
          <w:rStyle w:val="NormalTok"/>
        </w:rPr>
        <w:t xml:space="preserve"> Energy.x </w:t>
      </w:r>
      <w:r>
        <w:rPr>
          <w:rStyle w:val="OperatorTok"/>
        </w:rPr>
        <w:t xml:space="preserve">-</w:t>
      </w:r>
      <w:r>
        <w:rPr>
          <w:rStyle w:val="StringTok"/>
        </w:rPr>
        <w:t xml:space="preserve"> </w:t>
      </w:r>
      <w:r>
        <w:rPr>
          <w:rStyle w:val="NormalTok"/>
        </w:rPr>
        <w:t xml:space="preserve">Energy.y)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(Sequence,</w:t>
      </w:r>
      <w:r>
        <w:br/>
      </w:r>
      <w:r>
        <w:rPr>
          <w:rStyle w:val="NormalTok"/>
        </w:rPr>
        <w:t xml:space="preserve">                </w:t>
      </w:r>
      <w:r>
        <w:rPr>
          <w:rStyle w:val="DataTypeTok"/>
        </w:rPr>
        <w:t xml:space="preserve">Property =</w:t>
      </w:r>
      <w:r>
        <w:rPr>
          <w:rStyle w:val="NormalTok"/>
        </w:rPr>
        <w:t xml:space="preserve"> Property.x，</w:t>
      </w:r>
      <w:r>
        <w:br/>
      </w:r>
      <w:r>
        <w:rPr>
          <w:rStyle w:val="NormalTok"/>
        </w:rPr>
        <w:t xml:space="preserve">                Energy))</w:t>
      </w:r>
    </w:p>
    <w:p>
      <w:pPr>
        <w:pStyle w:val="SourceCode"/>
      </w:pPr>
      <w:r>
        <w:rPr>
          <w:rStyle w:val="VerbatimChar"/>
        </w:rPr>
        <w:t xml:space="preserve">## # A tibble: 36 x 3</w:t>
      </w:r>
      <w:r>
        <w:br/>
      </w:r>
      <w:r>
        <w:rPr>
          <w:rStyle w:val="VerbatimChar"/>
        </w:rPr>
        <w:t xml:space="preserve">##    Sequence Property              Energy</w:t>
      </w:r>
      <w:r>
        <w:br/>
      </w:r>
      <w:r>
        <w:rPr>
          <w:rStyle w:val="VerbatimChar"/>
        </w:rPr>
        <w:t xml:space="preserve">##    &lt;chr&gt;    &lt;chr&gt;                  &lt;dbl&gt;</w:t>
      </w:r>
      <w:r>
        <w:br/>
      </w:r>
      <w:r>
        <w:rPr>
          <w:rStyle w:val="VerbatimChar"/>
        </w:rPr>
        <w:t xml:space="preserve">##  1 CCATAAA  top Hemimethylated    -3.08 </w:t>
      </w:r>
      <w:r>
        <w:br/>
      </w:r>
      <w:r>
        <w:rPr>
          <w:rStyle w:val="VerbatimChar"/>
        </w:rPr>
        <w:t xml:space="preserve">##  2 TCGTAAA  duplex Methylated     -1.01 </w:t>
      </w:r>
      <w:r>
        <w:br/>
      </w:r>
      <w:r>
        <w:rPr>
          <w:rStyle w:val="VerbatimChar"/>
        </w:rPr>
        <w:t xml:space="preserve">##  3 TCATAAA  top Hemimethylated    -2.04 </w:t>
      </w:r>
      <w:r>
        <w:br/>
      </w:r>
      <w:r>
        <w:rPr>
          <w:rStyle w:val="VerbatimChar"/>
        </w:rPr>
        <w:t xml:space="preserve">##  4 TCGTAAA  top Hemimethylated    -0.814</w:t>
      </w:r>
      <w:r>
        <w:br/>
      </w:r>
      <w:r>
        <w:rPr>
          <w:rStyle w:val="VerbatimChar"/>
        </w:rPr>
        <w:t xml:space="preserve">##  5 ACATAAA  top Hemimethylated    -2.86 </w:t>
      </w:r>
      <w:r>
        <w:br/>
      </w:r>
      <w:r>
        <w:rPr>
          <w:rStyle w:val="VerbatimChar"/>
        </w:rPr>
        <w:t xml:space="preserve">##  6 TCGTAAA  bottom Hemimethylated  0.126</w:t>
      </w:r>
      <w:r>
        <w:br/>
      </w:r>
      <w:r>
        <w:rPr>
          <w:rStyle w:val="VerbatimChar"/>
        </w:rPr>
        <w:t xml:space="preserve">##  7 CCGTAAA  duplex Methylated     -1.25 </w:t>
      </w:r>
      <w:r>
        <w:br/>
      </w:r>
      <w:r>
        <w:rPr>
          <w:rStyle w:val="VerbatimChar"/>
        </w:rPr>
        <w:t xml:space="preserve">##  8 CCGTAAA  top Hemimethylated    -0.977</w:t>
      </w:r>
      <w:r>
        <w:br/>
      </w:r>
      <w:r>
        <w:rPr>
          <w:rStyle w:val="VerbatimChar"/>
        </w:rPr>
        <w:t xml:space="preserve">##  9 TAGTAAA  bottom Hemimethylated -0.632</w:t>
      </w:r>
      <w:r>
        <w:br/>
      </w:r>
      <w:r>
        <w:rPr>
          <w:rStyle w:val="VerbatimChar"/>
        </w:rPr>
        <w:t xml:space="preserve">## 10 ACGTAAA  top Hemimethylated    -0.902</w:t>
      </w:r>
      <w:r>
        <w:br/>
      </w:r>
      <w:r>
        <w:rPr>
          <w:rStyle w:val="VerbatimChar"/>
        </w:rPr>
        <w:t xml:space="preserve">## # ... with 26 more rows</w:t>
      </w:r>
    </w:p>
    <w:p>
      <w:pPr>
        <w:pStyle w:val="FirstParagraph"/>
      </w:pPr>
      <w:r>
        <w:t xml:space="preserve">Overall, we can create a compositive model to include both specificity and methylation effect</w:t>
      </w:r>
    </w:p>
    <w:p>
      <w:pPr>
        <w:pStyle w:val="SourceCode"/>
      </w:pPr>
      <w:r>
        <w:rPr>
          <w:rStyle w:val="NormalTok"/>
        </w:rPr>
        <w:t xml:space="preserve">HoxB13.MethylModel &lt;-</w:t>
      </w:r>
      <w:r>
        <w:rPr>
          <w:rStyle w:val="StringTok"/>
        </w:rPr>
        <w:t xml:space="preserve"> </w:t>
      </w:r>
      <w:r>
        <w:rPr>
          <w:rStyle w:val="NormalTok"/>
        </w:rPr>
        <w:t xml:space="preserve">HoxB13.paired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Sequence =</w:t>
      </w:r>
      <w:r>
        <w:rPr>
          <w:rStyle w:val="NormalTok"/>
        </w:rPr>
        <w:t xml:space="preserve"> dplyr</w:t>
      </w:r>
      <w:r>
        <w:rPr>
          <w:rStyle w:val="OperatorTok"/>
        </w:rPr>
        <w:t xml:space="preserve">::</w:t>
      </w:r>
      <w:r>
        <w:rPr>
          <w:rStyle w:val="KeywordTok"/>
        </w:rPr>
        <w:t xml:space="preserve">case_when</w:t>
      </w:r>
      <w:r>
        <w:rPr>
          <w:rStyle w:val="NormalTok"/>
        </w:rPr>
        <w:t xml:space="preserve">(</w:t>
      </w:r>
      <w:r>
        <w:br/>
      </w:r>
      <w:r>
        <w:rPr>
          <w:rStyle w:val="NormalTok"/>
        </w:rPr>
        <w:t xml:space="preserve">                                  Property </w:t>
      </w:r>
      <w:r>
        <w:rPr>
          <w:rStyle w:val="OperatorTok"/>
        </w:rPr>
        <w:t xml:space="preserve">==</w:t>
      </w:r>
      <w:r>
        <w:rPr>
          <w:rStyle w:val="StringTok"/>
        </w:rPr>
        <w:t xml:space="preserve"> "top Hemimethylated"</w:t>
      </w:r>
      <w:r>
        <w:rPr>
          <w:rStyle w:val="NormalTok"/>
        </w:rPr>
        <w:t xml:space="preserve"> </w:t>
      </w:r>
      <w:r>
        <w:rPr>
          <w:rStyle w:val="OperatorTok"/>
        </w:rPr>
        <w:t xml:space="preserve">~</w:t>
      </w:r>
      <w:r>
        <w:rPr>
          <w:rStyle w:val="StringTok"/>
        </w:rPr>
        <w:t xml:space="preserve"> </w:t>
      </w:r>
      <w:r>
        <w:rPr>
          <w:rStyle w:val="NormalTok"/>
        </w:rPr>
        <w:t xml:space="preserve">stringi</w:t>
      </w:r>
      <w:r>
        <w:rPr>
          <w:rStyle w:val="OperatorTok"/>
        </w:rPr>
        <w:t xml:space="preserve">::</w:t>
      </w:r>
      <w:r>
        <w:rPr>
          <w:rStyle w:val="KeywordTok"/>
        </w:rPr>
        <w:t xml:space="preserve">stri_sub_replace</w:t>
      </w:r>
      <w:r>
        <w:rPr>
          <w:rStyle w:val="NormalTok"/>
        </w:rPr>
        <w:t xml:space="preserve">(Sequence, </w:t>
      </w:r>
      <w:r>
        <w:rPr>
          <w:rStyle w:val="DataTypeTok"/>
        </w:rPr>
        <w:t xml:space="preserve">from=</w:t>
      </w:r>
      <w:r>
        <w:rPr>
          <w:rStyle w:val="DecValTok"/>
        </w:rPr>
        <w:t xml:space="preserve">2</w:t>
      </w:r>
      <w:r>
        <w:rPr>
          <w:rStyle w:val="NormalTok"/>
        </w:rPr>
        <w:t xml:space="preserve">,</w:t>
      </w:r>
      <w:r>
        <w:rPr>
          <w:rStyle w:val="DataTypeTok"/>
        </w:rPr>
        <w:t xml:space="preserve">to=</w:t>
      </w:r>
      <w:r>
        <w:rPr>
          <w:rStyle w:val="DecValTok"/>
        </w:rPr>
        <w:t xml:space="preserve">2</w:t>
      </w:r>
      <w:r>
        <w:rPr>
          <w:rStyle w:val="NormalTok"/>
        </w:rPr>
        <w:t xml:space="preserve">, </w:t>
      </w:r>
      <w:r>
        <w:rPr>
          <w:rStyle w:val="DataTypeTok"/>
        </w:rPr>
        <w:t xml:space="preserve">replacement =</w:t>
      </w:r>
      <w:r>
        <w:rPr>
          <w:rStyle w:val="NormalTok"/>
        </w:rPr>
        <w:t xml:space="preserve"> </w:t>
      </w:r>
      <w:r>
        <w:rPr>
          <w:rStyle w:val="StringTok"/>
        </w:rPr>
        <w:t xml:space="preserve">"M"</w:t>
      </w:r>
      <w:r>
        <w:rPr>
          <w:rStyle w:val="NormalTok"/>
        </w:rPr>
        <w:t xml:space="preserve">),</w:t>
      </w:r>
      <w:r>
        <w:br/>
      </w:r>
      <w:r>
        <w:rPr>
          <w:rStyle w:val="NormalTok"/>
        </w:rPr>
        <w:t xml:space="preserve">                                  Property </w:t>
      </w:r>
      <w:r>
        <w:rPr>
          <w:rStyle w:val="OperatorTok"/>
        </w:rPr>
        <w:t xml:space="preserve">==</w:t>
      </w:r>
      <w:r>
        <w:rPr>
          <w:rStyle w:val="StringTok"/>
        </w:rPr>
        <w:t xml:space="preserve"> "bottom Hemimethylated"</w:t>
      </w:r>
      <w:r>
        <w:rPr>
          <w:rStyle w:val="NormalTok"/>
        </w:rPr>
        <w:t xml:space="preserve"> </w:t>
      </w:r>
      <w:r>
        <w:rPr>
          <w:rStyle w:val="OperatorTok"/>
        </w:rPr>
        <w:t xml:space="preserve">~</w:t>
      </w:r>
      <w:r>
        <w:rPr>
          <w:rStyle w:val="StringTok"/>
        </w:rPr>
        <w:t xml:space="preserve"> </w:t>
      </w:r>
      <w:r>
        <w:rPr>
          <w:rStyle w:val="NormalTok"/>
        </w:rPr>
        <w:t xml:space="preserve">stringi</w:t>
      </w:r>
      <w:r>
        <w:rPr>
          <w:rStyle w:val="OperatorTok"/>
        </w:rPr>
        <w:t xml:space="preserve">::</w:t>
      </w:r>
      <w:r>
        <w:rPr>
          <w:rStyle w:val="KeywordTok"/>
        </w:rPr>
        <w:t xml:space="preserve">stri_sub_replace</w:t>
      </w:r>
      <w:r>
        <w:rPr>
          <w:rStyle w:val="NormalTok"/>
        </w:rPr>
        <w:t xml:space="preserve">(Sequence, </w:t>
      </w:r>
      <w:r>
        <w:rPr>
          <w:rStyle w:val="DataTypeTok"/>
        </w:rPr>
        <w:t xml:space="preserve">from=</w:t>
      </w:r>
      <w:r>
        <w:rPr>
          <w:rStyle w:val="DecValTok"/>
        </w:rPr>
        <w:t xml:space="preserve">3</w:t>
      </w:r>
      <w:r>
        <w:rPr>
          <w:rStyle w:val="NormalTok"/>
        </w:rPr>
        <w:t xml:space="preserve">,</w:t>
      </w:r>
      <w:r>
        <w:rPr>
          <w:rStyle w:val="DataTypeTok"/>
        </w:rPr>
        <w:t xml:space="preserve">to=</w:t>
      </w:r>
      <w:r>
        <w:rPr>
          <w:rStyle w:val="DecValTok"/>
        </w:rPr>
        <w:t xml:space="preserve">3</w:t>
      </w:r>
      <w:r>
        <w:rPr>
          <w:rStyle w:val="NormalTok"/>
        </w:rPr>
        <w:t xml:space="preserve">, </w:t>
      </w:r>
      <w:r>
        <w:rPr>
          <w:rStyle w:val="DataTypeTok"/>
        </w:rPr>
        <w:t xml:space="preserve">replacement =</w:t>
      </w:r>
      <w:r>
        <w:rPr>
          <w:rStyle w:val="NormalTok"/>
        </w:rPr>
        <w:t xml:space="preserve"> </w:t>
      </w:r>
      <w:r>
        <w:rPr>
          <w:rStyle w:val="StringTok"/>
        </w:rPr>
        <w:t xml:space="preserve">"W"</w:t>
      </w:r>
      <w:r>
        <w:rPr>
          <w:rStyle w:val="NormalTok"/>
        </w:rPr>
        <w:t xml:space="preserve">),</w:t>
      </w:r>
      <w:r>
        <w:br/>
      </w:r>
      <w:r>
        <w:rPr>
          <w:rStyle w:val="NormalTok"/>
        </w:rPr>
        <w:t xml:space="preserve">                                  Property </w:t>
      </w:r>
      <w:r>
        <w:rPr>
          <w:rStyle w:val="OperatorTok"/>
        </w:rPr>
        <w:t xml:space="preserve">==</w:t>
      </w:r>
      <w:r>
        <w:rPr>
          <w:rStyle w:val="StringTok"/>
        </w:rPr>
        <w:t xml:space="preserve"> "duplex Methylated"</w:t>
      </w:r>
      <w:r>
        <w:rPr>
          <w:rStyle w:val="NormalTok"/>
        </w:rPr>
        <w:t xml:space="preserve"> </w:t>
      </w:r>
      <w:r>
        <w:rPr>
          <w:rStyle w:val="OperatorTok"/>
        </w:rPr>
        <w:t xml:space="preserve">~</w:t>
      </w:r>
      <w:r>
        <w:rPr>
          <w:rStyle w:val="StringTok"/>
        </w:rPr>
        <w:t xml:space="preserve"> </w:t>
      </w:r>
      <w:r>
        <w:rPr>
          <w:rStyle w:val="NormalTok"/>
        </w:rPr>
        <w:t xml:space="preserve">stringi</w:t>
      </w:r>
      <w:r>
        <w:rPr>
          <w:rStyle w:val="OperatorTok"/>
        </w:rPr>
        <w:t xml:space="preserve">::</w:t>
      </w:r>
      <w:r>
        <w:rPr>
          <w:rStyle w:val="KeywordTok"/>
        </w:rPr>
        <w:t xml:space="preserve">stri_sub_replace</w:t>
      </w:r>
      <w:r>
        <w:rPr>
          <w:rStyle w:val="NormalTok"/>
        </w:rPr>
        <w:t xml:space="preserve">(Sequence, </w:t>
      </w:r>
      <w:r>
        <w:rPr>
          <w:rStyle w:val="DataTypeTok"/>
        </w:rPr>
        <w:t xml:space="preserve">from=</w:t>
      </w:r>
      <w:r>
        <w:rPr>
          <w:rStyle w:val="DecValTok"/>
        </w:rPr>
        <w:t xml:space="preserve">2</w:t>
      </w:r>
      <w:r>
        <w:rPr>
          <w:rStyle w:val="NormalTok"/>
        </w:rPr>
        <w:t xml:space="preserve">,</w:t>
      </w:r>
      <w:r>
        <w:rPr>
          <w:rStyle w:val="DataTypeTok"/>
        </w:rPr>
        <w:t xml:space="preserve">to=</w:t>
      </w:r>
      <w:r>
        <w:rPr>
          <w:rStyle w:val="DecValTok"/>
        </w:rPr>
        <w:t xml:space="preserve">3</w:t>
      </w:r>
      <w:r>
        <w:rPr>
          <w:rStyle w:val="NormalTok"/>
        </w:rPr>
        <w:t xml:space="preserve">, </w:t>
      </w:r>
      <w:r>
        <w:rPr>
          <w:rStyle w:val="DataTypeTok"/>
        </w:rPr>
        <w:t xml:space="preserve">replacement =</w:t>
      </w:r>
      <w:r>
        <w:rPr>
          <w:rStyle w:val="NormalTok"/>
        </w:rPr>
        <w:t xml:space="preserve"> </w:t>
      </w:r>
      <w:r>
        <w:rPr>
          <w:rStyle w:val="StringTok"/>
        </w:rPr>
        <w:t xml:space="preserve">"MW"</w:t>
      </w:r>
      <w:r>
        <w:rPr>
          <w:rStyle w:val="NormalTok"/>
        </w:rPr>
        <w:t xml:space="preserve">)</w:t>
      </w:r>
      <w:r>
        <w:br/>
      </w:r>
      <w:r>
        <w:rPr>
          <w:rStyle w:val="NormalTok"/>
        </w:rPr>
        <w:t xml:space="preserve">                                  )</w:t>
      </w:r>
      <w:r>
        <w:br/>
      </w:r>
      <w:r>
        <w:rPr>
          <w:rStyle w:val="NormalTok"/>
        </w:rPr>
        <w:t xml:space="preserve">                )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buildMethylationModel</w:t>
      </w:r>
      <w:r>
        <w:rPr>
          <w:rStyle w:val="NormalTok"/>
        </w:rPr>
        <w:t xml:space="preserve">()</w:t>
      </w:r>
    </w:p>
    <w:p>
      <w:pPr>
        <w:pStyle w:val="SourceCode"/>
      </w:pPr>
      <w:r>
        <w:rPr>
          <w:rStyle w:val="VerbatimChar"/>
        </w:rPr>
        <w:t xml:space="preserve">## Warning: Expected 14 pieces. Additional pieces discarded in 36 rows [1, 2, 3, 4,</w:t>
      </w:r>
      <w:r>
        <w:br/>
      </w:r>
      <w:r>
        <w:rPr>
          <w:rStyle w:val="VerbatimChar"/>
        </w:rPr>
        <w:t xml:space="preserve">## 5, 6, 7, 8, 9, 10, 11, 12, 13, 14, 15, 16, 17, 18, 19, 20, ...].</w:t>
      </w:r>
    </w:p>
    <w:p>
      <w:pPr>
        <w:pStyle w:val="SourceCode"/>
      </w:pPr>
      <w:r>
        <w:rPr>
          <w:rStyle w:val="NormalTok"/>
        </w:rPr>
        <w:t xml:space="preserve">HoxB13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(Property </w:t>
      </w:r>
      <w:r>
        <w:rPr>
          <w:rStyle w:val="OperatorTok"/>
        </w:rPr>
        <w:t xml:space="preserve">==</w:t>
      </w:r>
      <w:r>
        <w:rPr>
          <w:rStyle w:val="StringTok"/>
        </w:rPr>
        <w:t xml:space="preserve"> "unmethylated"</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buildEnergyModel</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getEnergyMatrix</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addAnchorMatrix</w:t>
      </w:r>
      <w:r>
        <w:rPr>
          <w:rStyle w:val="NormalTok"/>
        </w:rPr>
        <w:t xml:space="preserve">(</w:t>
      </w:r>
      <w:r>
        <w:rPr>
          <w:rStyle w:val="DataTypeTok"/>
        </w:rPr>
        <w:t xml:space="preserve">anchor =</w:t>
      </w:r>
      <w:r>
        <w:rPr>
          <w:rStyle w:val="NormalTok"/>
        </w:rPr>
        <w:t xml:space="preserve"> </w:t>
      </w:r>
      <w:r>
        <w:rPr>
          <w:rStyle w:val="StringTok"/>
        </w:rPr>
        <w:t xml:space="preserve">"TAAA"</w:t>
      </w:r>
      <w:r>
        <w:rPr>
          <w:rStyle w:val="NormalTok"/>
        </w:rPr>
        <w:t xml:space="preserve">, </w:t>
      </w:r>
      <w:r>
        <w:rPr>
          <w:rStyle w:val="DataTypeTok"/>
        </w:rPr>
        <w:t xml:space="preserve">position =</w:t>
      </w:r>
      <w:r>
        <w:rPr>
          <w:rStyle w:val="NormalTok"/>
        </w:rPr>
        <w:t xml:space="preserve"> </w:t>
      </w:r>
      <w:r>
        <w:rPr>
          <w:rStyle w:val="DecValTok"/>
        </w:rPr>
        <w:t xml:space="preserve">4</w:t>
      </w:r>
      <w:r>
        <w:rPr>
          <w:rStyle w:val="NormalTok"/>
        </w:rPr>
        <w:t xml:space="preserve">, </w:t>
      </w:r>
      <w:r>
        <w:rPr>
          <w:rStyle w:val="DataTypeTok"/>
        </w:rPr>
        <w:t xml:space="preserve">height =</w:t>
      </w:r>
      <w:r>
        <w:rPr>
          <w:rStyle w:val="NormalTok"/>
        </w:rPr>
        <w:t xml:space="preserve"> </w:t>
      </w:r>
      <w:r>
        <w:rPr>
          <w:rStyle w:val="FloatTok"/>
        </w:rPr>
        <w:t xml:space="preserve">0.25</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addMethylMatrix</w:t>
      </w:r>
      <w:r>
        <w:rPr>
          <w:rStyle w:val="NormalTok"/>
        </w:rPr>
        <w:t xml:space="preserve">(</w:t>
      </w:r>
      <w:r>
        <w:rPr>
          <w:rStyle w:val="DataTypeTok"/>
        </w:rPr>
        <w:t xml:space="preserve">MethylModel =</w:t>
      </w:r>
      <w:r>
        <w:rPr>
          <w:rStyle w:val="NormalTok"/>
        </w:rPr>
        <w:t xml:space="preserve"> HoxB13.MethylModel, </w:t>
      </w:r>
      <w:r>
        <w:rPr>
          <w:rStyle w:val="DataTypeTok"/>
        </w:rPr>
        <w:t xml:space="preserve">encoding =</w:t>
      </w:r>
      <w:r>
        <w:rPr>
          <w:rStyle w:val="NormalTok"/>
        </w:rPr>
        <w:t xml:space="preserve"> </w:t>
      </w:r>
      <w:r>
        <w:rPr>
          <w:rStyle w:val="StringTok"/>
        </w:rPr>
        <w:t xml:space="preserve">"(3+2)L+1"</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plotEnergyLogo</w:t>
      </w:r>
      <w:r>
        <w:rPr>
          <w:rStyle w:val="NormalTok"/>
        </w:rPr>
        <w:t xml:space="preserve">()</w:t>
      </w:r>
    </w:p>
    <w:p>
      <w:pPr>
        <w:pStyle w:val="SourceCode"/>
      </w:pPr>
      <w:r>
        <w:rPr>
          <w:rStyle w:val="VerbatimChar"/>
        </w:rPr>
        <w:t xml:space="preserve">## Warning: Expected 21 pieces. Additional pieces discarded in 64 rows [1, 2, 3, 4,</w:t>
      </w:r>
      <w:r>
        <w:br/>
      </w:r>
      <w:r>
        <w:rPr>
          <w:rStyle w:val="VerbatimChar"/>
        </w:rPr>
        <w:t xml:space="preserve">## 5, 6, 7, 8, 9, 10, 11, 12, 13, 14, 15, 16, 17, 18, 19, 20, ...].</w:t>
      </w:r>
    </w:p>
    <w:p>
      <w:pPr>
        <w:pStyle w:val="FirstParagraph"/>
      </w:pPr>
      <w:r>
        <w:drawing>
          <wp:inline>
            <wp:extent cx="4620126" cy="3696101"/>
            <wp:effectExtent b="0" l="0" r="0" t="0"/>
            <wp:docPr descr="" title="" id="1" name="Picture"/>
            <a:graphic>
              <a:graphicData uri="http://schemas.openxmlformats.org/drawingml/2006/picture">
                <pic:pic>
                  <pic:nvPicPr>
                    <pic:cNvPr descr="HoxB13-Analysi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1035972906e5948c5999f01a4408f4c6ecb74e9"/>
      <w:r>
        <w:t xml:space="preserve">The existence of secondary motif and the necessity to use composite</w:t>
      </w:r>
      <w:r>
        <w:t xml:space="preserve"> </w:t>
      </w:r>
      <w:r>
        <w:t xml:space="preserve">“</w:t>
      </w:r>
      <w:r>
        <w:t xml:space="preserve">Min</w:t>
      </w:r>
      <w:r>
        <w:t xml:space="preserve">”</w:t>
      </w:r>
      <w:r>
        <w:t xml:space="preserve"> </w:t>
      </w:r>
      <w:r>
        <w:t xml:space="preserve">model to predict binding energy</w:t>
      </w:r>
      <w:bookmarkEnd w:id="27"/>
    </w:p>
    <w:p>
      <w:pPr>
        <w:pStyle w:val="FirstParagraph"/>
      </w:pPr>
      <w:r>
        <w:t xml:space="preserve">Since among all unmethylated sequences, TCGTAAA has the lowest binding energy and hightest affinity, we can build a specificity model based on all those single variants to TCGTAAA as below. Using this model to predict the binding energy for all other sites and compare them with experimentally observed values, it is clear that small fraction of sequences, e.g., CAATAAA and CTATAAA, deviate significantly from the diagnoal lines, meaning that they are not properly represented in the energy model made by TCGTAAA and its single variants. The most intuitive explanation is that there exists another structural conformation for the recognition of DNA sequence CAATAAA and its related variants. We can build another model from CAAATAAA and its single variants, called HoxB13.CAA.Model as below. However, this</w:t>
      </w:r>
      <w:r>
        <w:t xml:space="preserve"> </w:t>
      </w:r>
      <w:r>
        <w:t xml:space="preserve">“</w:t>
      </w:r>
      <w:r>
        <w:t xml:space="preserve">CAA</w:t>
      </w:r>
      <w:r>
        <w:t xml:space="preserve">”</w:t>
      </w:r>
      <w:r>
        <w:t xml:space="preserve"> </w:t>
      </w:r>
      <w:r>
        <w:t xml:space="preserve">model still wouldn’t explain all the observed values, particularly for sequence like TCGTAAA. Alternatively, if for each sequence we take the minimal value predicted by</w:t>
      </w:r>
      <w:r>
        <w:t xml:space="preserve"> </w:t>
      </w:r>
      <w:r>
        <w:t xml:space="preserve">“</w:t>
      </w:r>
      <w:r>
        <w:t xml:space="preserve">TCG</w:t>
      </w:r>
      <w:r>
        <w:t xml:space="preserve">”</w:t>
      </w:r>
      <w:r>
        <w:t xml:space="preserve"> </w:t>
      </w:r>
      <w:r>
        <w:t xml:space="preserve">and</w:t>
      </w:r>
      <w:r>
        <w:t xml:space="preserve"> </w:t>
      </w:r>
      <w:r>
        <w:t xml:space="preserve">“</w:t>
      </w:r>
      <w:r>
        <w:t xml:space="preserve">CAA</w:t>
      </w:r>
      <w:r>
        <w:t xml:space="preserve">”</w:t>
      </w:r>
      <w:r>
        <w:t xml:space="preserve"> </w:t>
      </w:r>
      <w:r>
        <w:t xml:space="preserve">models as the composite predicted value and compare it with the observed number, they match very well, so it is fair to say the TCG and CAA models are both required for proper understanding the specificity behavior of HoxB13 to its unmethylated sites.</w:t>
      </w:r>
    </w:p>
    <w:p>
      <w:pPr>
        <w:pStyle w:val="SourceCode"/>
      </w:pPr>
      <w:r>
        <w:rPr>
          <w:rStyle w:val="NormalTok"/>
        </w:rPr>
        <w:t xml:space="preserve">HoxB13.TCG.Model &lt;-</w:t>
      </w:r>
      <w:r>
        <w:rPr>
          <w:rStyle w:val="StringTok"/>
        </w:rPr>
        <w:t xml:space="preserve"> </w:t>
      </w:r>
      <w:r>
        <w:rPr>
          <w:rStyle w:val="NormalTok"/>
        </w:rPr>
        <w:t xml:space="preserve">HoxB13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(Property </w:t>
      </w:r>
      <w:r>
        <w:rPr>
          <w:rStyle w:val="OperatorTok"/>
        </w:rPr>
        <w:t xml:space="preserve">==</w:t>
      </w:r>
      <w:r>
        <w:rPr>
          <w:rStyle w:val="StringTok"/>
        </w:rPr>
        <w:t xml:space="preserve"> "unmethylated"</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selectVariants</w:t>
      </w:r>
      <w:r>
        <w:rPr>
          <w:rStyle w:val="NormalTok"/>
        </w:rPr>
        <w:t xml:space="preserve">(</w:t>
      </w:r>
      <w:r>
        <w:rPr>
          <w:rStyle w:val="DataTypeTok"/>
        </w:rPr>
        <w:t xml:space="preserve">reference =</w:t>
      </w:r>
      <w:r>
        <w:rPr>
          <w:rStyle w:val="NormalTok"/>
        </w:rPr>
        <w:t xml:space="preserve"> </w:t>
      </w:r>
      <w:r>
        <w:rPr>
          <w:rStyle w:val="StringTok"/>
        </w:rPr>
        <w:t xml:space="preserve">"TCGTAAA"</w:t>
      </w:r>
      <w:r>
        <w:rPr>
          <w:rStyle w:val="NormalTok"/>
        </w:rPr>
        <w:t xml:space="preserve">, </w:t>
      </w:r>
      <w:r>
        <w:rPr>
          <w:rStyle w:val="DataTypeTok"/>
        </w:rPr>
        <w:t xml:space="preserve">maxMismatches =</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buildEnergyModel</w:t>
      </w:r>
      <w:r>
        <w:rPr>
          <w:rStyle w:val="NormalTok"/>
        </w:rPr>
        <w:t xml:space="preserve">()</w:t>
      </w:r>
      <w:r>
        <w:br/>
      </w:r>
      <w:r>
        <w:br/>
      </w:r>
      <w:r>
        <w:rPr>
          <w:rStyle w:val="NormalTok"/>
        </w:rPr>
        <w:t xml:space="preserve">HoxB13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(Property </w:t>
      </w:r>
      <w:r>
        <w:rPr>
          <w:rStyle w:val="OperatorTok"/>
        </w:rPr>
        <w:t xml:space="preserve">==</w:t>
      </w:r>
      <w:r>
        <w:rPr>
          <w:rStyle w:val="StringTok"/>
        </w:rPr>
        <w:t xml:space="preserve"> "unmethylated"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Predicted.Energy =</w:t>
      </w:r>
      <w:r>
        <w:rPr>
          <w:rStyle w:val="NormalTok"/>
        </w:rPr>
        <w:t xml:space="preserve"> TFCookbook</w:t>
      </w:r>
      <w:r>
        <w:rPr>
          <w:rStyle w:val="OperatorTok"/>
        </w:rPr>
        <w:t xml:space="preserve">::</w:t>
      </w:r>
      <w:r>
        <w:rPr>
          <w:rStyle w:val="KeywordTok"/>
        </w:rPr>
        <w:t xml:space="preserve">predictEnergy</w:t>
      </w:r>
      <w:r>
        <w:rPr>
          <w:rStyle w:val="NormalTok"/>
        </w:rPr>
        <w:t xml:space="preserve">(Sequence, HoxB13.TCG.Model),</w:t>
      </w:r>
      <w:r>
        <w:br/>
      </w:r>
      <w:r>
        <w:rPr>
          <w:rStyle w:val="NormalTok"/>
        </w:rPr>
        <w:t xml:space="preserve">         </w:t>
      </w:r>
      <w:r>
        <w:rPr>
          <w:rStyle w:val="DataTypeTok"/>
        </w:rPr>
        <w:t xml:space="preserve">Mismatch.TCG =</w:t>
      </w:r>
      <w:r>
        <w:rPr>
          <w:rStyle w:val="NormalTok"/>
        </w:rPr>
        <w:t xml:space="preserve"> </w:t>
      </w:r>
      <w:r>
        <w:rPr>
          <w:rStyle w:val="KeywordTok"/>
        </w:rPr>
        <w:t xml:space="preserve">as.factor</w:t>
      </w:r>
      <w:r>
        <w:rPr>
          <w:rStyle w:val="NormalTok"/>
        </w:rPr>
        <w:t xml:space="preserve">(TFCookbook</w:t>
      </w:r>
      <w:r>
        <w:rPr>
          <w:rStyle w:val="OperatorTok"/>
        </w:rPr>
        <w:t xml:space="preserve">::</w:t>
      </w:r>
      <w:r>
        <w:rPr>
          <w:rStyle w:val="KeywordTok"/>
        </w:rPr>
        <w:t xml:space="preserve">countMismatch</w:t>
      </w:r>
      <w:r>
        <w:rPr>
          <w:rStyle w:val="NormalTok"/>
        </w:rPr>
        <w:t xml:space="preserve">(Sequence, </w:t>
      </w:r>
      <w:r>
        <w:rPr>
          <w:rStyle w:val="StringTok"/>
        </w:rPr>
        <w:t xml:space="preserve">"TCGTAAA"</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Predicted.Energy, </w:t>
      </w:r>
      <w:r>
        <w:rPr>
          <w:rStyle w:val="DataTypeTok"/>
        </w:rPr>
        <w:t xml:space="preserve">y =</w:t>
      </w:r>
      <w:r>
        <w:rPr>
          <w:rStyle w:val="NormalTok"/>
        </w:rPr>
        <w:t xml:space="preserve"> Energy, </w:t>
      </w:r>
      <w:r>
        <w:rPr>
          <w:rStyle w:val="DataTypeTok"/>
        </w:rPr>
        <w:t xml:space="preserve">label =</w:t>
      </w:r>
      <w:r>
        <w:rPr>
          <w:rStyle w:val="NormalTok"/>
        </w:rPr>
        <w:t xml:space="preserve"> Sequence, </w:t>
      </w:r>
      <w:r>
        <w:rPr>
          <w:rStyle w:val="DataTypeTok"/>
        </w:rPr>
        <w:t xml:space="preserve">color =</w:t>
      </w:r>
      <w:r>
        <w:rPr>
          <w:rStyle w:val="NormalTok"/>
        </w:rPr>
        <w:t xml:space="preserve"> Mismatch.TCG, </w:t>
      </w:r>
      <w:r>
        <w:rPr>
          <w:rStyle w:val="DataTypeTok"/>
        </w:rPr>
        <w:t xml:space="preserve">shape =</w:t>
      </w:r>
      <w:r>
        <w:rPr>
          <w:rStyle w:val="NormalTok"/>
        </w:rPr>
        <w:t xml:space="preserve"> Mismatch.TCG))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w:t>
      </w:r>
      <w:r>
        <w:rPr>
          <w:rStyle w:val="DataTypeTok"/>
        </w:rPr>
        <w:t xml:space="preserve">data =</w:t>
      </w:r>
      <w:r>
        <w:rPr>
          <w:rStyle w:val="NormalTok"/>
        </w:rPr>
        <w:t xml:space="preserve"> </w:t>
      </w:r>
      <w:r>
        <w:rPr>
          <w:rStyle w:val="ControlFlowTok"/>
        </w:rPr>
        <w:t xml:space="preserve">function</w:t>
      </w:r>
      <w:r>
        <w:rPr>
          <w:rStyle w:val="NormalTok"/>
        </w:rPr>
        <w:t xml:space="preserve">(x) </w:t>
      </w:r>
      <w:r>
        <w:rPr>
          <w:rStyle w:val="KeywordTok"/>
        </w:rPr>
        <w:t xml:space="preserve">filter</w:t>
      </w:r>
      <w:r>
        <w:rPr>
          <w:rStyle w:val="NormalTok"/>
        </w:rPr>
        <w:t xml:space="preserve">(x, ((Predicted.Energy </w:t>
      </w:r>
      <w:r>
        <w:rPr>
          <w:rStyle w:val="OperatorTok"/>
        </w:rPr>
        <w:t xml:space="preserve">-</w:t>
      </w:r>
      <w:r>
        <w:rPr>
          <w:rStyle w:val="StringTok"/>
        </w:rPr>
        <w:t xml:space="preserve"> </w:t>
      </w:r>
      <w:r>
        <w:rPr>
          <w:rStyle w:val="NormalTok"/>
        </w:rPr>
        <w:t xml:space="preserve">Energy)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(Energy </w:t>
      </w:r>
      <w:r>
        <w:rPr>
          <w:rStyle w:val="OperatorTok"/>
        </w:rPr>
        <w:t xml:space="preserve">&lt;</w:t>
      </w:r>
      <w:r>
        <w:rPr>
          <w:rStyle w:val="StringTok"/>
        </w:rPr>
        <w:t xml:space="preserve"> </w:t>
      </w:r>
      <w:r>
        <w:rPr>
          <w:rStyle w:val="FloatTok"/>
        </w:rPr>
        <w:t xml:space="preserve">0.8</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binding energy by model of single variants of TCGTAAA (kT)"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binding energy (kT)"</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"Mismatches to TCGTAAA"</w:t>
      </w:r>
      <w:r>
        <w:rPr>
          <w:rStyle w:val="NormalTok"/>
        </w:rPr>
        <w:t xml:space="preserve">, </w:t>
      </w:r>
      <w:r>
        <w:rPr>
          <w:rStyle w:val="DataTypeTok"/>
        </w:rPr>
        <w:t xml:space="preserve">shape =</w:t>
      </w:r>
      <w:r>
        <w:rPr>
          <w:rStyle w:val="NormalTok"/>
        </w:rPr>
        <w:t xml:space="preserve"> </w:t>
      </w:r>
      <w:r>
        <w:rPr>
          <w:rStyle w:val="StringTok"/>
        </w:rPr>
        <w:t xml:space="preserve">"Mismatches to TCGTAAA"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xB13-Analysi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HoxB13.CAA.Model &lt;-</w:t>
      </w:r>
      <w:r>
        <w:rPr>
          <w:rStyle w:val="StringTok"/>
        </w:rPr>
        <w:t xml:space="preserve"> </w:t>
      </w:r>
      <w:r>
        <w:rPr>
          <w:rStyle w:val="NormalTok"/>
        </w:rPr>
        <w:t xml:space="preserve">HoxB13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(Property </w:t>
      </w:r>
      <w:r>
        <w:rPr>
          <w:rStyle w:val="OperatorTok"/>
        </w:rPr>
        <w:t xml:space="preserve">==</w:t>
      </w:r>
      <w:r>
        <w:rPr>
          <w:rStyle w:val="StringTok"/>
        </w:rPr>
        <w:t xml:space="preserve"> "unmethylated"</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selectVariants</w:t>
      </w:r>
      <w:r>
        <w:rPr>
          <w:rStyle w:val="NormalTok"/>
        </w:rPr>
        <w:t xml:space="preserve">(</w:t>
      </w:r>
      <w:r>
        <w:rPr>
          <w:rStyle w:val="DataTypeTok"/>
        </w:rPr>
        <w:t xml:space="preserve">reference =</w:t>
      </w:r>
      <w:r>
        <w:rPr>
          <w:rStyle w:val="NormalTok"/>
        </w:rPr>
        <w:t xml:space="preserve"> </w:t>
      </w:r>
      <w:r>
        <w:rPr>
          <w:rStyle w:val="StringTok"/>
        </w:rPr>
        <w:t xml:space="preserve">"CAATAAA"</w:t>
      </w:r>
      <w:r>
        <w:rPr>
          <w:rStyle w:val="NormalTok"/>
        </w:rPr>
        <w:t xml:space="preserve">, </w:t>
      </w:r>
      <w:r>
        <w:rPr>
          <w:rStyle w:val="DataTypeTok"/>
        </w:rPr>
        <w:t xml:space="preserve">maxMismatches =</w:t>
      </w:r>
      <w:r>
        <w:rPr>
          <w:rStyle w:val="Normal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NormalTok"/>
        </w:rPr>
        <w:t xml:space="preserve">TFCookbook</w:t>
      </w:r>
      <w:r>
        <w:rPr>
          <w:rStyle w:val="OperatorTok"/>
        </w:rPr>
        <w:t xml:space="preserve">::</w:t>
      </w:r>
      <w:r>
        <w:rPr>
          <w:rStyle w:val="KeywordTok"/>
        </w:rPr>
        <w:t xml:space="preserve">buildEnergyModel</w:t>
      </w:r>
      <w:r>
        <w:rPr>
          <w:rStyle w:val="NormalTok"/>
        </w:rPr>
        <w:t xml:space="preserve">()</w:t>
      </w:r>
      <w:r>
        <w:br/>
      </w:r>
      <w:r>
        <w:br/>
      </w:r>
      <w:r>
        <w:rPr>
          <w:rStyle w:val="NormalTok"/>
        </w:rPr>
        <w:t xml:space="preserve">HoxB13 </w:t>
      </w:r>
      <w:r>
        <w:rPr>
          <w:rStyle w:val="OperatorTok"/>
        </w:rPr>
        <w:t xml:space="preserve">%&lt;&gt;%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(Property </w:t>
      </w:r>
      <w:r>
        <w:rPr>
          <w:rStyle w:val="OperatorTok"/>
        </w:rPr>
        <w:t xml:space="preserve">==</w:t>
      </w:r>
      <w:r>
        <w:rPr>
          <w:rStyle w:val="StringTok"/>
        </w:rPr>
        <w:t xml:space="preserve"> "unmethylated"</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Mismatch.TCG =</w:t>
      </w:r>
      <w:r>
        <w:rPr>
          <w:rStyle w:val="NormalTok"/>
        </w:rPr>
        <w:t xml:space="preserve"> </w:t>
      </w:r>
      <w:r>
        <w:rPr>
          <w:rStyle w:val="KeywordTok"/>
        </w:rPr>
        <w:t xml:space="preserve">as.factor</w:t>
      </w:r>
      <w:r>
        <w:rPr>
          <w:rStyle w:val="NormalTok"/>
        </w:rPr>
        <w:t xml:space="preserve">(TFCookbook</w:t>
      </w:r>
      <w:r>
        <w:rPr>
          <w:rStyle w:val="OperatorTok"/>
        </w:rPr>
        <w:t xml:space="preserve">::</w:t>
      </w:r>
      <w:r>
        <w:rPr>
          <w:rStyle w:val="KeywordTok"/>
        </w:rPr>
        <w:t xml:space="preserve">countMismatch</w:t>
      </w:r>
      <w:r>
        <w:rPr>
          <w:rStyle w:val="NormalTok"/>
        </w:rPr>
        <w:t xml:space="preserve">(Sequence, </w:t>
      </w:r>
      <w:r>
        <w:rPr>
          <w:rStyle w:val="StringTok"/>
        </w:rPr>
        <w:t xml:space="preserve">"TCGTAAA"</w:t>
      </w:r>
      <w:r>
        <w:rPr>
          <w:rStyle w:val="NormalTok"/>
        </w:rPr>
        <w:t xml:space="preserve">)),</w:t>
      </w:r>
      <w:r>
        <w:br/>
      </w:r>
      <w:r>
        <w:rPr>
          <w:rStyle w:val="NormalTok"/>
        </w:rPr>
        <w:t xml:space="preserve">                </w:t>
      </w:r>
      <w:r>
        <w:rPr>
          <w:rStyle w:val="DataTypeTok"/>
        </w:rPr>
        <w:t xml:space="preserve">Mismatch.CAA =</w:t>
      </w:r>
      <w:r>
        <w:rPr>
          <w:rStyle w:val="NormalTok"/>
        </w:rPr>
        <w:t xml:space="preserve"> </w:t>
      </w:r>
      <w:r>
        <w:rPr>
          <w:rStyle w:val="KeywordTok"/>
        </w:rPr>
        <w:t xml:space="preserve">as.factor</w:t>
      </w:r>
      <w:r>
        <w:rPr>
          <w:rStyle w:val="NormalTok"/>
        </w:rPr>
        <w:t xml:space="preserve">(TFCookbook</w:t>
      </w:r>
      <w:r>
        <w:rPr>
          <w:rStyle w:val="OperatorTok"/>
        </w:rPr>
        <w:t xml:space="preserve">::</w:t>
      </w:r>
      <w:r>
        <w:rPr>
          <w:rStyle w:val="KeywordTok"/>
        </w:rPr>
        <w:t xml:space="preserve">countMismatch</w:t>
      </w:r>
      <w:r>
        <w:rPr>
          <w:rStyle w:val="NormalTok"/>
        </w:rPr>
        <w:t xml:space="preserve">(Sequence, </w:t>
      </w:r>
      <w:r>
        <w:rPr>
          <w:rStyle w:val="StringTok"/>
        </w:rPr>
        <w:t xml:space="preserve">"CAATAAA"</w:t>
      </w:r>
      <w:r>
        <w:rPr>
          <w:rStyle w:val="NormalTok"/>
        </w:rPr>
        <w:t xml:space="preserve">)),</w:t>
      </w:r>
      <w:r>
        <w:br/>
      </w:r>
      <w:r>
        <w:rPr>
          <w:rStyle w:val="NormalTok"/>
        </w:rPr>
        <w:t xml:space="preserve">                </w:t>
      </w:r>
      <w:r>
        <w:rPr>
          <w:rStyle w:val="DataTypeTok"/>
        </w:rPr>
        <w:t xml:space="preserve">Predicted.Energy.TCG =</w:t>
      </w:r>
      <w:r>
        <w:rPr>
          <w:rStyle w:val="NormalTok"/>
        </w:rPr>
        <w:t xml:space="preserve"> TFCookbook</w:t>
      </w:r>
      <w:r>
        <w:rPr>
          <w:rStyle w:val="OperatorTok"/>
        </w:rPr>
        <w:t xml:space="preserve">::</w:t>
      </w:r>
      <w:r>
        <w:rPr>
          <w:rStyle w:val="KeywordTok"/>
        </w:rPr>
        <w:t xml:space="preserve">predictEnergy</w:t>
      </w:r>
      <w:r>
        <w:rPr>
          <w:rStyle w:val="NormalTok"/>
        </w:rPr>
        <w:t xml:space="preserve">(Sequence, HoxB13.TCG.Model),</w:t>
      </w:r>
      <w:r>
        <w:br/>
      </w:r>
      <w:r>
        <w:rPr>
          <w:rStyle w:val="NormalTok"/>
        </w:rPr>
        <w:t xml:space="preserve">                </w:t>
      </w:r>
      <w:r>
        <w:rPr>
          <w:rStyle w:val="DataTypeTok"/>
        </w:rPr>
        <w:t xml:space="preserve">Predicted.Energy.CAA =</w:t>
      </w:r>
      <w:r>
        <w:rPr>
          <w:rStyle w:val="NormalTok"/>
        </w:rPr>
        <w:t xml:space="preserve"> TFCookbook</w:t>
      </w:r>
      <w:r>
        <w:rPr>
          <w:rStyle w:val="OperatorTok"/>
        </w:rPr>
        <w:t xml:space="preserve">::</w:t>
      </w:r>
      <w:r>
        <w:rPr>
          <w:rStyle w:val="KeywordTok"/>
        </w:rPr>
        <w:t xml:space="preserve">predictEnergy</w:t>
      </w:r>
      <w:r>
        <w:rPr>
          <w:rStyle w:val="NormalTok"/>
        </w:rPr>
        <w:t xml:space="preserve">(Sequence, HoxB13.CAA.Model))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Predicted.Energy.min =</w:t>
      </w:r>
      <w:r>
        <w:rPr>
          <w:rStyle w:val="NormalTok"/>
        </w:rPr>
        <w:t xml:space="preserve"> </w:t>
      </w:r>
      <w:r>
        <w:rPr>
          <w:rStyle w:val="KeywordTok"/>
        </w:rPr>
        <w:t xml:space="preserve">pmin</w:t>
      </w:r>
      <w:r>
        <w:rPr>
          <w:rStyle w:val="NormalTok"/>
        </w:rPr>
        <w:t xml:space="preserve">(Predicted.Energy.TCG, Predicted.Energy.CAA))</w:t>
      </w:r>
      <w:r>
        <w:br/>
      </w:r>
      <w:r>
        <w:br/>
      </w:r>
      <w:r>
        <w:rPr>
          <w:rStyle w:val="NormalTok"/>
        </w:rPr>
        <w:t xml:space="preserve">HoxB13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Predicted.Energy.TCG, </w:t>
      </w:r>
      <w:r>
        <w:rPr>
          <w:rStyle w:val="DataTypeTok"/>
        </w:rPr>
        <w:t xml:space="preserve">y=</w:t>
      </w:r>
      <w:r>
        <w:rPr>
          <w:rStyle w:val="NormalTok"/>
        </w:rPr>
        <w:t xml:space="preserve">Energy, </w:t>
      </w:r>
      <w:r>
        <w:rPr>
          <w:rStyle w:val="DataTypeTok"/>
        </w:rPr>
        <w:t xml:space="preserve">label=</w:t>
      </w:r>
      <w:r>
        <w:rPr>
          <w:rStyle w:val="NormalTok"/>
        </w:rPr>
        <w:t xml:space="preserve">Sequence, </w:t>
      </w:r>
      <w:r>
        <w:rPr>
          <w:rStyle w:val="DataTypeTok"/>
        </w:rPr>
        <w:t xml:space="preserve">color=</w:t>
      </w:r>
      <w:r>
        <w:rPr>
          <w:rStyle w:val="NormalTok"/>
        </w:rPr>
        <w:t xml:space="preserve">Mismatch.TCG, </w:t>
      </w:r>
      <w:r>
        <w:rPr>
          <w:rStyle w:val="DataTypeTok"/>
        </w:rPr>
        <w:t xml:space="preserve">shape =</w:t>
      </w:r>
      <w:r>
        <w:rPr>
          <w:rStyle w:val="NormalTok"/>
        </w:rPr>
        <w:t xml:space="preserve"> Mismatch.CAA))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w:t>
      </w:r>
      <w:r>
        <w:rPr>
          <w:rStyle w:val="DataTypeTok"/>
        </w:rPr>
        <w:t xml:space="preserve">data =</w:t>
      </w:r>
      <w:r>
        <w:rPr>
          <w:rStyle w:val="NormalTok"/>
        </w:rPr>
        <w:t xml:space="preserve"> </w:t>
      </w:r>
      <w:r>
        <w:rPr>
          <w:rStyle w:val="ControlFlowTok"/>
        </w:rPr>
        <w:t xml:space="preserve">function</w:t>
      </w:r>
      <w:r>
        <w:rPr>
          <w:rStyle w:val="NormalTok"/>
        </w:rPr>
        <w:t xml:space="preserve">(x) </w:t>
      </w:r>
      <w:r>
        <w:rPr>
          <w:rStyle w:val="KeywordTok"/>
        </w:rPr>
        <w:t xml:space="preserve">filter</w:t>
      </w:r>
      <w:r>
        <w:rPr>
          <w:rStyle w:val="NormalTok"/>
        </w:rPr>
        <w:t xml:space="preserve">(x, ((Predicted.Energy.TCG </w:t>
      </w:r>
      <w:r>
        <w:rPr>
          <w:rStyle w:val="OperatorTok"/>
        </w:rPr>
        <w:t xml:space="preserve">-</w:t>
      </w:r>
      <w:r>
        <w:rPr>
          <w:rStyle w:val="StringTok"/>
        </w:rPr>
        <w:t xml:space="preserve"> </w:t>
      </w:r>
      <w:r>
        <w:rPr>
          <w:rStyle w:val="NormalTok"/>
        </w:rPr>
        <w:t xml:space="preserve">Energy)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(Energy </w:t>
      </w:r>
      <w:r>
        <w:rPr>
          <w:rStyle w:val="OperatorTok"/>
        </w:rPr>
        <w:t xml:space="preserve">&lt;</w:t>
      </w:r>
      <w:r>
        <w:rPr>
          <w:rStyle w:val="StringTok"/>
        </w:rPr>
        <w:t xml:space="preserve"> </w:t>
      </w:r>
      <w:r>
        <w:rPr>
          <w:rStyle w:val="FloatTok"/>
        </w:rPr>
        <w:t xml:space="preserve">0.8</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binding energy</w:t>
      </w:r>
      <w:r>
        <w:rPr>
          <w:rStyle w:val="CharTok"/>
        </w:rPr>
        <w:t xml:space="preserve">\n</w:t>
      </w:r>
      <w:r>
        <w:rPr>
          <w:rStyle w:val="StringTok"/>
        </w:rPr>
        <w:t xml:space="preserve"> by model of single variants of TCGTAAA (kT)"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binding energy (kT)"</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-&gt;</w:t>
      </w:r>
      <w:r>
        <w:rPr>
          <w:rStyle w:val="StringTok"/>
        </w:rPr>
        <w:t xml:space="preserve"> </w:t>
      </w:r>
      <w:r>
        <w:rPr>
          <w:rStyle w:val="NormalTok"/>
        </w:rPr>
        <w:t xml:space="preserve">plot.TCG</w:t>
      </w:r>
      <w:r>
        <w:br/>
      </w:r>
      <w:r>
        <w:rPr>
          <w:rStyle w:val="NormalTok"/>
        </w:rPr>
        <w:t xml:space="preserve">  </w:t>
      </w:r>
      <w:r>
        <w:br/>
      </w:r>
      <w:r>
        <w:rPr>
          <w:rStyle w:val="NormalTok"/>
        </w:rPr>
        <w:t xml:space="preserve">HoxB13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Predicted.Energy.CAA, </w:t>
      </w:r>
      <w:r>
        <w:rPr>
          <w:rStyle w:val="DataTypeTok"/>
        </w:rPr>
        <w:t xml:space="preserve">y=</w:t>
      </w:r>
      <w:r>
        <w:rPr>
          <w:rStyle w:val="NormalTok"/>
        </w:rPr>
        <w:t xml:space="preserve">Energy, </w:t>
      </w:r>
      <w:r>
        <w:rPr>
          <w:rStyle w:val="DataTypeTok"/>
        </w:rPr>
        <w:t xml:space="preserve">label=</w:t>
      </w:r>
      <w:r>
        <w:rPr>
          <w:rStyle w:val="NormalTok"/>
        </w:rPr>
        <w:t xml:space="preserve">Sequence, </w:t>
      </w:r>
      <w:r>
        <w:rPr>
          <w:rStyle w:val="DataTypeTok"/>
        </w:rPr>
        <w:t xml:space="preserve">color=</w:t>
      </w:r>
      <w:r>
        <w:rPr>
          <w:rStyle w:val="NormalTok"/>
        </w:rPr>
        <w:t xml:space="preserve">Mismatch.TCG, </w:t>
      </w:r>
      <w:r>
        <w:rPr>
          <w:rStyle w:val="DataTypeTok"/>
        </w:rPr>
        <w:t xml:space="preserve">shape =</w:t>
      </w:r>
      <w:r>
        <w:rPr>
          <w:rStyle w:val="NormalTok"/>
        </w:rPr>
        <w:t xml:space="preserve"> Mismatch.CAA))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w:t>
      </w:r>
      <w:r>
        <w:rPr>
          <w:rStyle w:val="DataTypeTok"/>
        </w:rPr>
        <w:t xml:space="preserve">data =</w:t>
      </w:r>
      <w:r>
        <w:rPr>
          <w:rStyle w:val="NormalTok"/>
        </w:rPr>
        <w:t xml:space="preserve"> </w:t>
      </w:r>
      <w:r>
        <w:rPr>
          <w:rStyle w:val="ControlFlowTok"/>
        </w:rPr>
        <w:t xml:space="preserve">function</w:t>
      </w:r>
      <w:r>
        <w:rPr>
          <w:rStyle w:val="NormalTok"/>
        </w:rPr>
        <w:t xml:space="preserve">(x) </w:t>
      </w:r>
      <w:r>
        <w:rPr>
          <w:rStyle w:val="KeywordTok"/>
        </w:rPr>
        <w:t xml:space="preserve">filter</w:t>
      </w:r>
      <w:r>
        <w:rPr>
          <w:rStyle w:val="NormalTok"/>
        </w:rPr>
        <w:t xml:space="preserve">(x, ((Predicted.Energy.CAA </w:t>
      </w:r>
      <w:r>
        <w:rPr>
          <w:rStyle w:val="OperatorTok"/>
        </w:rPr>
        <w:t xml:space="preserve">-</w:t>
      </w:r>
      <w:r>
        <w:rPr>
          <w:rStyle w:val="StringTok"/>
        </w:rPr>
        <w:t xml:space="preserve"> </w:t>
      </w:r>
      <w:r>
        <w:rPr>
          <w:rStyle w:val="NormalTok"/>
        </w:rPr>
        <w:t xml:space="preserve">Energy) </w:t>
      </w:r>
      <w:r>
        <w:rPr>
          <w:rStyle w:val="OperatorTok"/>
        </w:rPr>
        <w:t xml:space="preserve">&gt;</w:t>
      </w:r>
      <w:r>
        <w:rPr>
          <w:rStyle w:val="StringTok"/>
        </w:rPr>
        <w:t xml:space="preserve"> </w:t>
      </w:r>
      <w:r>
        <w:rPr>
          <w:rStyle w:val="FloatTok"/>
        </w:rPr>
        <w:t xml:space="preserve">1.5</w:t>
      </w:r>
      <w:r>
        <w:rPr>
          <w:rStyle w:val="NormalTok"/>
        </w:rPr>
        <w:t xml:space="preserve">) </w:t>
      </w:r>
      <w:r>
        <w:rPr>
          <w:rStyle w:val="OperatorTok"/>
        </w:rPr>
        <w:t xml:space="preserve">&amp;</w:t>
      </w:r>
      <w:r>
        <w:rPr>
          <w:rStyle w:val="StringTok"/>
        </w:rPr>
        <w:t xml:space="preserve"> </w:t>
      </w:r>
      <w:r>
        <w:rPr>
          <w:rStyle w:val="NormalTok"/>
        </w:rPr>
        <w:t xml:space="preserve">(Energy </w:t>
      </w:r>
      <w:r>
        <w:rPr>
          <w:rStyle w:val="OperatorTok"/>
        </w:rPr>
        <w:t xml:space="preserve">&lt;</w:t>
      </w:r>
      <w:r>
        <w:rPr>
          <w:rStyle w:val="StringTok"/>
        </w:rPr>
        <w:t xml:space="preserve"> </w:t>
      </w:r>
      <w:r>
        <w:rPr>
          <w:rStyle w:val="FloatTok"/>
        </w:rPr>
        <w:t xml:space="preserve">0.8</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binding energy</w:t>
      </w:r>
      <w:r>
        <w:rPr>
          <w:rStyle w:val="CharTok"/>
        </w:rPr>
        <w:t xml:space="preserve">\n</w:t>
      </w:r>
      <w:r>
        <w:rPr>
          <w:rStyle w:val="StringTok"/>
        </w:rPr>
        <w:t xml:space="preserve"> by model of single variants of CAATAAA (kT)"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binding energy (kT)"</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-&gt;</w:t>
      </w:r>
      <w:r>
        <w:rPr>
          <w:rStyle w:val="StringTok"/>
        </w:rPr>
        <w:t xml:space="preserve"> </w:t>
      </w:r>
      <w:r>
        <w:rPr>
          <w:rStyle w:val="NormalTok"/>
        </w:rPr>
        <w:t xml:space="preserve">plot.CAA</w:t>
      </w:r>
      <w:r>
        <w:br/>
      </w:r>
      <w:r>
        <w:br/>
      </w:r>
      <w:r>
        <w:rPr>
          <w:rStyle w:val="NormalTok"/>
        </w:rPr>
        <w:t xml:space="preserve">HoxB13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Predicted.Energy.min, </w:t>
      </w:r>
      <w:r>
        <w:rPr>
          <w:rStyle w:val="DataTypeTok"/>
        </w:rPr>
        <w:t xml:space="preserve">y =</w:t>
      </w:r>
      <w:r>
        <w:rPr>
          <w:rStyle w:val="NormalTok"/>
        </w:rPr>
        <w:t xml:space="preserve"> Energy, </w:t>
      </w:r>
      <w:r>
        <w:rPr>
          <w:rStyle w:val="DataTypeTok"/>
        </w:rPr>
        <w:t xml:space="preserve">label =</w:t>
      </w:r>
      <w:r>
        <w:rPr>
          <w:rStyle w:val="NormalTok"/>
        </w:rPr>
        <w:t xml:space="preserve"> </w:t>
      </w:r>
      <w:r>
        <w:rPr>
          <w:rStyle w:val="KeywordTok"/>
        </w:rPr>
        <w:t xml:space="preserve">substr</w:t>
      </w:r>
      <w:r>
        <w:rPr>
          <w:rStyle w:val="NormalTok"/>
        </w:rPr>
        <w:t xml:space="preserve">(Sequence, </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color =</w:t>
      </w:r>
      <w:r>
        <w:rPr>
          <w:rStyle w:val="NormalTok"/>
        </w:rPr>
        <w:t xml:space="preserve"> Mismatch.TCG, </w:t>
      </w:r>
      <w:r>
        <w:rPr>
          <w:rStyle w:val="DataTypeTok"/>
        </w:rPr>
        <w:t xml:space="preserve">shape =</w:t>
      </w:r>
      <w:r>
        <w:rPr>
          <w:rStyle w:val="NormalTok"/>
        </w:rPr>
        <w:t xml:space="preserve"> Mismatch.CAA))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w:t>
      </w:r>
      <w:r>
        <w:rPr>
          <w:rStyle w:val="DataTypeTok"/>
        </w:rPr>
        <w:t xml:space="preserve">data=</w:t>
      </w:r>
      <w:r>
        <w:rPr>
          <w:rStyle w:val="ControlFlowTok"/>
        </w:rPr>
        <w:t xml:space="preserve">function</w:t>
      </w:r>
      <w:r>
        <w:rPr>
          <w:rStyle w:val="NormalTok"/>
        </w:rPr>
        <w:t xml:space="preserve">(x) </w:t>
      </w:r>
      <w:r>
        <w:rPr>
          <w:rStyle w:val="KeywordTok"/>
        </w:rPr>
        <w:t xml:space="preserve">filter</w:t>
      </w:r>
      <w:r>
        <w:rPr>
          <w:rStyle w:val="NormalTok"/>
        </w:rPr>
        <w:t xml:space="preserve">(x, (</w:t>
      </w:r>
      <w:r>
        <w:rPr>
          <w:rStyle w:val="KeywordTok"/>
        </w:rPr>
        <w:t xml:space="preserve">abs</w:t>
      </w:r>
      <w:r>
        <w:rPr>
          <w:rStyle w:val="NormalTok"/>
        </w:rPr>
        <w:t xml:space="preserve">(Predicted.Energy.min </w:t>
      </w:r>
      <w:r>
        <w:rPr>
          <w:rStyle w:val="OperatorTok"/>
        </w:rPr>
        <w:t xml:space="preserve">-</w:t>
      </w:r>
      <w:r>
        <w:rPr>
          <w:rStyle w:val="StringTok"/>
        </w:rPr>
        <w:t xml:space="preserve"> </w:t>
      </w:r>
      <w:r>
        <w:rPr>
          <w:rStyle w:val="NormalTok"/>
        </w:rPr>
        <w:t xml:space="preserve">Energy) </w:t>
      </w:r>
      <w:r>
        <w:rPr>
          <w:rStyle w:val="OperatorTok"/>
        </w:rPr>
        <w:t xml:space="preserve">&gt;</w:t>
      </w:r>
      <w:r>
        <w:rPr>
          <w:rStyle w:val="StringTok"/>
        </w:rPr>
        <w:t xml:space="preserve"> </w:t>
      </w:r>
      <w:r>
        <w:rPr>
          <w:rStyle w:val="FloatTok"/>
        </w:rPr>
        <w:t xml:space="preserve">-0.1</w:t>
      </w:r>
      <w:r>
        <w:rPr>
          <w:rStyle w:val="NormalTok"/>
        </w:rPr>
        <w:t xml:space="preserve">) </w:t>
      </w:r>
      <w:r>
        <w:rPr>
          <w:rStyle w:val="OperatorTok"/>
        </w:rPr>
        <w:t xml:space="preserve">&amp;</w:t>
      </w:r>
      <w:r>
        <w:rPr>
          <w:rStyle w:val="StringTok"/>
        </w:rPr>
        <w:t xml:space="preserve"> </w:t>
      </w:r>
      <w:r>
        <w:rPr>
          <w:rStyle w:val="NormalTok"/>
        </w:rPr>
        <w:t xml:space="preserve">(Energy </w:t>
      </w:r>
      <w:r>
        <w:rPr>
          <w:rStyle w:val="OperatorTok"/>
        </w:rPr>
        <w:t xml:space="preserve">&lt;</w:t>
      </w:r>
      <w:r>
        <w:rPr>
          <w:rStyle w:val="StringTok"/>
        </w:rPr>
        <w:t xml:space="preserve"> </w:t>
      </w:r>
      <w:r>
        <w:rPr>
          <w:rStyle w:val="DecValTok"/>
        </w:rPr>
        <w:t xml:space="preserve">1</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binding energy</w:t>
      </w:r>
      <w:r>
        <w:rPr>
          <w:rStyle w:val="CharTok"/>
        </w:rPr>
        <w:t xml:space="preserve">\n</w:t>
      </w:r>
      <w:r>
        <w:rPr>
          <w:rStyle w:val="StringTok"/>
        </w:rPr>
        <w:t xml:space="preserve"> by minimal value of TCGTAAA and CAATAAA models (kT)"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binding energy (kT)"</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"Mismatches to TCGTAAA"</w:t>
      </w:r>
      <w:r>
        <w:rPr>
          <w:rStyle w:val="NormalTok"/>
        </w:rPr>
        <w:t xml:space="preserve">, </w:t>
      </w:r>
      <w:r>
        <w:rPr>
          <w:rStyle w:val="DataTypeTok"/>
        </w:rPr>
        <w:t xml:space="preserve">shape =</w:t>
      </w:r>
      <w:r>
        <w:rPr>
          <w:rStyle w:val="NormalTok"/>
        </w:rPr>
        <w:t xml:space="preserve"> </w:t>
      </w:r>
      <w:r>
        <w:rPr>
          <w:rStyle w:val="StringTok"/>
        </w:rPr>
        <w:t xml:space="preserve">"Mismatches to CAATAAA"</w:t>
      </w:r>
      <w:r>
        <w:rPr>
          <w:rStyle w:val="NormalTok"/>
        </w:rPr>
        <w:t xml:space="preserve">) -&gt;</w:t>
      </w:r>
      <w:r>
        <w:rPr>
          <w:rStyle w:val="StringTok"/>
        </w:rPr>
        <w:t xml:space="preserve"> </w:t>
      </w:r>
      <w:r>
        <w:rPr>
          <w:rStyle w:val="NormalTok"/>
        </w:rPr>
        <w:t xml:space="preserve">plot.min</w:t>
      </w:r>
      <w:r>
        <w:br/>
      </w:r>
      <w:r>
        <w:br/>
      </w:r>
      <w:r>
        <w:rPr>
          <w:rStyle w:val="NormalTok"/>
        </w:rPr>
        <w:t xml:space="preserve">cowplot</w:t>
      </w:r>
      <w:r>
        <w:rPr>
          <w:rStyle w:val="OperatorTok"/>
        </w:rPr>
        <w:t xml:space="preserve">::</w:t>
      </w:r>
      <w:r>
        <w:rPr>
          <w:rStyle w:val="KeywordTok"/>
        </w:rPr>
        <w:t xml:space="preserve">plot_grid</w:t>
      </w:r>
      <w:r>
        <w:rPr>
          <w:rStyle w:val="NormalTok"/>
        </w:rPr>
        <w:t xml:space="preserve">(plot.TCG, plot.CAA, plot.min, </w:t>
      </w:r>
      <w:r>
        <w:rPr>
          <w:rStyle w:val="DataTypeTok"/>
        </w:rPr>
        <w:t xml:space="preserve">align =</w:t>
      </w:r>
      <w:r>
        <w:rPr>
          <w:rStyle w:val="NormalTok"/>
        </w:rPr>
        <w:t xml:space="preserve"> </w:t>
      </w:r>
      <w:r>
        <w:rPr>
          <w:rStyle w:val="StringTok"/>
        </w:rPr>
        <w:t xml:space="preserve">"h"</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rel_widths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1.45</w:t>
      </w:r>
      <w:r>
        <w:rPr>
          <w:rStyle w:val="NormalTok"/>
        </w:rPr>
        <w:t xml:space="preserve">))</w:t>
      </w:r>
    </w:p>
    <w:p>
      <w:pPr>
        <w:pStyle w:val="FirstParagraph"/>
      </w:pPr>
      <w:r>
        <w:drawing>
          <wp:inline>
            <wp:extent cx="5334000" cy="1777999"/>
            <wp:effectExtent b="0" l="0" r="0" t="0"/>
            <wp:docPr descr="" title="" id="1" name="Picture"/>
            <a:graphic>
              <a:graphicData uri="http://schemas.openxmlformats.org/drawingml/2006/picture">
                <pic:pic>
                  <pic:nvPicPr>
                    <pic:cNvPr descr="HoxB13-Analysis_files/figure-docx/unnamed-chunk-7-1.png" id="0" name="Picture"/>
                    <pic:cNvPicPr>
                      <a:picLocks noChangeArrowheads="1" noChangeAspect="1"/>
                    </pic:cNvPicPr>
                  </pic:nvPicPr>
                  <pic:blipFill>
                    <a:blip r:embed="rId29"/>
                    <a:stretch>
                      <a:fillRect/>
                    </a:stretch>
                  </pic:blipFill>
                  <pic:spPr bwMode="auto">
                    <a:xfrm>
                      <a:off x="0" y="0"/>
                      <a:ext cx="5334000" cy="1777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Specificity and methylation sensitivity analysis of HoxB13</dc:title>
  <dc:creator>Zheng Zuo</dc:creator>
  <cp:keywords/>
  <dcterms:created xsi:type="dcterms:W3CDTF">2021-02-02T03:37:15Z</dcterms:created>
  <dcterms:modified xsi:type="dcterms:W3CDTF">2021-02-02T03:37:15Z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 16, 2020</vt:lpwstr>
  </property>
  <property fmtid="{D5CDD505-2E9C-101B-9397-08002B2CF9AE}" pid="3" name="output">
    <vt:lpwstr/>
  </property>
</Properties>
</file>