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B2B347" w14:textId="1CF298A7" w:rsidR="0059120E" w:rsidRPr="00746694" w:rsidRDefault="008F274F" w:rsidP="00F24D5B">
      <w:pPr>
        <w:tabs>
          <w:tab w:val="left" w:pos="4000"/>
        </w:tabs>
        <w:autoSpaceDE w:val="0"/>
        <w:autoSpaceDN w:val="0"/>
        <w:adjustRightInd w:val="0"/>
        <w:spacing w:before="0" w:after="100" w:line="240" w:lineRule="auto"/>
        <w:rPr>
          <w:rFonts w:ascii="Times New Roman" w:hAnsi="Times New Roman" w:cs="Times New Roman"/>
          <w:sz w:val="24"/>
          <w:szCs w:val="24"/>
          <w:lang w:eastAsia="zh-TW"/>
        </w:rPr>
      </w:pPr>
      <w:r w:rsidRPr="00DA7F3D">
        <w:rPr>
          <w:rFonts w:ascii="Times New Roman" w:hAnsi="Times New Roman" w:cs="Times New Roman"/>
          <w:b/>
          <w:bCs/>
          <w:sz w:val="44"/>
          <w:szCs w:val="42"/>
        </w:rPr>
        <w:t xml:space="preserve">CHIA-YING LIN </w:t>
      </w:r>
      <w:r w:rsidR="00D161F0">
        <w:rPr>
          <w:rFonts w:ascii="Times New Roman" w:hAnsi="Times New Roman" w:cs="Times New Roman"/>
          <w:b/>
          <w:bCs/>
          <w:sz w:val="42"/>
          <w:szCs w:val="42"/>
        </w:rPr>
        <w:tab/>
      </w:r>
    </w:p>
    <w:p w14:paraId="7AEFB3A6" w14:textId="74B29C16" w:rsidR="00457965" w:rsidRPr="000A4B40" w:rsidRDefault="001C0368" w:rsidP="00196BD8">
      <w:pPr>
        <w:autoSpaceDE w:val="0"/>
        <w:autoSpaceDN w:val="0"/>
        <w:adjustRightInd w:val="0"/>
        <w:spacing w:before="0" w:after="0" w:line="240" w:lineRule="auto"/>
        <w:rPr>
          <w:rFonts w:ascii="Times New Roman" w:eastAsia="微軟正黑體" w:hAnsi="Times New Roman" w:cs="Times New Roman"/>
          <w:sz w:val="22"/>
          <w:lang w:eastAsia="zh-TW"/>
        </w:rPr>
      </w:pPr>
      <w:r w:rsidRPr="000A4B40">
        <w:rPr>
          <w:rFonts w:ascii="新細明體" w:eastAsia="新細明體" w:hAnsi="新細明體" w:cs="Times New Roman" w:hint="eastAsia"/>
          <w:b/>
          <w:color w:val="002060"/>
          <w:sz w:val="22"/>
        </w:rPr>
        <w:t>￭</w:t>
      </w:r>
      <w:r w:rsidRPr="000A4B40">
        <w:rPr>
          <w:rFonts w:ascii="Times New Roman" w:eastAsia="微軟正黑體" w:hAnsi="Times New Roman" w:cs="Times New Roman"/>
          <w:b/>
          <w:color w:val="002060"/>
          <w:sz w:val="22"/>
        </w:rPr>
        <w:t xml:space="preserve"> </w:t>
      </w:r>
      <w:r w:rsidR="00705151" w:rsidRPr="000A4B40">
        <w:rPr>
          <w:rFonts w:ascii="Times New Roman" w:eastAsia="微軟正黑體" w:hAnsi="Times New Roman" w:cs="Times New Roman"/>
          <w:b/>
          <w:color w:val="002060"/>
          <w:sz w:val="22"/>
        </w:rPr>
        <w:t xml:space="preserve">Address: </w:t>
      </w:r>
      <w:r w:rsidR="008F274F" w:rsidRPr="000A4B40">
        <w:rPr>
          <w:rFonts w:ascii="Times New Roman" w:eastAsia="微軟正黑體" w:hAnsi="Times New Roman" w:cs="Times New Roman"/>
          <w:sz w:val="22"/>
        </w:rPr>
        <w:t xml:space="preserve"> No.58, Aly. 46, Ln. 123, Sec. 2, </w:t>
      </w:r>
      <w:proofErr w:type="spellStart"/>
      <w:r w:rsidR="008F274F" w:rsidRPr="000A4B40">
        <w:rPr>
          <w:rFonts w:ascii="Times New Roman" w:eastAsia="微軟正黑體" w:hAnsi="Times New Roman" w:cs="Times New Roman"/>
          <w:sz w:val="22"/>
        </w:rPr>
        <w:t>Gongxue</w:t>
      </w:r>
      <w:proofErr w:type="spellEnd"/>
      <w:r w:rsidR="008F274F" w:rsidRPr="000A4B40">
        <w:rPr>
          <w:rFonts w:ascii="Times New Roman" w:eastAsia="微軟正黑體" w:hAnsi="Times New Roman" w:cs="Times New Roman"/>
          <w:sz w:val="22"/>
        </w:rPr>
        <w:t xml:space="preserve"> Rd., Annan Dist., Tainan City 709, Taiwan (R.O.C.) </w:t>
      </w:r>
      <w:r w:rsidR="008F274F" w:rsidRPr="000A4B40">
        <w:rPr>
          <w:rFonts w:ascii="Times New Roman" w:eastAsia="微軟正黑體" w:hAnsi="Times New Roman" w:cs="Times New Roman"/>
          <w:sz w:val="22"/>
        </w:rPr>
        <w:br/>
      </w:r>
      <w:r w:rsidRPr="000A4B40">
        <w:rPr>
          <w:rFonts w:ascii="新細明體" w:eastAsia="新細明體" w:hAnsi="新細明體" w:cs="Times New Roman" w:hint="eastAsia"/>
          <w:b/>
          <w:color w:val="002060"/>
          <w:sz w:val="22"/>
        </w:rPr>
        <w:t>￭</w:t>
      </w:r>
      <w:r w:rsidRPr="000A4B40">
        <w:rPr>
          <w:rFonts w:ascii="Times New Roman" w:eastAsia="微軟正黑體" w:hAnsi="Times New Roman" w:cs="Times New Roman"/>
          <w:b/>
          <w:color w:val="002060"/>
          <w:sz w:val="22"/>
        </w:rPr>
        <w:t xml:space="preserve"> </w:t>
      </w:r>
      <w:r w:rsidR="00705151" w:rsidRPr="000A4B40">
        <w:rPr>
          <w:rFonts w:ascii="Times New Roman" w:eastAsia="微軟正黑體" w:hAnsi="Times New Roman" w:cs="Times New Roman"/>
          <w:b/>
          <w:color w:val="002060"/>
          <w:sz w:val="22"/>
        </w:rPr>
        <w:t>Tel</w:t>
      </w:r>
      <w:r w:rsidR="008F274F" w:rsidRPr="000A4B40">
        <w:rPr>
          <w:rFonts w:ascii="Times New Roman" w:eastAsia="微軟正黑體" w:hAnsi="Times New Roman" w:cs="Times New Roman"/>
          <w:b/>
          <w:color w:val="002060"/>
          <w:sz w:val="22"/>
        </w:rPr>
        <w:t>:</w:t>
      </w:r>
      <w:r w:rsidR="008F274F" w:rsidRPr="000A4B40">
        <w:rPr>
          <w:rFonts w:ascii="Times New Roman" w:eastAsia="微軟正黑體" w:hAnsi="Times New Roman" w:cs="Times New Roman"/>
          <w:sz w:val="22"/>
        </w:rPr>
        <w:t xml:space="preserve"> +886-928157734</w:t>
      </w:r>
      <w:r w:rsidR="00705151" w:rsidRPr="000A4B40">
        <w:rPr>
          <w:rFonts w:ascii="Times New Roman" w:eastAsia="微軟正黑體" w:hAnsi="Times New Roman" w:cs="Times New Roman"/>
          <w:sz w:val="22"/>
          <w:lang w:eastAsia="zh-TW"/>
        </w:rPr>
        <w:t xml:space="preserve"> </w:t>
      </w:r>
      <w:r w:rsidR="0061623A" w:rsidRPr="000A4B40">
        <w:rPr>
          <w:rFonts w:ascii="Times New Roman" w:eastAsia="微軟正黑體" w:hAnsi="Times New Roman" w:cs="Times New Roman"/>
          <w:b/>
          <w:color w:val="002060"/>
          <w:sz w:val="22"/>
          <w:lang w:eastAsia="zh-TW"/>
        </w:rPr>
        <w:t xml:space="preserve">  </w:t>
      </w:r>
      <w:r w:rsidRPr="000A4B40">
        <w:rPr>
          <w:rFonts w:ascii="新細明體" w:eastAsia="新細明體" w:hAnsi="新細明體" w:cs="Times New Roman" w:hint="eastAsia"/>
          <w:b/>
          <w:color w:val="002060"/>
          <w:sz w:val="22"/>
        </w:rPr>
        <w:t>￭</w:t>
      </w:r>
      <w:r w:rsidRPr="000A4B40">
        <w:rPr>
          <w:rFonts w:ascii="Times New Roman" w:eastAsia="微軟正黑體" w:hAnsi="Times New Roman" w:cs="Times New Roman"/>
          <w:b/>
          <w:color w:val="002060"/>
          <w:sz w:val="22"/>
        </w:rPr>
        <w:t xml:space="preserve"> </w:t>
      </w:r>
      <w:r w:rsidR="00705151" w:rsidRPr="000A4B40">
        <w:rPr>
          <w:rFonts w:ascii="Times New Roman" w:eastAsia="微軟正黑體" w:hAnsi="Times New Roman" w:cs="Times New Roman"/>
          <w:b/>
          <w:color w:val="002060"/>
          <w:sz w:val="22"/>
        </w:rPr>
        <w:t>E-mail</w:t>
      </w:r>
      <w:r w:rsidR="008F274F" w:rsidRPr="000A4B40">
        <w:rPr>
          <w:rFonts w:ascii="Times New Roman" w:eastAsia="微軟正黑體" w:hAnsi="Times New Roman" w:cs="Times New Roman"/>
          <w:b/>
          <w:color w:val="002060"/>
          <w:sz w:val="22"/>
        </w:rPr>
        <w:t>:</w:t>
      </w:r>
      <w:r w:rsidR="008C2CF2" w:rsidRPr="000A4B40">
        <w:rPr>
          <w:rFonts w:ascii="Times New Roman" w:eastAsia="微軟正黑體" w:hAnsi="Times New Roman" w:cs="Times New Roman"/>
          <w:sz w:val="22"/>
        </w:rPr>
        <w:t xml:space="preserve"> </w:t>
      </w:r>
      <w:r w:rsidR="00436CE8" w:rsidRPr="000A4B40">
        <w:rPr>
          <w:rFonts w:ascii="Times New Roman" w:eastAsia="微軟正黑體" w:hAnsi="Times New Roman" w:cs="Times New Roman" w:hint="eastAsia"/>
          <w:sz w:val="22"/>
          <w:lang w:eastAsia="zh-TW"/>
        </w:rPr>
        <w:t>chiayingl</w:t>
      </w:r>
      <w:r w:rsidR="00436CE8" w:rsidRPr="000A4B40">
        <w:rPr>
          <w:rFonts w:ascii="Times New Roman" w:eastAsia="微軟正黑體" w:hAnsi="Times New Roman" w:cs="Times New Roman"/>
          <w:sz w:val="22"/>
        </w:rPr>
        <w:t>@imslab.csie.ncku.edu.tw</w:t>
      </w:r>
      <w:r w:rsidR="00705151" w:rsidRPr="000A4B40">
        <w:rPr>
          <w:rFonts w:ascii="Times New Roman" w:eastAsia="微軟正黑體" w:hAnsi="Times New Roman" w:cs="Times New Roman"/>
          <w:sz w:val="22"/>
        </w:rPr>
        <w:t xml:space="preserve"> </w:t>
      </w:r>
      <w:r w:rsidR="008F274F" w:rsidRPr="000A4B40">
        <w:rPr>
          <w:rFonts w:ascii="Times New Roman" w:eastAsia="微軟正黑體" w:hAnsi="Times New Roman" w:cs="Times New Roman"/>
          <w:sz w:val="22"/>
        </w:rPr>
        <w:t xml:space="preserve"> </w:t>
      </w:r>
      <w:r w:rsidR="00705151" w:rsidRPr="000A4B40">
        <w:rPr>
          <w:rFonts w:ascii="Times New Roman" w:eastAsia="微軟正黑體" w:hAnsi="Times New Roman" w:cs="Times New Roman"/>
          <w:sz w:val="22"/>
        </w:rPr>
        <w:t xml:space="preserve"> </w:t>
      </w:r>
      <w:r w:rsidR="00705151" w:rsidRPr="000A4B40">
        <w:rPr>
          <w:rFonts w:ascii="新細明體" w:eastAsia="新細明體" w:hAnsi="新細明體" w:cs="Times New Roman" w:hint="eastAsia"/>
          <w:b/>
          <w:color w:val="002060"/>
          <w:sz w:val="22"/>
        </w:rPr>
        <w:t>￭</w:t>
      </w:r>
      <w:r w:rsidR="00705151" w:rsidRPr="000A4B40">
        <w:rPr>
          <w:rFonts w:ascii="Times New Roman" w:eastAsia="微軟正黑體" w:hAnsi="Times New Roman" w:cs="Times New Roman"/>
          <w:b/>
          <w:color w:val="002060"/>
          <w:sz w:val="22"/>
        </w:rPr>
        <w:t xml:space="preserve"> Website:</w:t>
      </w:r>
      <w:r w:rsidR="00705151" w:rsidRPr="000A4B40">
        <w:rPr>
          <w:rFonts w:ascii="Times New Roman" w:eastAsia="微軟正黑體" w:hAnsi="Times New Roman" w:cs="Times New Roman"/>
          <w:sz w:val="22"/>
        </w:rPr>
        <w:t xml:space="preserve"> </w:t>
      </w:r>
      <w:r w:rsidR="00705151" w:rsidRPr="000A4B40">
        <w:rPr>
          <w:rFonts w:ascii="Times New Roman" w:eastAsia="微軟正黑體" w:hAnsi="Times New Roman" w:cs="Times New Roman"/>
          <w:sz w:val="22"/>
          <w:lang w:eastAsia="zh-TW"/>
        </w:rPr>
        <w:t>https://zeroplusone.github.io/</w:t>
      </w:r>
    </w:p>
    <w:p w14:paraId="19D2058B" w14:textId="77777777" w:rsidR="00BF347F" w:rsidRDefault="00BF347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</w:p>
    <w:p w14:paraId="137DD162" w14:textId="77777777" w:rsidR="0059120E" w:rsidRPr="00705151" w:rsidRDefault="008F274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  <w:r w:rsidRPr="00705151">
        <w:rPr>
          <w:sz w:val="28"/>
          <w:szCs w:val="24"/>
        </w:rPr>
        <w:t>E</w:t>
      </w:r>
      <w:r w:rsidRPr="00705151">
        <w:rPr>
          <w:sz w:val="28"/>
          <w:szCs w:val="24"/>
          <w:lang w:eastAsia="zh-TW"/>
        </w:rPr>
        <w:t>ducation</w:t>
      </w:r>
    </w:p>
    <w:p w14:paraId="3FB99290" w14:textId="0338DC1D" w:rsidR="009B7914" w:rsidRPr="00D8584B" w:rsidRDefault="00457965" w:rsidP="006C15B1">
      <w:pPr>
        <w:pStyle w:val="IndexHeading"/>
        <w:spacing w:before="60" w:after="0" w:line="240" w:lineRule="auto"/>
        <w:rPr>
          <w:rFonts w:ascii="Times New Roman" w:hAnsi="Times New Roman" w:cs="Times New Roman"/>
          <w:lang w:eastAsia="zh-TW"/>
        </w:rPr>
      </w:pPr>
      <w:bookmarkStart w:id="0" w:name="OLE_LINK5"/>
      <w:r w:rsidRPr="00D8584B">
        <w:rPr>
          <w:rFonts w:ascii="Times New Roman" w:hAnsi="Times New Roman" w:cs="Times New Roman"/>
          <w:sz w:val="24"/>
          <w:szCs w:val="24"/>
          <w:lang w:eastAsia="zh-TW"/>
        </w:rPr>
        <w:t>Ph.D.</w:t>
      </w:r>
      <w:r w:rsidRPr="00D8584B">
        <w:rPr>
          <w:rFonts w:ascii="Times New Roman" w:hAnsi="Times New Roman" w:cs="Times New Roman"/>
          <w:sz w:val="24"/>
          <w:szCs w:val="24"/>
        </w:rPr>
        <w:t xml:space="preserve"> of computer science and information engineering</w:t>
      </w:r>
      <w:r w:rsidR="00924376" w:rsidRPr="00D8584B">
        <w:rPr>
          <w:rFonts w:ascii="Times New Roman" w:hAnsi="Times New Roman" w:cs="Times New Roman"/>
          <w:lang w:eastAsia="zh-TW"/>
        </w:rPr>
        <w:tab/>
      </w:r>
      <w:r w:rsidR="00924376" w:rsidRPr="00D8584B">
        <w:rPr>
          <w:rFonts w:ascii="Times New Roman" w:hAnsi="Times New Roman" w:cs="Times New Roman"/>
          <w:lang w:eastAsia="zh-TW"/>
        </w:rPr>
        <w:tab/>
        <w:t xml:space="preserve">                    </w:t>
      </w:r>
      <w:r w:rsidR="008814B9">
        <w:rPr>
          <w:rFonts w:ascii="Times New Roman" w:hAnsi="Times New Roman" w:cs="Times New Roman" w:hint="eastAsia"/>
          <w:lang w:eastAsia="zh-TW"/>
        </w:rPr>
        <w:t xml:space="preserve">                 </w:t>
      </w:r>
      <w:r w:rsidR="00924376" w:rsidRPr="00D8584B">
        <w:rPr>
          <w:rFonts w:ascii="Times New Roman" w:hAnsi="Times New Roman" w:cs="Times New Roman"/>
          <w:lang w:eastAsia="zh-TW"/>
        </w:rPr>
        <w:t xml:space="preserve">  </w:t>
      </w:r>
      <w:r w:rsidR="009B7914" w:rsidRPr="00D8584B">
        <w:rPr>
          <w:rFonts w:ascii="Times New Roman" w:hAnsi="Times New Roman" w:cs="Times New Roman"/>
          <w:color w:val="002060"/>
          <w:sz w:val="24"/>
          <w:szCs w:val="24"/>
        </w:rPr>
        <w:t xml:space="preserve">Sep. 2015 </w:t>
      </w:r>
      <w:r w:rsidR="009B7914" w:rsidRPr="00D8584B">
        <w:rPr>
          <w:rFonts w:ascii="Helvetica" w:eastAsia="Helvetica" w:hAnsi="Helvetica" w:cs="Helvetica"/>
          <w:color w:val="002060"/>
          <w:sz w:val="24"/>
          <w:szCs w:val="24"/>
        </w:rPr>
        <w:t>–</w:t>
      </w:r>
      <w:r w:rsidR="009B7914" w:rsidRPr="00D8584B">
        <w:rPr>
          <w:rFonts w:ascii="Times New Roman" w:hAnsi="Times New Roman" w:cs="Times New Roman"/>
          <w:color w:val="002060"/>
          <w:sz w:val="24"/>
          <w:szCs w:val="24"/>
        </w:rPr>
        <w:t xml:space="preserve"> </w:t>
      </w:r>
      <w:r w:rsidR="009B7914" w:rsidRPr="00D8584B">
        <w:rPr>
          <w:rFonts w:ascii="Times New Roman" w:hAnsi="Times New Roman" w:cs="Times New Roman"/>
          <w:color w:val="002060"/>
          <w:sz w:val="24"/>
          <w:szCs w:val="24"/>
          <w:lang w:eastAsia="zh-TW"/>
        </w:rPr>
        <w:t>present</w:t>
      </w:r>
    </w:p>
    <w:p w14:paraId="41E2CFA5" w14:textId="5FB928CD" w:rsidR="00457965" w:rsidRPr="00D8584B" w:rsidRDefault="00457965" w:rsidP="00F30DAB">
      <w:pPr>
        <w:pStyle w:val="IndexHeading"/>
        <w:spacing w:before="0" w:after="60" w:line="240" w:lineRule="auto"/>
        <w:rPr>
          <w:rFonts w:ascii="Times New Roman" w:hAnsi="Times New Roman" w:cs="Times New Roman"/>
          <w:b w:val="0"/>
          <w:sz w:val="21"/>
          <w:szCs w:val="21"/>
          <w:lang w:eastAsia="zh-TW"/>
        </w:rPr>
      </w:pPr>
      <w:r w:rsidRPr="006C15B1">
        <w:rPr>
          <w:rFonts w:ascii="Times New Roman" w:hAnsi="Times New Roman" w:cs="Times New Roman"/>
          <w:b w:val="0"/>
          <w:color w:val="404040" w:themeColor="text1" w:themeTint="BF"/>
          <w:sz w:val="21"/>
          <w:szCs w:val="21"/>
        </w:rPr>
        <w:t>National Cheng Kung University, Tainan, Taiwan</w:t>
      </w:r>
      <w:r w:rsidR="001C6369" w:rsidRPr="006C15B1">
        <w:rPr>
          <w:rFonts w:ascii="Times New Roman" w:hAnsi="Times New Roman" w:cs="Times New Roman" w:hint="eastAsia"/>
          <w:b w:val="0"/>
          <w:color w:val="404040" w:themeColor="text1" w:themeTint="BF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</w:r>
      <w:r w:rsidR="001C6369">
        <w:rPr>
          <w:rFonts w:ascii="Times New Roman" w:hAnsi="Times New Roman" w:cs="Times New Roman" w:hint="eastAsia"/>
          <w:b w:val="0"/>
          <w:sz w:val="21"/>
          <w:szCs w:val="21"/>
          <w:lang w:eastAsia="zh-TW"/>
        </w:rPr>
        <w:tab/>
        <w:t xml:space="preserve">         </w:t>
      </w:r>
      <w:r w:rsidR="001C6369" w:rsidRPr="001C6369">
        <w:rPr>
          <w:rFonts w:ascii="Times New Roman" w:hAnsi="Times New Roman" w:cs="Times New Roman"/>
          <w:sz w:val="24"/>
          <w:szCs w:val="24"/>
        </w:rPr>
        <w:t>GPA:</w:t>
      </w:r>
      <w:r w:rsidR="001C6369" w:rsidRPr="00D8584B">
        <w:rPr>
          <w:rFonts w:ascii="Times New Roman" w:hAnsi="Times New Roman" w:cs="Times New Roman"/>
          <w:sz w:val="24"/>
          <w:szCs w:val="24"/>
        </w:rPr>
        <w:t xml:space="preserve"> </w:t>
      </w:r>
      <w:r w:rsidR="001C6369">
        <w:rPr>
          <w:rFonts w:ascii="Times New Roman" w:hAnsi="Times New Roman" w:cs="Times New Roman"/>
          <w:color w:val="C00000"/>
          <w:sz w:val="24"/>
          <w:szCs w:val="24"/>
        </w:rPr>
        <w:t>4.</w:t>
      </w:r>
      <w:r w:rsidR="001C6369" w:rsidRPr="00D8584B">
        <w:rPr>
          <w:rFonts w:ascii="Times New Roman" w:hAnsi="Times New Roman" w:cs="Times New Roman"/>
          <w:color w:val="C00000"/>
          <w:sz w:val="24"/>
          <w:szCs w:val="24"/>
        </w:rPr>
        <w:t>3</w:t>
      </w:r>
      <w:r w:rsidR="001C6369" w:rsidRPr="00D8584B">
        <w:rPr>
          <w:rFonts w:ascii="Times New Roman" w:hAnsi="Times New Roman" w:cs="Times New Roman"/>
          <w:color w:val="C00000"/>
          <w:sz w:val="24"/>
          <w:szCs w:val="24"/>
          <w:lang w:eastAsia="zh-TW"/>
        </w:rPr>
        <w:t>/4.</w:t>
      </w:r>
      <w:r w:rsidR="001C6369">
        <w:rPr>
          <w:rFonts w:ascii="Times New Roman" w:hAnsi="Times New Roman" w:cs="Times New Roman"/>
          <w:color w:val="C00000"/>
          <w:sz w:val="24"/>
          <w:szCs w:val="24"/>
          <w:lang w:eastAsia="zh-TW"/>
        </w:rPr>
        <w:t>3</w:t>
      </w:r>
    </w:p>
    <w:p w14:paraId="1F78E73E" w14:textId="58EE37FB" w:rsidR="001C0368" w:rsidRPr="00D8584B" w:rsidRDefault="00F10150" w:rsidP="00B2357E">
      <w:pPr>
        <w:pStyle w:val="ListParagraph"/>
        <w:numPr>
          <w:ilvl w:val="0"/>
          <w:numId w:val="22"/>
        </w:numPr>
        <w:spacing w:before="0" w:after="0" w:line="240" w:lineRule="auto"/>
        <w:ind w:left="641" w:hanging="357"/>
        <w:jc w:val="both"/>
        <w:rPr>
          <w:rFonts w:ascii="Times New Roman" w:hAnsi="Times New Roman" w:cs="Times New Roman"/>
          <w:sz w:val="24"/>
          <w:szCs w:val="24"/>
        </w:rPr>
      </w:pPr>
      <w:r w:rsidRPr="00D8584B">
        <w:rPr>
          <w:rFonts w:ascii="Times New Roman" w:hAnsi="Times New Roman" w:cs="Times New Roman"/>
          <w:sz w:val="24"/>
          <w:szCs w:val="24"/>
          <w:lang w:eastAsia="zh-TW"/>
        </w:rPr>
        <w:t xml:space="preserve">I am a member in </w:t>
      </w:r>
      <w:r w:rsidRPr="008814B9">
        <w:rPr>
          <w:rFonts w:ascii="Times New Roman" w:hAnsi="Times New Roman" w:cs="Times New Roman"/>
          <w:i/>
          <w:sz w:val="24"/>
          <w:szCs w:val="24"/>
          <w:lang w:eastAsia="zh-TW"/>
        </w:rPr>
        <w:t>Intelligent Mobile</w:t>
      </w:r>
      <w:r w:rsidR="00452798" w:rsidRPr="008814B9">
        <w:rPr>
          <w:rFonts w:ascii="Times New Roman" w:hAnsi="Times New Roman" w:cs="Times New Roman"/>
          <w:i/>
          <w:sz w:val="24"/>
          <w:szCs w:val="24"/>
          <w:lang w:eastAsia="zh-TW"/>
        </w:rPr>
        <w:t xml:space="preserve"> Service </w:t>
      </w:r>
      <w:r w:rsidR="009816C7" w:rsidRPr="008814B9">
        <w:rPr>
          <w:rFonts w:ascii="Times New Roman" w:hAnsi="Times New Roman" w:cs="Times New Roman"/>
          <w:i/>
          <w:sz w:val="24"/>
          <w:szCs w:val="24"/>
          <w:lang w:eastAsia="zh-TW"/>
        </w:rPr>
        <w:t>Laboratory</w:t>
      </w:r>
      <w:r w:rsidR="00B2357E">
        <w:rPr>
          <w:rFonts w:ascii="Times New Roman" w:hAnsi="Times New Roman" w:cs="Times New Roman"/>
          <w:sz w:val="24"/>
          <w:szCs w:val="24"/>
          <w:lang w:eastAsia="zh-TW"/>
        </w:rPr>
        <w:t xml:space="preserve"> whose researches focus on </w:t>
      </w:r>
      <w:r w:rsidR="00B2357E" w:rsidRPr="00B2357E">
        <w:rPr>
          <w:rFonts w:ascii="Times New Roman" w:hAnsi="Times New Roman" w:cs="Times New Roman" w:hint="eastAsia"/>
          <w:sz w:val="24"/>
          <w:szCs w:val="24"/>
          <w:u w:val="single"/>
          <w:lang w:eastAsia="zh-TW"/>
        </w:rPr>
        <w:t>mobile network design and analysis</w:t>
      </w:r>
      <w:r w:rsidR="00B2357E">
        <w:rPr>
          <w:rFonts w:ascii="Times New Roman" w:hAnsi="Times New Roman" w:cs="Times New Roman" w:hint="eastAsia"/>
          <w:sz w:val="24"/>
          <w:szCs w:val="24"/>
          <w:lang w:eastAsia="zh-TW"/>
        </w:rPr>
        <w:t>.</w:t>
      </w:r>
      <w:r w:rsidR="00B2357E">
        <w:rPr>
          <w:rFonts w:ascii="Times New Roman" w:hAnsi="Times New Roman" w:cs="Times New Roman"/>
          <w:sz w:val="24"/>
          <w:szCs w:val="24"/>
          <w:lang w:eastAsia="zh-TW"/>
        </w:rPr>
        <w:t xml:space="preserve"> My</w:t>
      </w:r>
      <w:r w:rsidR="00B2357E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research</w:t>
      </w:r>
      <w:r w:rsidR="00B2357E" w:rsidRPr="00B2357E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interests</w:t>
      </w:r>
      <w:r w:rsidR="00B2357E">
        <w:rPr>
          <w:rFonts w:ascii="Times New Roman" w:hAnsi="Times New Roman" w:cs="Times New Roman"/>
          <w:sz w:val="24"/>
          <w:szCs w:val="24"/>
          <w:lang w:eastAsia="zh-TW"/>
        </w:rPr>
        <w:t xml:space="preserve"> include</w:t>
      </w:r>
      <w:r w:rsidR="009816C7" w:rsidRPr="00D8584B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1C0368" w:rsidRPr="008814B9">
        <w:rPr>
          <w:rFonts w:ascii="Times New Roman" w:hAnsi="Times New Roman" w:cs="Times New Roman"/>
          <w:color w:val="262626"/>
          <w:sz w:val="24"/>
          <w:szCs w:val="24"/>
          <w:u w:val="single"/>
        </w:rPr>
        <w:t>Internet of Things</w:t>
      </w:r>
      <w:r w:rsidR="001C0368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 xml:space="preserve">, </w:t>
      </w:r>
      <w:r w:rsidR="00E4468F" w:rsidRPr="008814B9">
        <w:rPr>
          <w:rFonts w:ascii="Times New Roman" w:hAnsi="Times New Roman" w:cs="Times New Roman"/>
          <w:color w:val="262626"/>
          <w:sz w:val="24"/>
          <w:szCs w:val="24"/>
          <w:u w:val="single"/>
          <w:lang w:eastAsia="zh-TW"/>
        </w:rPr>
        <w:t>Machine-</w:t>
      </w:r>
      <w:r w:rsidR="00041C40" w:rsidRPr="008814B9">
        <w:rPr>
          <w:rFonts w:ascii="Times New Roman" w:hAnsi="Times New Roman" w:cs="Times New Roman"/>
          <w:color w:val="262626"/>
          <w:sz w:val="24"/>
          <w:szCs w:val="24"/>
          <w:u w:val="single"/>
          <w:lang w:eastAsia="zh-TW"/>
        </w:rPr>
        <w:t>Type Communication</w:t>
      </w:r>
      <w:r w:rsidR="00041C40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 xml:space="preserve">, </w:t>
      </w:r>
      <w:r w:rsidR="00E4468F" w:rsidRPr="008814B9">
        <w:rPr>
          <w:rFonts w:ascii="Times New Roman" w:hAnsi="Times New Roman" w:cs="Times New Roman"/>
          <w:color w:val="262626"/>
          <w:sz w:val="24"/>
          <w:szCs w:val="24"/>
          <w:u w:val="single"/>
        </w:rPr>
        <w:t>Software-</w:t>
      </w:r>
      <w:r w:rsidR="001C0368" w:rsidRPr="008814B9">
        <w:rPr>
          <w:rFonts w:ascii="Times New Roman" w:hAnsi="Times New Roman" w:cs="Times New Roman"/>
          <w:color w:val="262626"/>
          <w:sz w:val="24"/>
          <w:szCs w:val="24"/>
          <w:u w:val="single"/>
        </w:rPr>
        <w:t>Defined Network</w:t>
      </w:r>
      <w:r w:rsidR="00E4468F" w:rsidRPr="008814B9">
        <w:rPr>
          <w:rFonts w:ascii="Times New Roman" w:hAnsi="Times New Roman" w:cs="Times New Roman"/>
          <w:color w:val="262626"/>
          <w:sz w:val="24"/>
          <w:szCs w:val="24"/>
          <w:u w:val="single"/>
          <w:lang w:eastAsia="zh-TW"/>
        </w:rPr>
        <w:t>ing</w:t>
      </w:r>
      <w:r w:rsidR="001C0368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1C0368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 xml:space="preserve">and </w:t>
      </w:r>
      <w:r w:rsidR="001C0368" w:rsidRPr="008814B9">
        <w:rPr>
          <w:rFonts w:ascii="Times New Roman" w:hAnsi="Times New Roman" w:cs="Times New Roman"/>
          <w:color w:val="262626"/>
          <w:sz w:val="24"/>
          <w:szCs w:val="24"/>
          <w:u w:val="single"/>
          <w:lang w:eastAsia="zh-TW"/>
        </w:rPr>
        <w:t>Voice over LTE</w:t>
      </w:r>
      <w:r w:rsidR="00D8584B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>.</w:t>
      </w:r>
    </w:p>
    <w:p w14:paraId="168F2872" w14:textId="1127FE17" w:rsidR="00924376" w:rsidRPr="00D8584B" w:rsidRDefault="00457965" w:rsidP="008E058C">
      <w:pPr>
        <w:autoSpaceDE w:val="0"/>
        <w:autoSpaceDN w:val="0"/>
        <w:adjustRightInd w:val="0"/>
        <w:spacing w:before="100" w:after="0" w:line="240" w:lineRule="auto"/>
        <w:ind w:left="2950" w:hangingChars="1229" w:hanging="2950"/>
        <w:jc w:val="both"/>
        <w:rPr>
          <w:rFonts w:ascii="Times New Roman" w:hAnsi="Times New Roman" w:cs="Times New Roman"/>
          <w:sz w:val="24"/>
          <w:szCs w:val="24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Bachelor of computer science and information engineering</w:t>
      </w:r>
      <w:r w:rsidR="00924376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                 </w:t>
      </w:r>
      <w:r w:rsidR="008814B9">
        <w:rPr>
          <w:rFonts w:ascii="Times New Roman" w:eastAsiaTheme="majorEastAsia" w:hAnsi="Times New Roman" w:cs="Times New Roman" w:hint="eastAsia"/>
          <w:b/>
          <w:bCs/>
          <w:sz w:val="24"/>
          <w:szCs w:val="24"/>
          <w:lang w:eastAsia="zh-TW"/>
        </w:rPr>
        <w:t xml:space="preserve">                    </w:t>
      </w:r>
      <w:r w:rsidR="00924376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 </w:t>
      </w:r>
      <w:r w:rsidR="00924376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Sep. 2011 </w:t>
      </w:r>
      <w:r w:rsidR="00924376"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>–</w:t>
      </w:r>
      <w:r w:rsidR="00924376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Jun. 2015</w:t>
      </w:r>
    </w:p>
    <w:p w14:paraId="28432FFB" w14:textId="1217A03D" w:rsidR="008F274F" w:rsidRPr="001C6369" w:rsidRDefault="008F274F" w:rsidP="001C6369">
      <w:pPr>
        <w:autoSpaceDE w:val="0"/>
        <w:autoSpaceDN w:val="0"/>
        <w:adjustRightInd w:val="0"/>
        <w:spacing w:before="0" w:after="60" w:line="240" w:lineRule="auto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National Cheng Kung University</w:t>
      </w:r>
      <w:r w:rsidR="00434765"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,</w:t>
      </w: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 xml:space="preserve"> Tainan, Taiwan</w:t>
      </w:r>
      <w:r w:rsidRPr="00D8584B">
        <w:rPr>
          <w:rFonts w:ascii="Times New Roman" w:hAnsi="Times New Roman" w:cs="Times New Roman"/>
          <w:sz w:val="24"/>
          <w:szCs w:val="24"/>
        </w:rPr>
        <w:t xml:space="preserve"> </w:t>
      </w:r>
      <w:bookmarkEnd w:id="0"/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 </w:t>
      </w:r>
      <w:bookmarkStart w:id="1" w:name="OLE_LINK6"/>
      <w:bookmarkStart w:id="2" w:name="OLE_LINK7"/>
      <w:bookmarkStart w:id="3" w:name="OLE_LINK10"/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ab/>
      </w:r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ab/>
        <w:t xml:space="preserve">        </w:t>
      </w:r>
      <w:r w:rsidR="001C6369" w:rsidRPr="00D8584B">
        <w:rPr>
          <w:rFonts w:ascii="Times New Roman" w:hAnsi="Times New Roman" w:cs="Times New Roman"/>
          <w:b/>
          <w:sz w:val="24"/>
          <w:szCs w:val="24"/>
        </w:rPr>
        <w:t>GPA:</w:t>
      </w:r>
      <w:r w:rsidR="001C6369" w:rsidRPr="00D8584B">
        <w:rPr>
          <w:rFonts w:ascii="Times New Roman" w:hAnsi="Times New Roman" w:cs="Times New Roman"/>
          <w:sz w:val="24"/>
          <w:szCs w:val="24"/>
        </w:rPr>
        <w:t xml:space="preserve"> </w:t>
      </w:r>
      <w:bookmarkEnd w:id="1"/>
      <w:bookmarkEnd w:id="2"/>
      <w:bookmarkEnd w:id="3"/>
      <w:r w:rsidR="001C6369" w:rsidRPr="00D8584B">
        <w:rPr>
          <w:rFonts w:ascii="Times New Roman" w:hAnsi="Times New Roman" w:cs="Times New Roman"/>
          <w:b/>
          <w:color w:val="C00000"/>
          <w:sz w:val="24"/>
          <w:szCs w:val="24"/>
        </w:rPr>
        <w:t>3.93</w:t>
      </w:r>
      <w:r w:rsidR="001C6369" w:rsidRPr="00D8584B">
        <w:rPr>
          <w:rFonts w:ascii="Times New Roman" w:hAnsi="Times New Roman" w:cs="Times New Roman"/>
          <w:b/>
          <w:color w:val="C00000"/>
          <w:sz w:val="24"/>
          <w:szCs w:val="24"/>
          <w:lang w:eastAsia="zh-TW"/>
        </w:rPr>
        <w:t>/4.0</w:t>
      </w:r>
      <w:r w:rsidR="001C6369" w:rsidRPr="00D8584B">
        <w:rPr>
          <w:rFonts w:ascii="Times New Roman" w:hAnsi="Times New Roman" w:cs="Times New Roman"/>
          <w:sz w:val="24"/>
          <w:szCs w:val="24"/>
        </w:rPr>
        <w:t xml:space="preserve"> (ranked</w:t>
      </w:r>
      <w:r w:rsidR="001C6369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b/>
                <w:color w:val="C00000"/>
                <w:sz w:val="24"/>
                <w:szCs w:val="24"/>
                <w:lang w:eastAsia="zh-TW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 w:cs="Times New Roman"/>
                <w:color w:val="C00000"/>
                <w:sz w:val="24"/>
                <w:szCs w:val="24"/>
                <w:lang w:eastAsia="zh-TW"/>
              </w:rPr>
              <m:t>1</m:t>
            </m:r>
          </m:e>
          <m:sup>
            <m:r>
              <m:rPr>
                <m:sty m:val="bi"/>
              </m:rPr>
              <w:rPr>
                <w:rFonts w:ascii="Cambria Math" w:hAnsi="Cambria Math" w:cs="Times New Roman"/>
                <w:color w:val="C00000"/>
                <w:sz w:val="24"/>
                <w:szCs w:val="24"/>
                <w:lang w:eastAsia="zh-TW"/>
              </w:rPr>
              <m:t>st</m:t>
            </m:r>
          </m:sup>
        </m:sSup>
      </m:oMath>
      <w:r w:rsidR="001C6369" w:rsidRPr="00D0201E">
        <w:rPr>
          <w:rFonts w:ascii="Times New Roman" w:hAnsi="Times New Roman" w:cs="Times New Roman"/>
          <w:color w:val="C00000"/>
          <w:sz w:val="24"/>
          <w:szCs w:val="24"/>
          <w:lang w:eastAsia="zh-TW"/>
        </w:rPr>
        <w:t xml:space="preserve"> </w:t>
      </w:r>
      <w:r w:rsidR="001C6369" w:rsidRPr="00D8584B">
        <w:rPr>
          <w:rFonts w:ascii="Times New Roman" w:hAnsi="Times New Roman" w:cs="Times New Roman"/>
          <w:sz w:val="24"/>
          <w:szCs w:val="24"/>
        </w:rPr>
        <w:t>in class)</w:t>
      </w:r>
    </w:p>
    <w:p w14:paraId="0BA4CF33" w14:textId="53A6B600" w:rsidR="00D8584B" w:rsidRPr="00D8584B" w:rsidRDefault="000C0615" w:rsidP="00D858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ind w:left="641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  <w:lang w:eastAsia="zh-TW"/>
        </w:rPr>
        <w:t xml:space="preserve">Relevant </w:t>
      </w:r>
      <w:r w:rsidR="00D8584B" w:rsidRPr="00D8584B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Courses: </w:t>
      </w:r>
      <w:r w:rsidR="00D110FF">
        <w:rPr>
          <w:rFonts w:ascii="Times New Roman" w:hAnsi="Times New Roman" w:cs="Times New Roman" w:hint="eastAsia"/>
          <w:sz w:val="24"/>
          <w:szCs w:val="24"/>
          <w:lang w:eastAsia="zh-TW"/>
        </w:rPr>
        <w:t>Computer</w:t>
      </w:r>
      <w:r w:rsidR="007F33EB" w:rsidRPr="00D110F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System and Network Administration</w:t>
      </w:r>
      <w:r w:rsidRPr="00D110FF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, </w:t>
      </w:r>
      <w:r w:rsidR="00D110FF" w:rsidRPr="00D110FF">
        <w:rPr>
          <w:rFonts w:ascii="Times New Roman" w:hAnsi="Times New Roman" w:cs="Times New Roman" w:hint="eastAsia"/>
          <w:sz w:val="24"/>
          <w:szCs w:val="24"/>
          <w:lang w:eastAsia="zh-TW"/>
        </w:rPr>
        <w:t>Software design</w:t>
      </w:r>
      <w:r w:rsidR="00D110FF">
        <w:rPr>
          <w:rFonts w:ascii="Times New Roman" w:hAnsi="Times New Roman" w:cs="Times New Roman" w:hint="eastAsia"/>
          <w:sz w:val="24"/>
          <w:szCs w:val="24"/>
          <w:lang w:eastAsia="zh-TW"/>
        </w:rPr>
        <w:t>, Data Base Management System, Design of Smart Sensing Cloud System and Application</w:t>
      </w:r>
    </w:p>
    <w:p w14:paraId="5F873574" w14:textId="4F7D235C" w:rsidR="00041C40" w:rsidRPr="00D8584B" w:rsidRDefault="008F274F" w:rsidP="00D8584B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before="0" w:after="0" w:line="240" w:lineRule="auto"/>
        <w:ind w:left="641" w:hanging="357"/>
        <w:rPr>
          <w:rFonts w:ascii="Times New Roman" w:eastAsia="新細明體" w:hAnsi="Times New Roman" w:cs="Times New Roman"/>
          <w:sz w:val="24"/>
          <w:szCs w:val="24"/>
        </w:rPr>
      </w:pPr>
      <w:r w:rsidRPr="00D8584B">
        <w:rPr>
          <w:rFonts w:ascii="Times New Roman" w:hAnsi="Times New Roman" w:cs="Times New Roman"/>
          <w:b/>
          <w:color w:val="131313"/>
          <w:sz w:val="24"/>
          <w:szCs w:val="24"/>
        </w:rPr>
        <w:t xml:space="preserve">Undergraduate </w:t>
      </w:r>
      <w:r w:rsidR="00C24A44" w:rsidRPr="00D8584B">
        <w:rPr>
          <w:rFonts w:ascii="Times New Roman" w:hAnsi="Times New Roman" w:cs="Times New Roman"/>
          <w:b/>
          <w:color w:val="131313"/>
          <w:sz w:val="24"/>
          <w:szCs w:val="24"/>
        </w:rPr>
        <w:t>Project:</w:t>
      </w:r>
      <w:r w:rsidR="00C24A44" w:rsidRPr="00D8584B">
        <w:rPr>
          <w:rFonts w:ascii="Times New Roman" w:hAnsi="Times New Roman" w:cs="Times New Roman"/>
          <w:color w:val="131313"/>
          <w:sz w:val="24"/>
          <w:szCs w:val="24"/>
        </w:rPr>
        <w:t xml:space="preserve"> </w:t>
      </w:r>
      <w:r w:rsidR="00C24A44" w:rsidRPr="00D8584B">
        <w:rPr>
          <w:rFonts w:ascii="Helvetica" w:eastAsia="Helvetica" w:hAnsi="Helvetica" w:cs="Helvetica"/>
          <w:color w:val="131313"/>
          <w:sz w:val="24"/>
          <w:szCs w:val="24"/>
        </w:rPr>
        <w:t>“</w:t>
      </w:r>
      <w:r w:rsidRPr="003C4F90">
        <w:rPr>
          <w:rFonts w:ascii="Times New Roman" w:hAnsi="Times New Roman" w:cs="Times New Roman"/>
          <w:i/>
          <w:color w:val="131313"/>
          <w:sz w:val="24"/>
          <w:szCs w:val="24"/>
        </w:rPr>
        <w:t>Go Parking</w:t>
      </w:r>
      <w:r w:rsidRPr="003C4F90">
        <w:rPr>
          <w:rFonts w:ascii="Helvetica" w:eastAsia="Helvetica" w:hAnsi="Helvetica" w:cs="Helvetica"/>
          <w:i/>
          <w:color w:val="131313"/>
          <w:sz w:val="24"/>
          <w:szCs w:val="24"/>
        </w:rPr>
        <w:t>——</w:t>
      </w:r>
      <w:r w:rsidRPr="003C4F90">
        <w:rPr>
          <w:rFonts w:ascii="Times New Roman" w:eastAsia="Helvetica" w:hAnsi="Times New Roman" w:cs="Times New Roman"/>
          <w:i/>
          <w:color w:val="131313"/>
          <w:sz w:val="24"/>
          <w:szCs w:val="24"/>
        </w:rPr>
        <w:t>Event Data-based Parking Spot Guidance Service</w:t>
      </w:r>
      <w:r w:rsidR="00EB1D02">
        <w:rPr>
          <w:rFonts w:ascii="Helvetica" w:eastAsia="Helvetica" w:hAnsi="Helvetica" w:cs="Helvetica"/>
          <w:i/>
          <w:color w:val="131313"/>
          <w:sz w:val="24"/>
          <w:szCs w:val="24"/>
        </w:rPr>
        <w:t>”</w:t>
      </w:r>
    </w:p>
    <w:p w14:paraId="178722BA" w14:textId="77777777" w:rsidR="00BF347F" w:rsidRDefault="00BF347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  <w:bookmarkStart w:id="4" w:name="OLE_LINK13"/>
      <w:bookmarkStart w:id="5" w:name="OLE_LINK14"/>
    </w:p>
    <w:p w14:paraId="52CBD21E" w14:textId="77777777" w:rsidR="00191C10" w:rsidRPr="00705151" w:rsidRDefault="00191C10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  <w:r w:rsidRPr="00705151">
        <w:rPr>
          <w:sz w:val="28"/>
          <w:szCs w:val="24"/>
          <w:lang w:eastAsia="zh-TW"/>
        </w:rPr>
        <w:t>experience</w:t>
      </w:r>
    </w:p>
    <w:bookmarkEnd w:id="4"/>
    <w:bookmarkEnd w:id="5"/>
    <w:p w14:paraId="610EFD19" w14:textId="4C473C36" w:rsidR="006C15B1" w:rsidRDefault="00AF7235" w:rsidP="006C15B1">
      <w:pPr>
        <w:spacing w:before="6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Short </w:t>
      </w:r>
      <w:r w:rsidR="00C24A44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term research in </w:t>
      </w:r>
      <w:r w:rsidR="00C24A44" w:rsidRPr="00D8584B">
        <w:rPr>
          <w:rFonts w:ascii="Times New Roman" w:hAnsi="Times New Roman" w:cs="Times New Roman"/>
          <w:b/>
          <w:color w:val="C00000"/>
          <w:sz w:val="24"/>
          <w:szCs w:val="24"/>
        </w:rPr>
        <w:t>RWTH Aachen University</w:t>
      </w:r>
      <w:r w:rsidR="00C24A44" w:rsidRPr="00D858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C24A44" w:rsidRPr="00D8584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eastAsia="zh-TW"/>
        </w:rPr>
        <w:t xml:space="preserve"> </w:t>
      </w:r>
      <w:r w:rsidR="00C24A44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Aachen, Germany    </w:t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  </w:t>
      </w:r>
      <w:r w:rsidR="000431D3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     </w:t>
      </w:r>
      <w:r w:rsidR="00EB1D02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 </w:t>
      </w:r>
      <w:r w:rsidR="000431D3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</w:t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C24A44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Jul. 2017 </w:t>
      </w:r>
      <w:r w:rsidR="00C24A44"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="00C24A44" w:rsidRPr="008814B9">
        <w:rPr>
          <w:rFonts w:ascii="Times New Roman" w:eastAsia="Helvetica" w:hAnsi="Times New Roman" w:cs="Times New Roman"/>
          <w:b/>
          <w:color w:val="002060"/>
          <w:sz w:val="24"/>
          <w:szCs w:val="24"/>
        </w:rPr>
        <w:t>Aug.</w:t>
      </w:r>
      <w:r w:rsidR="00C24A44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2017</w:t>
      </w:r>
    </w:p>
    <w:p w14:paraId="089F5770" w14:textId="72714895" w:rsidR="00C24A44" w:rsidRPr="006C15B1" w:rsidRDefault="00C24A44" w:rsidP="006C15B1">
      <w:pPr>
        <w:spacing w:before="0" w:after="60" w:line="240" w:lineRule="auto"/>
        <w:jc w:val="both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Communication and Distributed Systems (COMSYS)</w:t>
      </w:r>
    </w:p>
    <w:p w14:paraId="56E4C3A6" w14:textId="1877F1DE" w:rsidR="00C24A44" w:rsidRPr="006C15B1" w:rsidRDefault="00C24A44" w:rsidP="00D0201E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Tasks: </w:t>
      </w:r>
      <w:r w:rsidR="00767C08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Evaluating synchronized </w:t>
      </w:r>
      <w:r w:rsidR="00767C08" w:rsidRPr="006C15B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eastAsia="zh-TW"/>
        </w:rPr>
        <w:t>neighbor discovery</w:t>
      </w:r>
      <w:r w:rsidR="00767C08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scheme</w:t>
      </w:r>
    </w:p>
    <w:p w14:paraId="13B164FC" w14:textId="51EF99E0" w:rsidR="006C15B1" w:rsidRDefault="00191C10" w:rsidP="008E058C">
      <w:pPr>
        <w:spacing w:before="10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Summer Intern</w:t>
      </w:r>
      <w:r w:rsidR="00B41479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in</w:t>
      </w: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</w:t>
      </w:r>
      <w:r w:rsidRPr="00D8584B">
        <w:rPr>
          <w:rFonts w:ascii="Times New Roman" w:hAnsi="Times New Roman" w:cs="Times New Roman"/>
          <w:b/>
          <w:color w:val="C00000"/>
          <w:sz w:val="24"/>
          <w:szCs w:val="24"/>
        </w:rPr>
        <w:t>YAHOO!</w:t>
      </w:r>
      <w:r w:rsidRPr="00D8584B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Pr="00D8584B">
        <w:rPr>
          <w:rFonts w:ascii="Times New Roman" w:eastAsiaTheme="majorEastAsia" w:hAnsi="Times New Roman" w:cs="Times New Roman"/>
          <w:b/>
          <w:bCs/>
          <w:color w:val="000000" w:themeColor="text1"/>
          <w:sz w:val="24"/>
          <w:szCs w:val="24"/>
          <w:lang w:eastAsia="zh-TW"/>
        </w:rPr>
        <w:t xml:space="preserve"> </w:t>
      </w: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Taipei, </w:t>
      </w:r>
      <w:r w:rsidR="00C24A44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Taiwan</w:t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ab/>
        <w:t xml:space="preserve"> </w:t>
      </w:r>
      <w:r w:rsidR="00EB1D02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</w:t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 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Jul. 2016 </w:t>
      </w:r>
      <w:r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Pr="00D0201E">
        <w:rPr>
          <w:rFonts w:ascii="Times New Roman" w:eastAsia="Helvetica" w:hAnsi="Times New Roman" w:cs="Times New Roman"/>
          <w:b/>
          <w:color w:val="002060"/>
          <w:sz w:val="24"/>
          <w:szCs w:val="24"/>
        </w:rPr>
        <w:t>Aug</w:t>
      </w:r>
      <w:r w:rsidRPr="00D8584B">
        <w:rPr>
          <w:rFonts w:ascii="Helvetica" w:eastAsia="Helvetica" w:hAnsi="Helvetica" w:cs="Helvetica"/>
          <w:b/>
          <w:color w:val="002060"/>
          <w:sz w:val="24"/>
          <w:szCs w:val="24"/>
        </w:rPr>
        <w:t>.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2016</w:t>
      </w:r>
    </w:p>
    <w:p w14:paraId="2E869399" w14:textId="0613D53B" w:rsidR="00191C10" w:rsidRPr="006C15B1" w:rsidRDefault="00191C10" w:rsidP="006C15B1">
      <w:pPr>
        <w:spacing w:before="0" w:after="60" w:line="240" w:lineRule="auto"/>
        <w:jc w:val="both"/>
        <w:rPr>
          <w:rFonts w:ascii="Times New Roman" w:hAnsi="Times New Roman" w:cs="Times New Roman"/>
          <w:b/>
          <w:i/>
          <w:color w:val="404040" w:themeColor="text1" w:themeTint="BF"/>
          <w:sz w:val="24"/>
          <w:szCs w:val="24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Web Search Production Engineering Team</w:t>
      </w:r>
    </w:p>
    <w:p w14:paraId="7BD93144" w14:textId="59E80D1D" w:rsidR="00191C10" w:rsidRPr="006C15B1" w:rsidRDefault="00C24A44" w:rsidP="00D0201E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>Tasks:</w:t>
      </w:r>
      <w:r w:rsidR="00191C10"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 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>Developing</w:t>
      </w:r>
      <w:r w:rsidR="00191C10"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 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eastAsia="zh-TW"/>
        </w:rPr>
        <w:t>real-time monitoring dashboard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by using </w:t>
      </w:r>
      <w:r w:rsidR="00191C10" w:rsidRPr="006C15B1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zh-TW"/>
        </w:rPr>
        <w:t>Django</w:t>
      </w:r>
    </w:p>
    <w:p w14:paraId="1AF56503" w14:textId="5B314C33" w:rsidR="00197D7C" w:rsidRPr="00D8584B" w:rsidRDefault="00E67CE7" w:rsidP="008E058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Teaching </w:t>
      </w:r>
      <w:r w:rsidR="00C24A44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assistant in</w:t>
      </w: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</w:t>
      </w:r>
      <w:r w:rsidR="00191C10" w:rsidRPr="00D8584B">
        <w:rPr>
          <w:rFonts w:ascii="Times New Roman" w:eastAsiaTheme="majorEastAsia" w:hAnsi="Times New Roman" w:cs="Times New Roman"/>
          <w:b/>
          <w:bCs/>
          <w:color w:val="C00000"/>
          <w:sz w:val="24"/>
          <w:szCs w:val="24"/>
          <w:lang w:eastAsia="zh-TW"/>
        </w:rPr>
        <w:t xml:space="preserve">SDN/NFV Core Network </w:t>
      </w:r>
      <w:r w:rsidR="00191C10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Course</w:t>
      </w:r>
      <w:r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 xml:space="preserve">              </w:t>
      </w:r>
      <w:r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ab/>
      </w:r>
      <w:r w:rsidR="00C24A44" w:rsidRPr="00D8584B">
        <w:rPr>
          <w:rFonts w:ascii="Times New Roman" w:hAnsi="Times New Roman" w:cs="Times New Roman"/>
          <w:color w:val="262626"/>
          <w:sz w:val="24"/>
          <w:szCs w:val="24"/>
          <w:lang w:eastAsia="zh-TW"/>
        </w:rPr>
        <w:tab/>
        <w:t xml:space="preserve">          </w:t>
      </w:r>
      <w:r w:rsidR="003C4F90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          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>Fall</w:t>
      </w:r>
      <w:r w:rsidR="00C24A44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Semester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2015</w:t>
      </w:r>
    </w:p>
    <w:p w14:paraId="795D3E33" w14:textId="77777777" w:rsidR="00197D7C" w:rsidRPr="006C15B1" w:rsidRDefault="00FA7BBA" w:rsidP="006C15B1">
      <w:pPr>
        <w:autoSpaceDE w:val="0"/>
        <w:autoSpaceDN w:val="0"/>
        <w:adjustRightInd w:val="0"/>
        <w:spacing w:before="0" w:after="60" w:line="240" w:lineRule="auto"/>
        <w:rPr>
          <w:rFonts w:ascii="Times New Roman" w:hAnsi="Times New Roman" w:cs="Times New Roman"/>
          <w:color w:val="404040" w:themeColor="text1" w:themeTint="BF"/>
          <w:sz w:val="24"/>
          <w:szCs w:val="24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National Cheng Kung University, Tainan, Taiwan</w:t>
      </w:r>
      <w:r w:rsidRPr="006C15B1">
        <w:rPr>
          <w:rFonts w:ascii="Times New Roman" w:hAnsi="Times New Roman" w:cs="Times New Roman"/>
          <w:color w:val="404040" w:themeColor="text1" w:themeTint="BF"/>
          <w:sz w:val="24"/>
          <w:szCs w:val="24"/>
        </w:rPr>
        <w:t xml:space="preserve"> </w:t>
      </w:r>
    </w:p>
    <w:p w14:paraId="462C3FFF" w14:textId="1E49940F" w:rsidR="00FA7BBA" w:rsidRPr="00D8584B" w:rsidRDefault="00E67CE7" w:rsidP="008E058C">
      <w:pPr>
        <w:autoSpaceDE w:val="0"/>
        <w:autoSpaceDN w:val="0"/>
        <w:adjustRightInd w:val="0"/>
        <w:spacing w:before="100" w:after="0" w:line="240" w:lineRule="auto"/>
        <w:jc w:val="both"/>
        <w:rPr>
          <w:rFonts w:ascii="Times New Roman" w:hAnsi="Times New Roman" w:cs="Times New Roman"/>
          <w:i/>
          <w:iCs/>
          <w:sz w:val="24"/>
          <w:szCs w:val="24"/>
          <w:lang w:eastAsia="zh-TW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Summer </w:t>
      </w:r>
      <w:r w:rsidR="00197D7C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Intern </w:t>
      </w:r>
      <w:r w:rsidR="001F350A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in </w:t>
      </w:r>
      <w:r w:rsidR="00197D7C" w:rsidRPr="008814B9">
        <w:rPr>
          <w:rFonts w:ascii="Times New Roman" w:eastAsiaTheme="majorEastAsia" w:hAnsi="Times New Roman" w:cs="Times New Roman"/>
          <w:b/>
          <w:bCs/>
          <w:color w:val="C00000"/>
          <w:sz w:val="24"/>
          <w:szCs w:val="24"/>
          <w:lang w:eastAsia="zh-TW"/>
        </w:rPr>
        <w:t>HTC</w:t>
      </w:r>
      <w:r w:rsidR="00191C10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, Taipei, Taiwan</w:t>
      </w:r>
      <w:r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</w:t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F350A" w:rsidRPr="00D8584B">
        <w:rPr>
          <w:rFonts w:ascii="Times New Roman" w:hAnsi="Times New Roman" w:cs="Times New Roman"/>
          <w:color w:val="262626"/>
          <w:sz w:val="24"/>
          <w:szCs w:val="24"/>
        </w:rPr>
        <w:tab/>
      </w:r>
      <w:r w:rsidR="00197D7C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 </w:t>
      </w:r>
      <w:r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</w:t>
      </w:r>
      <w:r w:rsidR="003C4F90">
        <w:rPr>
          <w:rFonts w:ascii="Times New Roman" w:hAnsi="Times New Roman" w:cs="Times New Roman" w:hint="eastAsia"/>
          <w:color w:val="262626"/>
          <w:sz w:val="24"/>
          <w:szCs w:val="24"/>
          <w:lang w:eastAsia="zh-TW"/>
        </w:rPr>
        <w:t xml:space="preserve">             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Jul. 2015 </w:t>
      </w:r>
      <w:r w:rsidRPr="00D0201E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Pr="00D0201E">
        <w:rPr>
          <w:rFonts w:ascii="Times New Roman" w:eastAsia="Helvetica" w:hAnsi="Times New Roman" w:cs="Times New Roman"/>
          <w:b/>
          <w:color w:val="002060"/>
          <w:sz w:val="24"/>
          <w:szCs w:val="24"/>
        </w:rPr>
        <w:t>Aug</w:t>
      </w:r>
      <w:r w:rsidRPr="00D0201E">
        <w:rPr>
          <w:rFonts w:ascii="Helvetica" w:eastAsia="Helvetica" w:hAnsi="Helvetica" w:cs="Helvetica"/>
          <w:b/>
          <w:color w:val="002060"/>
          <w:sz w:val="24"/>
          <w:szCs w:val="24"/>
        </w:rPr>
        <w:t>.</w:t>
      </w:r>
      <w:r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2015</w:t>
      </w:r>
    </w:p>
    <w:p w14:paraId="3E076B6A" w14:textId="2A9FF9FF" w:rsidR="00191C10" w:rsidRPr="006C15B1" w:rsidRDefault="00191C10" w:rsidP="006C15B1">
      <w:pPr>
        <w:autoSpaceDE w:val="0"/>
        <w:autoSpaceDN w:val="0"/>
        <w:adjustRightInd w:val="0"/>
        <w:spacing w:before="0" w:after="60" w:line="240" w:lineRule="auto"/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Mobile Application Software Department</w:t>
      </w:r>
    </w:p>
    <w:p w14:paraId="3DB0A0E4" w14:textId="4FF061DD" w:rsidR="00191C10" w:rsidRPr="006C15B1" w:rsidRDefault="00197D7C" w:rsidP="00D0201E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>Tasks:</w:t>
      </w:r>
      <w:r w:rsidR="00191C10"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 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>Developing</w:t>
      </w:r>
      <w:r w:rsidR="00191C10"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 xml:space="preserve"> 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u w:val="single"/>
          <w:lang w:eastAsia="zh-TW"/>
        </w:rPr>
        <w:t>automation test system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by using </w:t>
      </w:r>
      <w:r w:rsidR="00191C10" w:rsidRPr="006C15B1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zh-TW"/>
        </w:rPr>
        <w:t>JUnit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and </w:t>
      </w:r>
      <w:r w:rsidR="003C4F90" w:rsidRPr="006C15B1">
        <w:rPr>
          <w:rFonts w:ascii="Times New Roman" w:hAnsi="Times New Roman" w:cs="Times New Roman"/>
          <w:i/>
          <w:color w:val="000000" w:themeColor="text1"/>
          <w:sz w:val="24"/>
          <w:szCs w:val="24"/>
          <w:lang w:eastAsia="zh-TW"/>
        </w:rPr>
        <w:t>Jenkins</w:t>
      </w:r>
    </w:p>
    <w:p w14:paraId="3C192D6F" w14:textId="28A70D48" w:rsidR="00191C10" w:rsidRPr="006C15B1" w:rsidRDefault="00197D7C" w:rsidP="00D0201E">
      <w:pPr>
        <w:pStyle w:val="ListParagraph"/>
        <w:numPr>
          <w:ilvl w:val="0"/>
          <w:numId w:val="23"/>
        </w:numPr>
        <w:spacing w:before="0" w:after="0" w:line="240" w:lineRule="auto"/>
        <w:ind w:left="641" w:hanging="357"/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</w:pPr>
      <w:r w:rsidRPr="006C15B1">
        <w:rPr>
          <w:rFonts w:ascii="Times New Roman" w:hAnsi="Times New Roman" w:cs="Times New Roman"/>
          <w:b/>
          <w:color w:val="000000" w:themeColor="text1"/>
          <w:sz w:val="24"/>
          <w:szCs w:val="24"/>
          <w:lang w:eastAsia="zh-TW"/>
        </w:rPr>
        <w:t>Award:</w:t>
      </w:r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zh-TW"/>
              </w:rPr>
              <m:t>1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4"/>
                <w:szCs w:val="24"/>
                <w:lang w:eastAsia="zh-TW"/>
              </w:rPr>
              <m:t>st</m:t>
            </m:r>
          </m:sup>
        </m:sSup>
      </m:oMath>
      <w:r w:rsidR="00191C10" w:rsidRPr="006C15B1">
        <w:rPr>
          <w:rFonts w:ascii="Times New Roman" w:hAnsi="Times New Roman" w:cs="Times New Roman"/>
          <w:color w:val="000000" w:themeColor="text1"/>
          <w:sz w:val="24"/>
          <w:szCs w:val="24"/>
          <w:lang w:eastAsia="zh-TW"/>
        </w:rPr>
        <w:t xml:space="preserve"> place in VR competition</w:t>
      </w:r>
    </w:p>
    <w:p w14:paraId="79A8576F" w14:textId="792CABC8" w:rsidR="006C15B1" w:rsidRDefault="00197D7C" w:rsidP="008E058C">
      <w:pPr>
        <w:spacing w:before="10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</w:rPr>
      </w:pPr>
      <w:r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>Lecturer in</w:t>
      </w:r>
      <w:r w:rsidR="00FA7BBA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</w:t>
      </w:r>
      <w:r w:rsidR="00191C10" w:rsidRPr="008814B9">
        <w:rPr>
          <w:rFonts w:ascii="Times New Roman" w:eastAsiaTheme="majorEastAsia" w:hAnsi="Times New Roman" w:cs="Times New Roman"/>
          <w:b/>
          <w:bCs/>
          <w:color w:val="C00000"/>
          <w:sz w:val="24"/>
          <w:szCs w:val="24"/>
          <w:lang w:eastAsia="zh-TW"/>
        </w:rPr>
        <w:t>Competitive Programming</w:t>
      </w:r>
      <w:r w:rsidR="00191C10" w:rsidRPr="00D8584B">
        <w:rPr>
          <w:rFonts w:ascii="Times New Roman" w:eastAsiaTheme="majorEastAsia" w:hAnsi="Times New Roman" w:cs="Times New Roman"/>
          <w:b/>
          <w:bCs/>
          <w:sz w:val="24"/>
          <w:szCs w:val="24"/>
          <w:lang w:eastAsia="zh-TW"/>
        </w:rPr>
        <w:t xml:space="preserve"> Course</w:t>
      </w:r>
      <w:r w:rsidR="00E67CE7" w:rsidRPr="00D8584B">
        <w:rPr>
          <w:rFonts w:ascii="Times New Roman" w:hAnsi="Times New Roman" w:cs="Times New Roman"/>
          <w:color w:val="262626"/>
          <w:sz w:val="24"/>
          <w:szCs w:val="24"/>
        </w:rPr>
        <w:t xml:space="preserve">           </w:t>
      </w:r>
      <w:r w:rsidR="00E67CE7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</w:t>
      </w:r>
      <w:r w:rsidR="00FA7BBA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        </w:t>
      </w:r>
      <w:r w:rsidR="005B6563" w:rsidRPr="00D8584B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="005B6563" w:rsidRPr="00D8584B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="003C4F90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    </w:t>
      </w:r>
      <w:r w:rsidR="00E67CE7" w:rsidRPr="00D8584B">
        <w:rPr>
          <w:rFonts w:ascii="Times New Roman" w:hAnsi="Times New Roman" w:cs="Times New Roman"/>
          <w:b/>
          <w:color w:val="002060"/>
          <w:sz w:val="24"/>
          <w:szCs w:val="24"/>
        </w:rPr>
        <w:t>Spring</w:t>
      </w:r>
      <w:r w:rsidR="003C4F90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 xml:space="preserve"> Semester</w:t>
      </w:r>
      <w:r w:rsidR="00E67CE7" w:rsidRPr="00D8584B">
        <w:rPr>
          <w:rFonts w:ascii="Times New Roman" w:hAnsi="Times New Roman" w:cs="Times New Roman"/>
          <w:b/>
          <w:color w:val="002060"/>
          <w:sz w:val="24"/>
          <w:szCs w:val="24"/>
        </w:rPr>
        <w:t xml:space="preserve"> 2015</w:t>
      </w:r>
    </w:p>
    <w:p w14:paraId="2CF0D6AA" w14:textId="0FFF4550" w:rsidR="00191C10" w:rsidRPr="006C15B1" w:rsidRDefault="00C22FDB" w:rsidP="006C15B1">
      <w:pPr>
        <w:spacing w:before="0" w:after="60" w:line="240" w:lineRule="auto"/>
        <w:jc w:val="both"/>
        <w:rPr>
          <w:rFonts w:ascii="Times New Roman" w:eastAsia="Meiryo" w:hAnsi="Times New Roman" w:cs="Times New Roman"/>
          <w:i/>
          <w:color w:val="404040" w:themeColor="text1" w:themeTint="BF"/>
          <w:sz w:val="24"/>
          <w:szCs w:val="24"/>
          <w:lang w:eastAsia="zh-TW"/>
        </w:rPr>
      </w:pPr>
      <w:r w:rsidRPr="006C15B1">
        <w:rPr>
          <w:rFonts w:ascii="Times New Roman" w:eastAsiaTheme="majorEastAsia" w:hAnsi="Times New Roman" w:cs="Times New Roman"/>
          <w:bCs/>
          <w:color w:val="404040" w:themeColor="text1" w:themeTint="BF"/>
          <w:sz w:val="21"/>
        </w:rPr>
        <w:t>National Cheng Kung University, Tainan, Taiwan</w:t>
      </w:r>
    </w:p>
    <w:p w14:paraId="364C0A58" w14:textId="77777777" w:rsidR="00BF347F" w:rsidRDefault="00BF347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</w:p>
    <w:p w14:paraId="05D48332" w14:textId="3B8A296D" w:rsidR="00BF347F" w:rsidRPr="00E07C31" w:rsidRDefault="00A93F56" w:rsidP="00E07C31">
      <w:pPr>
        <w:pStyle w:val="Heading5"/>
        <w:spacing w:before="100" w:line="240" w:lineRule="auto"/>
        <w:rPr>
          <w:rFonts w:hint="eastAsia"/>
          <w:sz w:val="28"/>
          <w:szCs w:val="24"/>
          <w:lang w:eastAsia="zh-TW"/>
        </w:rPr>
      </w:pPr>
      <w:r w:rsidRPr="00705151">
        <w:rPr>
          <w:sz w:val="28"/>
          <w:szCs w:val="24"/>
          <w:lang w:eastAsia="zh-TW"/>
        </w:rPr>
        <w:t>skills</w:t>
      </w:r>
    </w:p>
    <w:p w14:paraId="39A9898C" w14:textId="02992839" w:rsidR="00A169E1" w:rsidRPr="00A169E1" w:rsidRDefault="00A93F56" w:rsidP="00A169E1">
      <w:pPr>
        <w:pStyle w:val="ListParagraph"/>
        <w:numPr>
          <w:ilvl w:val="0"/>
          <w:numId w:val="26"/>
        </w:numPr>
        <w:spacing w:before="100"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  <w:szCs w:val="24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>Language</w:t>
      </w:r>
      <w:r w:rsidR="008A6BC9" w:rsidRPr="008814B9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  <w:r w:rsidRPr="008814B9">
        <w:rPr>
          <w:rFonts w:ascii="Times New Roman" w:hAnsi="Times New Roman" w:cs="Times New Roman"/>
          <w:sz w:val="24"/>
          <w:szCs w:val="24"/>
        </w:rPr>
        <w:t xml:space="preserve"> </w:t>
      </w:r>
      <w:r w:rsidRPr="006C15B1">
        <w:rPr>
          <w:rFonts w:ascii="Times New Roman" w:hAnsi="Times New Roman" w:cs="Times New Roman"/>
          <w:sz w:val="24"/>
          <w:szCs w:val="24"/>
        </w:rPr>
        <w:t>mandarin</w:t>
      </w:r>
      <w:r w:rsidR="00F452A7" w:rsidRPr="006C15B1">
        <w:rPr>
          <w:rFonts w:ascii="Times New Roman" w:hAnsi="Times New Roman" w:cs="Times New Roman"/>
          <w:sz w:val="24"/>
          <w:szCs w:val="24"/>
        </w:rPr>
        <w:t xml:space="preserve"> (</w:t>
      </w:r>
      <w:r w:rsidRPr="006C15B1">
        <w:rPr>
          <w:rFonts w:ascii="Times New Roman" w:hAnsi="Times New Roman" w:cs="Times New Roman"/>
          <w:sz w:val="24"/>
          <w:szCs w:val="24"/>
        </w:rPr>
        <w:t>fluent</w:t>
      </w:r>
      <w:r w:rsidR="00F452A7" w:rsidRPr="006C15B1">
        <w:rPr>
          <w:rFonts w:ascii="Times New Roman" w:hAnsi="Times New Roman" w:cs="Times New Roman"/>
          <w:sz w:val="24"/>
          <w:szCs w:val="24"/>
        </w:rPr>
        <w:t>)</w:t>
      </w:r>
      <w:r w:rsidRPr="006C15B1">
        <w:rPr>
          <w:rFonts w:ascii="Times New Roman" w:hAnsi="Times New Roman" w:cs="Times New Roman"/>
          <w:sz w:val="24"/>
          <w:szCs w:val="24"/>
        </w:rPr>
        <w:t>, Taiwanese</w:t>
      </w:r>
      <w:r w:rsidR="00F452A7" w:rsidRPr="006C15B1">
        <w:rPr>
          <w:rFonts w:ascii="Times New Roman" w:hAnsi="Times New Roman" w:cs="Times New Roman"/>
          <w:sz w:val="24"/>
          <w:szCs w:val="24"/>
        </w:rPr>
        <w:t xml:space="preserve"> (</w:t>
      </w:r>
      <w:r w:rsidRPr="006C15B1">
        <w:rPr>
          <w:rFonts w:ascii="Times New Roman" w:hAnsi="Times New Roman" w:cs="Times New Roman"/>
          <w:sz w:val="24"/>
          <w:szCs w:val="24"/>
        </w:rPr>
        <w:t>fluent</w:t>
      </w:r>
      <w:r w:rsidR="00F452A7" w:rsidRPr="006C15B1">
        <w:rPr>
          <w:rFonts w:ascii="Times New Roman" w:hAnsi="Times New Roman" w:cs="Times New Roman"/>
          <w:sz w:val="24"/>
          <w:szCs w:val="24"/>
        </w:rPr>
        <w:t>)</w:t>
      </w:r>
      <w:r w:rsidRPr="006C15B1">
        <w:rPr>
          <w:rFonts w:ascii="Times New Roman" w:hAnsi="Times New Roman" w:cs="Times New Roman"/>
          <w:sz w:val="24"/>
          <w:szCs w:val="24"/>
        </w:rPr>
        <w:t>, English</w:t>
      </w:r>
      <w:r w:rsidR="00F452A7" w:rsidRPr="006C15B1">
        <w:rPr>
          <w:rFonts w:ascii="Times New Roman" w:hAnsi="Times New Roman" w:cs="Times New Roman"/>
          <w:sz w:val="24"/>
          <w:szCs w:val="24"/>
        </w:rPr>
        <w:t xml:space="preserve"> (</w:t>
      </w:r>
      <w:r w:rsidRPr="006C15B1">
        <w:rPr>
          <w:rFonts w:ascii="Times New Roman" w:hAnsi="Times New Roman" w:cs="Times New Roman"/>
          <w:sz w:val="24"/>
          <w:szCs w:val="24"/>
        </w:rPr>
        <w:t xml:space="preserve">good; </w:t>
      </w:r>
      <w:r w:rsidRPr="006C15B1">
        <w:rPr>
          <w:rFonts w:ascii="Times New Roman" w:hAnsi="Times New Roman" w:cs="Times New Roman"/>
          <w:b/>
          <w:sz w:val="24"/>
          <w:szCs w:val="24"/>
        </w:rPr>
        <w:t>TO</w:t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EFL </w:t>
      </w:r>
      <w:proofErr w:type="spellStart"/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iBT</w:t>
      </w:r>
      <w:proofErr w:type="spellEnd"/>
      <w:r w:rsidRPr="006C15B1">
        <w:rPr>
          <w:rFonts w:ascii="Times New Roman" w:hAnsi="Times New Roman" w:cs="Times New Roman"/>
          <w:sz w:val="24"/>
          <w:szCs w:val="24"/>
        </w:rPr>
        <w:t xml:space="preserve"> score: </w:t>
      </w:r>
      <w:r w:rsidRPr="006C15B1">
        <w:rPr>
          <w:rFonts w:ascii="Times New Roman" w:hAnsi="Times New Roman" w:cs="Times New Roman"/>
          <w:b/>
          <w:sz w:val="24"/>
          <w:szCs w:val="24"/>
        </w:rPr>
        <w:t>80</w:t>
      </w:r>
      <w:r w:rsidR="00F452A7" w:rsidRPr="006C15B1">
        <w:rPr>
          <w:rFonts w:ascii="Times New Roman" w:hAnsi="Times New Roman" w:cs="Times New Roman"/>
          <w:sz w:val="24"/>
          <w:szCs w:val="24"/>
        </w:rPr>
        <w:t>)</w:t>
      </w:r>
    </w:p>
    <w:p w14:paraId="275A8362" w14:textId="0D6332A3" w:rsidR="00A93F56" w:rsidRPr="008814B9" w:rsidRDefault="00A93F56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eastAsia="Meiryo" w:hAnsi="Times New Roman" w:cs="Times New Roman"/>
          <w:sz w:val="24"/>
          <w:szCs w:val="24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>Technical skills</w:t>
      </w:r>
      <w:r w:rsidR="008A6BC9" w:rsidRPr="008814B9">
        <w:rPr>
          <w:rFonts w:ascii="Times New Roman" w:hAnsi="Times New Roman" w:cs="Times New Roman"/>
          <w:b/>
          <w:color w:val="002060"/>
          <w:sz w:val="24"/>
          <w:szCs w:val="24"/>
        </w:rPr>
        <w:t>:</w:t>
      </w:r>
      <w:r w:rsidRPr="008814B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 </w:t>
      </w:r>
      <w:r w:rsidR="00A70536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C, </w:t>
      </w:r>
      <w:r w:rsidRPr="008814B9">
        <w:rPr>
          <w:rFonts w:ascii="Times New Roman" w:hAnsi="Times New Roman" w:cs="Times New Roman"/>
          <w:b/>
          <w:color w:val="C00000"/>
          <w:sz w:val="24"/>
          <w:szCs w:val="24"/>
        </w:rPr>
        <w:t>C++</w:t>
      </w:r>
      <w:r w:rsidR="00452798" w:rsidRPr="008814B9">
        <w:rPr>
          <w:rFonts w:ascii="Times New Roman" w:hAnsi="Times New Roman" w:cs="Times New Roman"/>
          <w:b/>
          <w:color w:val="C00000"/>
          <w:sz w:val="24"/>
          <w:szCs w:val="24"/>
        </w:rPr>
        <w:t xml:space="preserve">, </w:t>
      </w:r>
      <w:r w:rsidRPr="008814B9">
        <w:rPr>
          <w:rFonts w:ascii="Times New Roman" w:hAnsi="Times New Roman" w:cs="Times New Roman"/>
          <w:b/>
          <w:color w:val="C00000"/>
          <w:sz w:val="24"/>
          <w:szCs w:val="24"/>
        </w:rPr>
        <w:t>Java</w:t>
      </w:r>
      <w:r w:rsidR="00196BD8" w:rsidRPr="006C15B1">
        <w:rPr>
          <w:rFonts w:ascii="Times New Roman" w:hAnsi="Times New Roman" w:cs="Times New Roman"/>
          <w:sz w:val="24"/>
          <w:szCs w:val="24"/>
        </w:rPr>
        <w:t>, Android APP development</w:t>
      </w:r>
      <w:r w:rsidRPr="006C15B1">
        <w:rPr>
          <w:rFonts w:ascii="Times New Roman" w:hAnsi="Times New Roman" w:cs="Times New Roman"/>
          <w:sz w:val="24"/>
          <w:szCs w:val="24"/>
        </w:rPr>
        <w:t>, SQL</w:t>
      </w:r>
      <w:r w:rsidR="0055023F" w:rsidRPr="006C15B1">
        <w:rPr>
          <w:rFonts w:ascii="Times New Roman" w:hAnsi="Times New Roman" w:cs="Times New Roman" w:hint="eastAsia"/>
          <w:sz w:val="24"/>
          <w:szCs w:val="24"/>
          <w:lang w:eastAsia="zh-TW"/>
        </w:rPr>
        <w:t>,</w:t>
      </w:r>
      <w:r w:rsidR="00223EA8" w:rsidRPr="006C15B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Python,</w:t>
      </w:r>
      <w:r w:rsidR="0055023F" w:rsidRPr="006C15B1">
        <w:rPr>
          <w:rFonts w:ascii="Times New Roman" w:hAnsi="Times New Roman" w:cs="Times New Roman" w:hint="eastAsia"/>
          <w:sz w:val="24"/>
          <w:szCs w:val="24"/>
          <w:lang w:eastAsia="zh-TW"/>
        </w:rPr>
        <w:t xml:space="preserve"> Linux</w:t>
      </w:r>
      <w:r w:rsidR="00E4167C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961506" w:rsidRPr="006C15B1">
        <w:rPr>
          <w:rFonts w:ascii="Times New Roman" w:hAnsi="Times New Roman" w:cs="Times New Roman"/>
          <w:sz w:val="24"/>
          <w:szCs w:val="24"/>
          <w:lang w:eastAsia="zh-TW"/>
        </w:rPr>
        <w:t>(</w:t>
      </w:r>
      <w:proofErr w:type="spellStart"/>
      <w:r w:rsidR="00961506"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Github</w:t>
      </w:r>
      <w:proofErr w:type="spellEnd"/>
      <w:r w:rsidR="00961506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: </w:t>
      </w:r>
      <w:r w:rsidR="00452798" w:rsidRPr="006C15B1">
        <w:rPr>
          <w:rFonts w:ascii="Times New Roman" w:hAnsi="Times New Roman" w:cs="Times New Roman"/>
          <w:i/>
          <w:sz w:val="24"/>
          <w:szCs w:val="24"/>
        </w:rPr>
        <w:t>zeroplusone</w:t>
      </w:r>
      <w:r w:rsidR="00F452A7" w:rsidRPr="006C15B1">
        <w:rPr>
          <w:rFonts w:ascii="Times New Roman" w:hAnsi="Times New Roman" w:cs="Times New Roman"/>
          <w:sz w:val="24"/>
          <w:szCs w:val="24"/>
        </w:rPr>
        <w:t>)</w:t>
      </w:r>
    </w:p>
    <w:p w14:paraId="1E35A478" w14:textId="77777777" w:rsidR="00BF347F" w:rsidRDefault="00BF347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</w:p>
    <w:p w14:paraId="44B9C498" w14:textId="3E641736" w:rsidR="00BF347F" w:rsidRPr="00E07C31" w:rsidRDefault="00191C10" w:rsidP="00E07C31">
      <w:pPr>
        <w:pStyle w:val="Heading5"/>
        <w:spacing w:before="100" w:line="240" w:lineRule="auto"/>
        <w:rPr>
          <w:rFonts w:hint="eastAsia"/>
          <w:sz w:val="28"/>
          <w:szCs w:val="24"/>
          <w:lang w:eastAsia="zh-TW"/>
        </w:rPr>
      </w:pPr>
      <w:r w:rsidRPr="00705151">
        <w:rPr>
          <w:sz w:val="28"/>
          <w:szCs w:val="24"/>
          <w:lang w:eastAsia="zh-TW"/>
        </w:rPr>
        <w:t>awards</w:t>
      </w:r>
    </w:p>
    <w:p w14:paraId="29BAA808" w14:textId="1D71A59E" w:rsidR="00BB2982" w:rsidRDefault="00BB2982" w:rsidP="00E07C31">
      <w:pPr>
        <w:spacing w:before="60" w:after="0" w:line="240" w:lineRule="auto"/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</w:pPr>
      <w:r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2018</w:t>
      </w:r>
      <w:r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ab/>
      </w:r>
      <w:r w:rsidR="00E07C31" w:rsidRPr="00E07C31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Women Enhancing Technology (</w:t>
      </w:r>
      <w:proofErr w:type="spellStart"/>
      <w:r w:rsidR="00E07C31" w:rsidRPr="00E07C31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WeTech</w:t>
      </w:r>
      <w:proofErr w:type="spellEnd"/>
      <w:r w:rsidR="00E07C31" w:rsidRPr="00E07C31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) Qualcomm Global Scholars</w:t>
      </w:r>
      <w:r w:rsidR="00E07C31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br/>
      </w:r>
      <w:r w:rsidR="00E07C31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ab/>
        <w:t>Google Code Jam to I</w:t>
      </w:r>
      <w:r w:rsidR="005324F4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/</w:t>
      </w:r>
      <w:r w:rsidR="00E07C31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 xml:space="preserve">O for Women Top 150 </w:t>
      </w:r>
      <w:r w:rsidR="00E07C31" w:rsidRPr="00B174B2">
        <w:rPr>
          <w:rFonts w:ascii="Times New Roman" w:hAnsi="Times New Roman" w:cs="Times New Roman" w:hint="eastAsia"/>
          <w:color w:val="002060"/>
          <w:sz w:val="24"/>
          <w:szCs w:val="24"/>
          <w:lang w:eastAsia="zh-TW"/>
        </w:rPr>
        <w:t>(</w:t>
      </w:r>
      <w:r w:rsidR="005324F4" w:rsidRPr="00B174B2">
        <w:rPr>
          <w:rFonts w:ascii="Times New Roman" w:hAnsi="Times New Roman" w:cs="Times New Roman" w:hint="eastAsia"/>
          <w:color w:val="002060"/>
          <w:sz w:val="24"/>
          <w:szCs w:val="24"/>
          <w:lang w:eastAsia="zh-TW"/>
        </w:rPr>
        <w:t>ranked 118</w:t>
      </w:r>
      <w:r w:rsidR="005324F4" w:rsidRPr="00B174B2">
        <w:rPr>
          <w:rFonts w:ascii="Times New Roman" w:hAnsi="Times New Roman" w:cs="Times New Roman" w:hint="eastAsia"/>
          <w:color w:val="002060"/>
          <w:sz w:val="24"/>
          <w:szCs w:val="24"/>
          <w:vertAlign w:val="superscript"/>
          <w:lang w:eastAsia="zh-TW"/>
        </w:rPr>
        <w:t>th</w:t>
      </w:r>
      <w:r w:rsidR="00E07C31" w:rsidRPr="00B174B2">
        <w:rPr>
          <w:rFonts w:ascii="Times New Roman" w:hAnsi="Times New Roman" w:cs="Times New Roman" w:hint="eastAsia"/>
          <w:color w:val="002060"/>
          <w:sz w:val="24"/>
          <w:szCs w:val="24"/>
          <w:lang w:eastAsia="zh-TW"/>
        </w:rPr>
        <w:t>)</w:t>
      </w:r>
    </w:p>
    <w:p w14:paraId="67C8B916" w14:textId="72C6436C" w:rsidR="00191C10" w:rsidRPr="008814B9" w:rsidRDefault="00191C10" w:rsidP="006C15B1">
      <w:pPr>
        <w:spacing w:before="60" w:after="0" w:line="240" w:lineRule="auto"/>
        <w:jc w:val="both"/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2017</w:t>
      </w:r>
      <w:r w:rsidR="00961506"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ab/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Grace Hopper Ce</w:t>
      </w:r>
      <w:r w:rsidR="00961506"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lebration of Women in Computing </w:t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(GHC)</w:t>
      </w:r>
      <w:r w:rsidRPr="006C15B1">
        <w:rPr>
          <w:rFonts w:ascii="Times New Roman" w:hAnsi="Times New Roman" w:cs="Times New Roman"/>
          <w:b/>
          <w:lang w:eastAsia="zh-TW"/>
        </w:rPr>
        <w:t xml:space="preserve"> </w:t>
      </w:r>
      <w:r w:rsidRPr="006C15B1">
        <w:rPr>
          <w:rFonts w:ascii="Times New Roman" w:hAnsi="Times New Roman" w:cs="Times New Roman"/>
          <w:b/>
          <w:sz w:val="24"/>
          <w:szCs w:val="24"/>
        </w:rPr>
        <w:t>Scholarship</w:t>
      </w:r>
    </w:p>
    <w:p w14:paraId="06CC110A" w14:textId="77777777" w:rsidR="00A169E1" w:rsidRDefault="00191C10" w:rsidP="008E058C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2015</w:t>
      </w: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ab/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Garmin </w:t>
      </w:r>
      <w:r w:rsidRPr="006C15B1">
        <w:rPr>
          <w:rFonts w:ascii="Times New Roman" w:hAnsi="Times New Roman" w:cs="Times New Roman"/>
          <w:b/>
          <w:sz w:val="24"/>
          <w:szCs w:val="24"/>
        </w:rPr>
        <w:t>Scholarship</w:t>
      </w:r>
      <w:r w:rsidRPr="006C15B1">
        <w:rPr>
          <w:rFonts w:ascii="Times New Roman" w:hAnsi="Times New Roman" w:cs="Times New Roman"/>
          <w:sz w:val="24"/>
          <w:szCs w:val="24"/>
          <w:lang w:eastAsia="zh-TW"/>
        </w:rPr>
        <w:tab/>
      </w:r>
    </w:p>
    <w:p w14:paraId="646EDD06" w14:textId="00C6584C" w:rsidR="00CA45EA" w:rsidRPr="00A169E1" w:rsidRDefault="00A169E1" w:rsidP="00A169E1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A169E1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2015</w:t>
      </w:r>
      <w:r>
        <w:rPr>
          <w:rFonts w:ascii="Times New Roman" w:hAnsi="Times New Roman" w:cs="Times New Roman"/>
          <w:sz w:val="24"/>
          <w:szCs w:val="24"/>
          <w:lang w:eastAsia="zh-TW"/>
        </w:rPr>
        <w:tab/>
      </w:r>
      <w:r w:rsidR="00191C10" w:rsidRPr="006C15B1">
        <w:rPr>
          <w:rFonts w:ascii="Times New Roman" w:hAnsi="Times New Roman" w:cs="Times New Roman"/>
          <w:b/>
          <w:sz w:val="24"/>
          <w:szCs w:val="24"/>
        </w:rPr>
        <w:t>Outstanding Engineering Student Award</w:t>
      </w:r>
      <w:r w:rsidR="00961506"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 xml:space="preserve"> (</w:t>
      </w:r>
      <w:r w:rsidR="00191C10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awarded from </w:t>
      </w:r>
      <w:r w:rsidR="00191C10" w:rsidRPr="006C15B1">
        <w:rPr>
          <w:rFonts w:ascii="Times New Roman" w:hAnsi="Times New Roman" w:cs="Times New Roman"/>
          <w:sz w:val="24"/>
          <w:szCs w:val="24"/>
        </w:rPr>
        <w:t>Chinese Institute of Engineers, Taiwan</w:t>
      </w:r>
      <w:r w:rsidR="00961506" w:rsidRPr="006C15B1">
        <w:rPr>
          <w:rFonts w:ascii="Times New Roman" w:hAnsi="Times New Roman" w:cs="Times New Roman"/>
          <w:sz w:val="24"/>
          <w:szCs w:val="24"/>
          <w:lang w:eastAsia="zh-TW"/>
        </w:rPr>
        <w:t>)</w:t>
      </w:r>
    </w:p>
    <w:p w14:paraId="61DA4B91" w14:textId="77777777" w:rsidR="00C27C1B" w:rsidRDefault="00C27C1B" w:rsidP="008E058C">
      <w:pPr>
        <w:spacing w:before="100" w:after="0" w:line="240" w:lineRule="auto"/>
        <w:ind w:left="2880" w:hanging="2880"/>
        <w:jc w:val="both"/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</w:pPr>
    </w:p>
    <w:p w14:paraId="03BD9962" w14:textId="77777777" w:rsidR="00D0201E" w:rsidRPr="006C15B1" w:rsidRDefault="00D0201E" w:rsidP="008E058C">
      <w:pPr>
        <w:spacing w:before="100" w:after="0" w:line="240" w:lineRule="auto"/>
        <w:ind w:left="2880" w:hanging="288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bookmarkStart w:id="6" w:name="_GoBack"/>
      <w:bookmarkEnd w:id="6"/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lastRenderedPageBreak/>
        <w:t xml:space="preserve">2011 </w:t>
      </w:r>
      <w:r w:rsidRPr="008814B9">
        <w:rPr>
          <w:rFonts w:ascii="Helvetica" w:eastAsia="Helvetica" w:hAnsi="Helvetica" w:cs="Helvetica"/>
          <w:b/>
          <w:color w:val="002060"/>
          <w:sz w:val="24"/>
          <w:szCs w:val="24"/>
        </w:rPr>
        <w:t xml:space="preserve">– </w:t>
      </w:r>
      <w:r w:rsidRPr="008814B9">
        <w:rPr>
          <w:rFonts w:ascii="Times New Roman" w:hAnsi="Times New Roman" w:cs="Times New Roman"/>
          <w:b/>
          <w:color w:val="002060"/>
          <w:sz w:val="24"/>
          <w:szCs w:val="24"/>
        </w:rPr>
        <w:t>2014</w:t>
      </w:r>
      <w:r w:rsidRPr="008814B9">
        <w:rPr>
          <w:rFonts w:ascii="Times New Roman" w:hAnsi="Times New Roman" w:cs="Times New Roman"/>
          <w:sz w:val="24"/>
          <w:szCs w:val="24"/>
        </w:rPr>
        <w:t xml:space="preserve">    </w:t>
      </w:r>
      <w:r w:rsidRPr="006C15B1">
        <w:rPr>
          <w:rFonts w:ascii="Times New Roman" w:hAnsi="Times New Roman" w:cs="Times New Roman"/>
          <w:b/>
          <w:sz w:val="24"/>
          <w:szCs w:val="24"/>
          <w:lang w:eastAsia="zh-TW"/>
        </w:rPr>
        <w:t>Academic Excellence Award</w:t>
      </w:r>
      <w:r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Pr="006C15B1">
        <w:rPr>
          <w:rFonts w:ascii="Times New Roman" w:hAnsi="Times New Roman" w:cs="Times New Roman"/>
          <w:sz w:val="24"/>
          <w:szCs w:val="24"/>
        </w:rPr>
        <w:t>(</w:t>
      </w:r>
      <w:r w:rsidRPr="006C15B1">
        <w:rPr>
          <w:rFonts w:ascii="Times New Roman" w:hAnsi="Times New Roman" w:cs="Times New Roman"/>
          <w:b/>
          <w:sz w:val="24"/>
          <w:szCs w:val="24"/>
        </w:rPr>
        <w:t>top 5%</w:t>
      </w:r>
      <w:r w:rsidRPr="006C15B1">
        <w:rPr>
          <w:rFonts w:ascii="Times New Roman" w:hAnsi="Times New Roman" w:cs="Times New Roman"/>
          <w:sz w:val="24"/>
          <w:szCs w:val="24"/>
        </w:rPr>
        <w:t xml:space="preserve"> in class,</w:t>
      </w:r>
      <w:r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awarded from National Cheng Kung </w:t>
      </w:r>
    </w:p>
    <w:p w14:paraId="21959D3B" w14:textId="57338036" w:rsidR="00D0201E" w:rsidRPr="006C15B1" w:rsidRDefault="00D0201E" w:rsidP="009E1D3D">
      <w:pPr>
        <w:spacing w:before="0" w:after="0" w:line="240" w:lineRule="auto"/>
        <w:ind w:left="2880" w:hanging="1440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6C15B1">
        <w:rPr>
          <w:rFonts w:ascii="Times New Roman" w:hAnsi="Times New Roman" w:cs="Times New Roman" w:hint="eastAsia"/>
          <w:sz w:val="24"/>
          <w:szCs w:val="24"/>
          <w:lang w:eastAsia="zh-TW"/>
        </w:rPr>
        <w:t>University</w:t>
      </w:r>
      <w:r w:rsidRPr="006C15B1">
        <w:rPr>
          <w:rFonts w:ascii="Times New Roman" w:hAnsi="Times New Roman" w:cs="Times New Roman"/>
          <w:sz w:val="24"/>
          <w:szCs w:val="24"/>
        </w:rPr>
        <w:t xml:space="preserve"> </w:t>
      </w:r>
      <w:r w:rsidRPr="006C15B1">
        <w:rPr>
          <w:rFonts w:ascii="Times New Roman" w:hAnsi="Times New Roman" w:cs="Times New Roman"/>
          <w:sz w:val="24"/>
          <w:szCs w:val="24"/>
          <w:lang w:eastAsia="zh-TW"/>
        </w:rPr>
        <w:t>in</w:t>
      </w:r>
      <w:r w:rsidRPr="006C15B1">
        <w:rPr>
          <w:rFonts w:ascii="Times New Roman" w:hAnsi="Times New Roman" w:cs="Times New Roman"/>
          <w:sz w:val="24"/>
          <w:szCs w:val="24"/>
        </w:rPr>
        <w:t xml:space="preserve"> 2011-2012, 2012-2013, 2013-2014 school year)</w:t>
      </w:r>
    </w:p>
    <w:p w14:paraId="2122D72A" w14:textId="36047F76" w:rsidR="00191C10" w:rsidRDefault="00191C10" w:rsidP="008E058C">
      <w:pPr>
        <w:spacing w:before="100" w:after="0" w:line="24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>2014</w:t>
      </w:r>
      <w:r w:rsidRPr="008814B9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ab/>
      </w:r>
      <w:r w:rsidRPr="006C15B1">
        <w:rPr>
          <w:rFonts w:ascii="Times New Roman" w:hAnsi="Times New Roman" w:cs="Times New Roman"/>
          <w:sz w:val="24"/>
          <w:szCs w:val="24"/>
        </w:rPr>
        <w:t>The</w:t>
      </w:r>
      <w:r w:rsidR="00D0201E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22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nd</m:t>
            </m:r>
          </m:sup>
        </m:sSup>
      </m:oMath>
      <w:r w:rsidRPr="006C15B1">
        <w:rPr>
          <w:rFonts w:ascii="Times New Roman" w:hAnsi="Times New Roman" w:cs="Times New Roman"/>
          <w:position w:val="16"/>
          <w:sz w:val="24"/>
          <w:szCs w:val="24"/>
        </w:rPr>
        <w:t xml:space="preserve"> </w:t>
      </w:r>
      <w:r w:rsidRPr="006C15B1">
        <w:rPr>
          <w:rFonts w:ascii="Times New Roman" w:hAnsi="Times New Roman" w:cs="Times New Roman"/>
          <w:sz w:val="24"/>
          <w:szCs w:val="24"/>
        </w:rPr>
        <w:t>place, 2014 ACM-ICPC Asia Taichung regional</w:t>
      </w:r>
    </w:p>
    <w:p w14:paraId="1CE0F6FE" w14:textId="24A93EF0" w:rsidR="00196BD8" w:rsidRPr="004C3E81" w:rsidRDefault="004C3E81" w:rsidP="008E058C">
      <w:pPr>
        <w:spacing w:before="100" w:after="60" w:line="240" w:lineRule="auto"/>
        <w:jc w:val="both"/>
        <w:rPr>
          <w:rFonts w:ascii="Times New Roman" w:hAnsi="Times New Roman" w:cs="Times New Roman"/>
          <w:sz w:val="24"/>
          <w:szCs w:val="24"/>
          <w:lang w:eastAsia="zh-TW"/>
        </w:rPr>
      </w:pPr>
      <w:r w:rsidRPr="004C3E81"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2</w:t>
      </w:r>
      <w:r>
        <w:rPr>
          <w:rFonts w:ascii="Times New Roman" w:hAnsi="Times New Roman" w:cs="Times New Roman" w:hint="eastAsia"/>
          <w:b/>
          <w:color w:val="002060"/>
          <w:sz w:val="24"/>
          <w:szCs w:val="24"/>
          <w:lang w:eastAsia="zh-TW"/>
        </w:rPr>
        <w:t>013</w:t>
      </w:r>
      <w:r w:rsidR="000C54F7" w:rsidRPr="004C3E81">
        <w:rPr>
          <w:rFonts w:ascii="Times New Roman" w:hAnsi="Times New Roman" w:cs="Times New Roman"/>
          <w:b/>
          <w:color w:val="002060"/>
          <w:sz w:val="24"/>
          <w:szCs w:val="24"/>
          <w:lang w:eastAsia="zh-TW"/>
        </w:rPr>
        <w:t xml:space="preserve">  </w:t>
      </w:r>
      <w:r w:rsidR="000C54F7" w:rsidRPr="004C3E81">
        <w:rPr>
          <w:rFonts w:ascii="Times New Roman" w:hAnsi="Times New Roman" w:cs="Times New Roman"/>
          <w:sz w:val="24"/>
          <w:szCs w:val="24"/>
          <w:lang w:eastAsia="zh-TW"/>
        </w:rPr>
        <w:t xml:space="preserve">  </w:t>
      </w:r>
      <w:r w:rsidR="00191C10" w:rsidRPr="006C15B1">
        <w:rPr>
          <w:rFonts w:ascii="Times New Roman" w:hAnsi="Times New Roman" w:cs="Times New Roman"/>
          <w:sz w:val="24"/>
          <w:szCs w:val="24"/>
        </w:rPr>
        <w:t>The</w:t>
      </w:r>
      <w:r w:rsidR="00D0201E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sz w:val="24"/>
                <w:szCs w:val="24"/>
                <w:lang w:eastAsia="zh-TW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23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eastAsia="zh-TW"/>
              </w:rPr>
              <m:t>rd</m:t>
            </m:r>
          </m:sup>
        </m:sSup>
      </m:oMath>
      <w:r w:rsidR="00D0201E" w:rsidRPr="006C15B1">
        <w:rPr>
          <w:rFonts w:ascii="Times New Roman" w:hAnsi="Times New Roman" w:cs="Times New Roman"/>
          <w:sz w:val="24"/>
          <w:szCs w:val="24"/>
          <w:lang w:eastAsia="zh-TW"/>
        </w:rPr>
        <w:t xml:space="preserve"> </w:t>
      </w:r>
      <w:r w:rsidR="00191C10" w:rsidRPr="006C15B1">
        <w:rPr>
          <w:rFonts w:ascii="Times New Roman" w:hAnsi="Times New Roman" w:cs="Times New Roman"/>
          <w:sz w:val="24"/>
          <w:szCs w:val="24"/>
        </w:rPr>
        <w:t>place, 2013 ACM-ICPC Asia Chiayi regional</w:t>
      </w:r>
    </w:p>
    <w:p w14:paraId="5DC46ACF" w14:textId="77777777" w:rsidR="00BF347F" w:rsidRDefault="00BF347F" w:rsidP="00F24D5B">
      <w:pPr>
        <w:pStyle w:val="Heading5"/>
        <w:spacing w:before="100" w:line="240" w:lineRule="auto"/>
        <w:rPr>
          <w:sz w:val="28"/>
          <w:szCs w:val="24"/>
          <w:lang w:eastAsia="zh-TW"/>
        </w:rPr>
      </w:pPr>
    </w:p>
    <w:p w14:paraId="25B7D43C" w14:textId="3C63CCE6" w:rsidR="00BF347F" w:rsidRPr="00E07C31" w:rsidRDefault="00196BD8" w:rsidP="00E07C31">
      <w:pPr>
        <w:pStyle w:val="Heading5"/>
        <w:spacing w:before="100" w:line="240" w:lineRule="auto"/>
        <w:rPr>
          <w:rFonts w:hint="eastAsia"/>
          <w:sz w:val="28"/>
          <w:szCs w:val="24"/>
          <w:lang w:eastAsia="zh-TW"/>
        </w:rPr>
      </w:pPr>
      <w:r>
        <w:rPr>
          <w:sz w:val="28"/>
          <w:szCs w:val="24"/>
          <w:lang w:eastAsia="zh-TW"/>
        </w:rPr>
        <w:t>PUBLICATION</w:t>
      </w:r>
      <w:r w:rsidR="000F0A62">
        <w:rPr>
          <w:rFonts w:hint="eastAsia"/>
          <w:sz w:val="28"/>
          <w:szCs w:val="24"/>
          <w:lang w:eastAsia="zh-TW"/>
        </w:rPr>
        <w:t>s</w:t>
      </w:r>
    </w:p>
    <w:p w14:paraId="354D56A8" w14:textId="3E9DE029" w:rsidR="00A44B4D" w:rsidRPr="00A44B4D" w:rsidRDefault="00F24D5B" w:rsidP="00A169E1">
      <w:pPr>
        <w:pStyle w:val="ListParagraph"/>
        <w:numPr>
          <w:ilvl w:val="0"/>
          <w:numId w:val="26"/>
        </w:numPr>
        <w:spacing w:before="100"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110347">
        <w:rPr>
          <w:rFonts w:ascii="Times New Roman" w:eastAsia="Times New Roman" w:hAnsi="Times New Roman" w:cs="Times New Roman"/>
          <w:sz w:val="24"/>
          <w:u w:val="single"/>
          <w:shd w:val="clear" w:color="auto" w:fill="FFFFFF"/>
        </w:rPr>
        <w:t>C.-Y. Lin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>, H.-W. Kao,</w:t>
      </w:r>
      <w:r w:rsidRPr="00110347">
        <w:rPr>
          <w:rStyle w:val="apple-converted-space"/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>M.-H. Tsai</w:t>
      </w:r>
      <w:r w:rsidRPr="00110347">
        <w:rPr>
          <w:rStyle w:val="apple-converted-space"/>
          <w:rFonts w:ascii="Times New Roman" w:eastAsia="Times New Roman" w:hAnsi="Times New Roman" w:cs="Times New Roman"/>
          <w:sz w:val="24"/>
          <w:shd w:val="clear" w:color="auto" w:fill="FFFFFF"/>
        </w:rPr>
        <w:t> 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and H.-L. Chang, </w:t>
      </w:r>
      <w:r w:rsidRPr="00110347">
        <w:rPr>
          <w:rFonts w:ascii="Times New Roman" w:eastAsia="Times New Roman" w:hAnsi="Times New Roman" w:cs="Times New Roman"/>
          <w:b/>
          <w:sz w:val="24"/>
          <w:shd w:val="clear" w:color="auto" w:fill="FFFFFF"/>
        </w:rPr>
        <w:t>Gateway-Assisted Two-Stage Radio Access for Machine Type Communication in LTE-Advanced Network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. </w:t>
      </w:r>
      <w:r w:rsidRPr="00110347">
        <w:rPr>
          <w:rStyle w:val="Emphasis"/>
          <w:rFonts w:ascii="Times New Roman" w:eastAsia="Times New Roman" w:hAnsi="Times New Roman" w:cs="Times New Roman"/>
          <w:i/>
          <w:color w:val="auto"/>
          <w:sz w:val="24"/>
          <w:shd w:val="clear" w:color="auto" w:fill="FFFFFF"/>
        </w:rPr>
        <w:t>Computer Communications</w:t>
      </w:r>
      <w:r w:rsidRPr="00110347">
        <w:rPr>
          <w:rFonts w:ascii="Times New Roman" w:eastAsia="Times New Roman" w:hAnsi="Times New Roman" w:cs="Times New Roman"/>
          <w:sz w:val="24"/>
          <w:shd w:val="clear" w:color="auto" w:fill="FFFFFF"/>
        </w:rPr>
        <w:t xml:space="preserve"> (DOI: 10.1016/j.comcom.2016.12.017)</w:t>
      </w:r>
      <w:r w:rsidR="006D6763">
        <w:rPr>
          <w:rFonts w:ascii="Times New Roman" w:eastAsia="Times New Roman" w:hAnsi="Times New Roman" w:cs="Times New Roman" w:hint="eastAsia"/>
          <w:sz w:val="24"/>
          <w:shd w:val="clear" w:color="auto" w:fill="FFFFFF"/>
          <w:lang w:eastAsia="zh-TW"/>
        </w:rPr>
        <w:t xml:space="preserve"> </w:t>
      </w:r>
      <w:r w:rsidR="006D6763" w:rsidRPr="006D6763">
        <w:rPr>
          <w:rFonts w:ascii="Times New Roman" w:eastAsia="Times New Roman" w:hAnsi="Times New Roman" w:cs="Times New Roman"/>
          <w:sz w:val="24"/>
          <w:shd w:val="clear" w:color="auto" w:fill="FFFFFF"/>
          <w:lang w:eastAsia="zh-TW"/>
        </w:rPr>
        <w:t>(IF 2016: 3.338, Rank: 23/146=15.8%, Category: Computer Science, Information Systems)</w:t>
      </w:r>
    </w:p>
    <w:p w14:paraId="18367FD0" w14:textId="73023A27" w:rsidR="006C15B1" w:rsidRPr="00A44B4D" w:rsidRDefault="00F24D5B" w:rsidP="00A169E1">
      <w:pPr>
        <w:pStyle w:val="ListParagraph"/>
        <w:numPr>
          <w:ilvl w:val="0"/>
          <w:numId w:val="26"/>
        </w:numPr>
        <w:spacing w:before="100" w:after="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A44B4D">
        <w:rPr>
          <w:rFonts w:ascii="Times New Roman" w:eastAsia="Times New Roman" w:hAnsi="Times New Roman" w:cs="Times New Roman"/>
          <w:sz w:val="24"/>
          <w:u w:val="single"/>
          <w:shd w:val="clear" w:color="auto" w:fill="FFFFFF"/>
          <w:lang w:eastAsia="en-US"/>
        </w:rPr>
        <w:t>C.-Y. Lin</w:t>
      </w:r>
      <w:r w:rsidRPr="00A44B4D">
        <w:rPr>
          <w:rFonts w:ascii="Times New Roman" w:eastAsia="Times New Roman" w:hAnsi="Times New Roman" w:cs="Times New Roman"/>
          <w:sz w:val="24"/>
          <w:shd w:val="clear" w:color="auto" w:fill="FFFFFF"/>
          <w:lang w:eastAsia="en-US"/>
        </w:rPr>
        <w:t xml:space="preserve">, W.-P. Tsai, M.-H. Tsai and Y.-Z. </w:t>
      </w:r>
      <w:proofErr w:type="spellStart"/>
      <w:r w:rsidRPr="00A44B4D">
        <w:rPr>
          <w:rFonts w:ascii="Times New Roman" w:eastAsia="Times New Roman" w:hAnsi="Times New Roman" w:cs="Times New Roman"/>
          <w:sz w:val="24"/>
          <w:shd w:val="clear" w:color="auto" w:fill="FFFFFF"/>
          <w:lang w:eastAsia="en-US"/>
        </w:rPr>
        <w:t>Cai</w:t>
      </w:r>
      <w:proofErr w:type="spellEnd"/>
      <w:r w:rsidRPr="00A44B4D">
        <w:rPr>
          <w:rFonts w:ascii="Times New Roman" w:eastAsia="Times New Roman" w:hAnsi="Times New Roman" w:cs="Times New Roman"/>
          <w:sz w:val="24"/>
          <w:shd w:val="clear" w:color="auto" w:fill="FFFFFF"/>
          <w:lang w:eastAsia="en-US"/>
        </w:rPr>
        <w:t xml:space="preserve">, </w:t>
      </w:r>
      <w:r w:rsidRPr="00A44B4D">
        <w:rPr>
          <w:rFonts w:ascii="Times New Roman" w:eastAsia="Times New Roman" w:hAnsi="Times New Roman" w:cs="Times New Roman"/>
          <w:b/>
          <w:sz w:val="24"/>
          <w:shd w:val="clear" w:color="auto" w:fill="FFFFFF"/>
          <w:lang w:eastAsia="en-US"/>
        </w:rPr>
        <w:t>Adaptive Load-balancing Scheme Through Wireless SDN-based Association Control</w:t>
      </w:r>
      <w:r w:rsidRPr="00A44B4D">
        <w:rPr>
          <w:rFonts w:ascii="Times New Roman" w:eastAsia="Times New Roman" w:hAnsi="Times New Roman" w:cs="Times New Roman"/>
          <w:sz w:val="24"/>
          <w:shd w:val="clear" w:color="auto" w:fill="FFFFFF"/>
          <w:lang w:eastAsia="en-US"/>
        </w:rPr>
        <w:t> </w:t>
      </w:r>
      <w:r w:rsidRPr="00A44B4D">
        <w:rPr>
          <w:rFonts w:ascii="Times New Roman" w:eastAsia="Times New Roman" w:hAnsi="Times New Roman" w:cs="Times New Roman"/>
          <w:i/>
          <w:iCs/>
          <w:sz w:val="24"/>
          <w:shd w:val="clear" w:color="auto" w:fill="FFFFFF"/>
          <w:lang w:eastAsia="en-US"/>
        </w:rPr>
        <w:t>Proceeding of the 31th IEEE International Conference on Advanced Information Networking and Applications</w:t>
      </w:r>
      <w:r w:rsidRPr="00A44B4D">
        <w:rPr>
          <w:rFonts w:ascii="Times New Roman" w:eastAsia="Times New Roman" w:hAnsi="Times New Roman" w:cs="Times New Roman"/>
          <w:iCs/>
          <w:sz w:val="24"/>
          <w:shd w:val="clear" w:color="auto" w:fill="FFFFFF"/>
          <w:lang w:eastAsia="en-US"/>
        </w:rPr>
        <w:t xml:space="preserve"> </w:t>
      </w:r>
      <w:r w:rsidRPr="00A44B4D">
        <w:rPr>
          <w:rFonts w:ascii="Times New Roman" w:eastAsia="Times New Roman" w:hAnsi="Times New Roman" w:cs="Times New Roman"/>
          <w:i/>
          <w:iCs/>
          <w:sz w:val="24"/>
          <w:shd w:val="clear" w:color="auto" w:fill="FFFFFF"/>
          <w:lang w:eastAsia="en-US"/>
        </w:rPr>
        <w:t>(AINA'17), Taipei, Taiwan</w:t>
      </w:r>
      <w:r w:rsidRPr="00A44B4D">
        <w:rPr>
          <w:rFonts w:ascii="Times New Roman" w:eastAsia="Times New Roman" w:hAnsi="Times New Roman" w:cs="Times New Roman"/>
          <w:iCs/>
          <w:sz w:val="24"/>
          <w:shd w:val="clear" w:color="auto" w:fill="FFFFFF"/>
          <w:lang w:eastAsia="en-US"/>
        </w:rPr>
        <w:t xml:space="preserve">, March </w:t>
      </w:r>
      <w:proofErr w:type="gramStart"/>
      <w:r w:rsidRPr="00A44B4D">
        <w:rPr>
          <w:rFonts w:ascii="Times New Roman" w:eastAsia="Times New Roman" w:hAnsi="Times New Roman" w:cs="Times New Roman"/>
          <w:iCs/>
          <w:sz w:val="24"/>
          <w:shd w:val="clear" w:color="auto" w:fill="FFFFFF"/>
          <w:lang w:eastAsia="en-US"/>
        </w:rPr>
        <w:t>2017</w:t>
      </w:r>
      <w:r w:rsidR="00A44B4D" w:rsidRPr="00A44B4D">
        <w:rPr>
          <w:rFonts w:ascii="Times New Roman" w:eastAsia="Times New Roman" w:hAnsi="Times New Roman" w:cs="Times New Roman" w:hint="eastAsia"/>
          <w:iCs/>
          <w:sz w:val="24"/>
          <w:shd w:val="clear" w:color="auto" w:fill="FFFFFF"/>
          <w:lang w:eastAsia="en-US"/>
        </w:rPr>
        <w:t xml:space="preserve"> </w:t>
      </w:r>
      <w:r w:rsidR="00A44B4D" w:rsidRPr="00A44B4D">
        <w:rPr>
          <w:rFonts w:ascii="Times New Roman" w:eastAsia="Times New Roman" w:hAnsi="Times New Roman" w:cs="Times New Roman"/>
          <w:iCs/>
          <w:sz w:val="24"/>
          <w:shd w:val="clear" w:color="auto" w:fill="FFFFFF"/>
          <w:lang w:eastAsia="en-US"/>
        </w:rPr>
        <w:t> (</w:t>
      </w:r>
      <w:proofErr w:type="gramEnd"/>
      <w:r w:rsidR="00A44B4D" w:rsidRPr="00A44B4D">
        <w:rPr>
          <w:rFonts w:ascii="Times New Roman" w:eastAsia="Times New Roman" w:hAnsi="Times New Roman" w:cs="Times New Roman"/>
          <w:iCs/>
          <w:sz w:val="24"/>
          <w:shd w:val="clear" w:color="auto" w:fill="FFFFFF"/>
          <w:lang w:eastAsia="en-US"/>
        </w:rPr>
        <w:t>Accept Rate: 29%)</w:t>
      </w:r>
    </w:p>
    <w:p w14:paraId="52DF38F4" w14:textId="77777777" w:rsidR="003E2C54" w:rsidRPr="00A44B4D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Y.-Z. </w:t>
      </w:r>
      <w:proofErr w:type="spellStart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Cai</w:t>
      </w:r>
      <w:proofErr w:type="spellEnd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 and M.-H. Tsai, Application-aware </w:t>
      </w:r>
      <w:proofErr w:type="spellStart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Realtime</w:t>
      </w:r>
      <w:proofErr w:type="spellEnd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 Monitoring with Data Visualization in </w:t>
      </w:r>
      <w:proofErr w:type="spellStart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OpenFlow</w:t>
      </w:r>
      <w:proofErr w:type="spellEnd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-based Network </w:t>
      </w:r>
      <w:r w:rsidRPr="003E2C5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Proceeding of the 31th IEEE International Conference on Advanced Information Networking and Applications Workshops (WAINA'17), Taipei, Taiwan</w:t>
      </w:r>
      <w:r w:rsidRPr="003E2C5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en-US"/>
        </w:rPr>
        <w:t>, March 2017</w:t>
      </w:r>
    </w:p>
    <w:p w14:paraId="681CD605" w14:textId="52160710" w:rsidR="00A44B4D" w:rsidRPr="00A44B4D" w:rsidRDefault="00A44B4D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</w:pPr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C.-F. Yang, Y.-H. </w:t>
      </w:r>
      <w:proofErr w:type="spellStart"/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Ju</w:t>
      </w:r>
      <w:proofErr w:type="spellEnd"/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 C.-Y. Hsieh, </w:t>
      </w:r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 M.-H. Tsai and H.-L. Chang, </w:t>
      </w:r>
      <w:proofErr w:type="spellStart"/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iParking</w:t>
      </w:r>
      <w:proofErr w:type="spellEnd"/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 - A Real-Time Parking Space Monitoring and Guiding System. </w:t>
      </w:r>
      <w:r w:rsidRPr="00A44B4D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  <w:lang w:eastAsia="en-US"/>
        </w:rPr>
        <w:t>Vehicular Communications</w:t>
      </w:r>
      <w:r w:rsidRPr="00A44B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, 9: 301-305, 2017 (DOI: 10.1016/j.vehcom.2017.04.001) (MOST 104-2815-C-006-029-E, 105-2221-E-006-186-) (SCI/EI) (IF 2016: 5.108, Rank: 2/34=5.9%, Category: Transportation Science &amp; Technology)</w:t>
      </w:r>
    </w:p>
    <w:p w14:paraId="5898C21B" w14:textId="74B3C5FC" w:rsidR="003E2C54" w:rsidRPr="003E2C54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C.-H. Lai, H.-L. Chang, M.-H. Tsai and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 Reducing Costs of LIPA Handover through Bearer Reservation with Preemption. </w:t>
      </w:r>
      <w:r w:rsidRPr="003E2C5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IEEE Transactions on Vehicular Technology</w:t>
      </w:r>
      <w:r w:rsidRPr="003E2C54">
        <w:rPr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  <w:lang w:eastAsia="en-US"/>
        </w:rPr>
        <w:t> 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(DOI: 10.1109/TVT.2016.2646519)</w:t>
      </w:r>
      <w:r w:rsidR="006D6763">
        <w:rPr>
          <w:rFonts w:ascii="Times New Roman" w:eastAsia="Times New Roman" w:hAnsi="Times New Roman" w:cs="Times New Roman" w:hint="eastAsia"/>
          <w:color w:val="333333"/>
          <w:sz w:val="24"/>
          <w:szCs w:val="24"/>
          <w:shd w:val="clear" w:color="auto" w:fill="FFFFFF"/>
          <w:lang w:eastAsia="zh-TW"/>
        </w:rPr>
        <w:t xml:space="preserve"> </w:t>
      </w:r>
      <w:r w:rsidR="006D6763" w:rsidRPr="006D6763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zh-TW"/>
        </w:rPr>
        <w:t>(IF 2016: 4.066, Rank: 10/89=11.2%, Category: Telecommunications)</w:t>
      </w:r>
    </w:p>
    <w:p w14:paraId="775B5B00" w14:textId="596AA2A3" w:rsidR="003E2C54" w:rsidRPr="003E2C54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Style w:val="apple-converted-space"/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H.-L. Chang, C.-G. Wang, M.-T. Wu,</w:t>
      </w:r>
      <w:r w:rsidRPr="003E2C54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M.-H. Tsai</w:t>
      </w:r>
      <w:r w:rsidRPr="003E2C54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 xml:space="preserve">and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,</w:t>
      </w:r>
      <w:r w:rsidRPr="003E2C54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hyperlink r:id="rId8" w:history="1">
        <w:r w:rsidRPr="003E2C54">
          <w:rPr>
            <w:rStyle w:val="Hyperlink"/>
            <w:rFonts w:ascii="Times New Roman" w:eastAsia="Times New Roman" w:hAnsi="Times New Roman" w:cs="Times New Roman"/>
            <w:color w:val="000000"/>
            <w:sz w:val="24"/>
            <w:szCs w:val="24"/>
            <w:u w:val="none"/>
            <w:shd w:val="clear" w:color="auto" w:fill="FFFFFF"/>
          </w:rPr>
          <w:t>Gateway-assisted Retransmission for Lightweight and Reliable IoT Communications.</w:t>
        </w:r>
      </w:hyperlink>
      <w:r w:rsidRPr="003E2C54">
        <w:rPr>
          <w:rFonts w:ascii="Times New Roman" w:eastAsia="Times New Roman" w:hAnsi="Times New Roman" w:cs="Times New Roman"/>
          <w:sz w:val="24"/>
          <w:szCs w:val="24"/>
          <w:lang w:eastAsia="zh-TW"/>
        </w:rPr>
        <w:t xml:space="preserve"> </w:t>
      </w:r>
      <w:r w:rsidRPr="003E2C54">
        <w:rPr>
          <w:rStyle w:val="Emphasis"/>
          <w:rFonts w:ascii="Times New Roman" w:eastAsia="Times New Roman" w:hAnsi="Times New Roman" w:cs="Times New Roman"/>
          <w:i/>
          <w:color w:val="333333"/>
          <w:sz w:val="24"/>
          <w:szCs w:val="24"/>
          <w:shd w:val="clear" w:color="auto" w:fill="FFFFFF"/>
        </w:rPr>
        <w:t>Sensors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, 16(10):1560, 2016 (DOI: 10.3390/s16101560)</w:t>
      </w:r>
      <w:r w:rsidRPr="003E2C54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 </w:t>
      </w:r>
      <w:r w:rsidR="006D6763" w:rsidRPr="006D6763">
        <w:rPr>
          <w:rStyle w:val="apple-converted-space"/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</w:rPr>
        <w:t>(IF 2016: 2.677, Rank: 10/58=17.2%, Category: Instrument &amp; Instrumentation)</w:t>
      </w:r>
    </w:p>
    <w:p w14:paraId="06BEFD00" w14:textId="6AEE24A6" w:rsidR="003E2C54" w:rsidRPr="003E2C54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C.-F. Yang, Y.-H. </w:t>
      </w:r>
      <w:proofErr w:type="spellStart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Ju</w:t>
      </w:r>
      <w:proofErr w:type="spellEnd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 C.-Y. Hsieh,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 M.-H. Tsai and H.-L. Chang, </w:t>
      </w:r>
      <w:proofErr w:type="spellStart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iParking</w:t>
      </w:r>
      <w:proofErr w:type="spellEnd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 -- Real-Time Parking Space Monitor and Guiding System with Cloud Service. </w:t>
      </w:r>
      <w:r w:rsidRPr="003E2C5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Lecture Notes in Computer Science (LNCS)</w:t>
      </w:r>
      <w:r w:rsidRPr="003E2C5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en-US"/>
        </w:rPr>
        <w:t>, 2016</w:t>
      </w:r>
      <w:r w:rsidR="006D6763">
        <w:rPr>
          <w:rFonts w:ascii="Times New Roman" w:eastAsia="Times New Roman" w:hAnsi="Times New Roman" w:cs="Times New Roman" w:hint="eastAsia"/>
          <w:iCs/>
          <w:color w:val="333333"/>
          <w:sz w:val="24"/>
          <w:szCs w:val="24"/>
          <w:shd w:val="clear" w:color="auto" w:fill="FFFFFF"/>
          <w:lang w:eastAsia="zh-TW"/>
        </w:rPr>
        <w:t xml:space="preserve"> </w:t>
      </w:r>
    </w:p>
    <w:p w14:paraId="67FC8EFD" w14:textId="56E930A3" w:rsidR="003E2C54" w:rsidRPr="003E2C54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H.-L. Chang, S.-L. Lu, T.-H. Chuang, 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 xml:space="preserve">, M.-H. Tsai and S.-I. </w:t>
      </w:r>
      <w:proofErr w:type="spellStart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Sou</w:t>
      </w:r>
      <w:proofErr w:type="spellEnd"/>
      <w:r w:rsidRPr="003E2C54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, Optimistic DRX for Machine-type Communications </w:t>
      </w:r>
      <w:r w:rsidRPr="003E2C5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Proceeding of 2016 IEEE International Conference on Communications (ICC'16), Kuala Lumpur</w:t>
      </w:r>
      <w:r w:rsidRPr="003E2C5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en-US"/>
        </w:rPr>
        <w:t xml:space="preserve">, </w:t>
      </w:r>
      <w:proofErr w:type="gramStart"/>
      <w:r w:rsidRPr="003E2C5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en-US"/>
        </w:rPr>
        <w:t>May</w:t>
      </w:r>
      <w:proofErr w:type="gramEnd"/>
      <w:r w:rsidRPr="003E2C54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en-US"/>
        </w:rPr>
        <w:t xml:space="preserve"> 2016</w:t>
      </w:r>
      <w:r w:rsidR="006D6763">
        <w:rPr>
          <w:rFonts w:ascii="Times New Roman" w:eastAsia="Times New Roman" w:hAnsi="Times New Roman" w:cs="Times New Roman" w:hint="eastAsia"/>
          <w:iCs/>
          <w:color w:val="333333"/>
          <w:sz w:val="24"/>
          <w:szCs w:val="24"/>
          <w:shd w:val="clear" w:color="auto" w:fill="FFFFFF"/>
          <w:lang w:eastAsia="zh-TW"/>
        </w:rPr>
        <w:t xml:space="preserve"> </w:t>
      </w:r>
      <w:r w:rsidR="006D6763" w:rsidRPr="006D6763">
        <w:rPr>
          <w:rFonts w:ascii="Times New Roman" w:eastAsia="Times New Roman" w:hAnsi="Times New Roman" w:cs="Times New Roman"/>
          <w:iCs/>
          <w:color w:val="333333"/>
          <w:sz w:val="24"/>
          <w:szCs w:val="24"/>
          <w:shd w:val="clear" w:color="auto" w:fill="FFFFFF"/>
          <w:lang w:eastAsia="zh-TW"/>
        </w:rPr>
        <w:t>(Accept Rate: 39%)</w:t>
      </w:r>
    </w:p>
    <w:p w14:paraId="5E2CFCAF" w14:textId="5F065D45" w:rsidR="003E2C54" w:rsidRPr="00110347" w:rsidRDefault="003E2C54" w:rsidP="00A169E1">
      <w:pPr>
        <w:pStyle w:val="ListParagraph"/>
        <w:numPr>
          <w:ilvl w:val="0"/>
          <w:numId w:val="26"/>
        </w:numPr>
        <w:spacing w:before="100" w:after="60" w:line="240" w:lineRule="auto"/>
        <w:ind w:left="357" w:hanging="357"/>
        <w:contextualSpacing w:val="0"/>
        <w:rPr>
          <w:rFonts w:ascii="Times New Roman" w:hAnsi="Times New Roman" w:cs="Times New Roman"/>
          <w:sz w:val="24"/>
        </w:rPr>
      </w:pPr>
      <w:r w:rsidRPr="00BF024D">
        <w:rPr>
          <w:rFonts w:ascii="Times New Roman" w:eastAsia="Times New Roman" w:hAnsi="Times New Roman" w:cs="Times New Roman"/>
          <w:color w:val="333333"/>
          <w:sz w:val="24"/>
          <w:szCs w:val="24"/>
          <w:u w:val="single"/>
          <w:shd w:val="clear" w:color="auto" w:fill="FFFFFF"/>
          <w:lang w:eastAsia="en-US"/>
        </w:rPr>
        <w:t>C.-Y. Lin</w:t>
      </w:r>
      <w:r w:rsidRPr="00BF024D">
        <w:rPr>
          <w:rFonts w:ascii="Times New Roman" w:eastAsia="Times New Roman" w:hAnsi="Times New Roman" w:cs="Times New Roman"/>
          <w:color w:val="333333"/>
          <w:sz w:val="24"/>
          <w:szCs w:val="24"/>
          <w:shd w:val="clear" w:color="auto" w:fill="FFFFFF"/>
          <w:lang w:eastAsia="en-US"/>
        </w:rPr>
        <w:t>, J.-T. Su, W.-P. Tsai, M.-H. Tsai Finding Nearby Available Roadside Parking Spot. </w:t>
      </w:r>
      <w:r w:rsidRPr="00BF024D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  <w:shd w:val="clear" w:color="auto" w:fill="FFFFFF"/>
          <w:lang w:eastAsia="en-US"/>
        </w:rPr>
        <w:t>The 27th IPPR Conference on Computer Vision, Graphics, and Image Processing, Pingtung, 2014</w:t>
      </w:r>
    </w:p>
    <w:sectPr w:rsidR="003E2C54" w:rsidRPr="00110347" w:rsidSect="00D161F0">
      <w:pgSz w:w="11907" w:h="16839" w:code="9"/>
      <w:pgMar w:top="720" w:right="720" w:bottom="720" w:left="720" w:header="57" w:footer="5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E79404" w14:textId="77777777" w:rsidR="009642E9" w:rsidRDefault="009642E9">
      <w:pPr>
        <w:spacing w:before="0" w:after="0" w:line="240" w:lineRule="auto"/>
      </w:pPr>
      <w:r>
        <w:separator/>
      </w:r>
    </w:p>
  </w:endnote>
  <w:endnote w:type="continuationSeparator" w:id="0">
    <w:p w14:paraId="363E6B49" w14:textId="77777777" w:rsidR="009642E9" w:rsidRDefault="009642E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微軟正黑體">
    <w:charset w:val="88"/>
    <w:family w:val="swiss"/>
    <w:pitch w:val="variable"/>
    <w:sig w:usb0="000002A7" w:usb1="28CF4400" w:usb2="00000016" w:usb3="00000000" w:csb0="001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Meiryo">
    <w:altName w:val="Yu Gothic UI"/>
    <w:panose1 w:val="020B0604030504040204"/>
    <w:charset w:val="80"/>
    <w:family w:val="auto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6CEC6E" w14:textId="77777777" w:rsidR="009642E9" w:rsidRDefault="009642E9">
      <w:pPr>
        <w:spacing w:before="0" w:after="0" w:line="240" w:lineRule="auto"/>
      </w:pPr>
      <w:r>
        <w:separator/>
      </w:r>
    </w:p>
  </w:footnote>
  <w:footnote w:type="continuationSeparator" w:id="0">
    <w:p w14:paraId="2D2DA572" w14:textId="77777777" w:rsidR="009642E9" w:rsidRDefault="009642E9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23885A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4DDAF3C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2">
    <w:nsid w:val="FFFFFF7D"/>
    <w:multiLevelType w:val="singleLevel"/>
    <w:tmpl w:val="D084DA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3">
    <w:nsid w:val="FFFFFF7E"/>
    <w:multiLevelType w:val="singleLevel"/>
    <w:tmpl w:val="88F6C4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4">
    <w:nsid w:val="FFFFFF7F"/>
    <w:multiLevelType w:val="singleLevel"/>
    <w:tmpl w:val="2738FC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5">
    <w:nsid w:val="FFFFFF80"/>
    <w:multiLevelType w:val="singleLevel"/>
    <w:tmpl w:val="F5B4879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5B40F9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C37E35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656F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D9D8D70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EE96853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>
    <w:nsid w:val="094B21F5"/>
    <w:multiLevelType w:val="hybridMultilevel"/>
    <w:tmpl w:val="763A1014"/>
    <w:lvl w:ilvl="0" w:tplc="04090003">
      <w:start w:val="1"/>
      <w:numFmt w:val="bullet"/>
      <w:lvlText w:val=""/>
      <w:lvlJc w:val="left"/>
      <w:pPr>
        <w:ind w:left="267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13">
    <w:nsid w:val="0BF02751"/>
    <w:multiLevelType w:val="hybridMultilevel"/>
    <w:tmpl w:val="FD3EBC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15616F20"/>
    <w:multiLevelType w:val="hybridMultilevel"/>
    <w:tmpl w:val="9092B18E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15">
    <w:nsid w:val="18035297"/>
    <w:multiLevelType w:val="multilevel"/>
    <w:tmpl w:val="763A1014"/>
    <w:lvl w:ilvl="0">
      <w:start w:val="1"/>
      <w:numFmt w:val="bullet"/>
      <w:lvlText w:val=""/>
      <w:lvlJc w:val="left"/>
      <w:pPr>
        <w:ind w:left="26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16">
    <w:nsid w:val="1B815485"/>
    <w:multiLevelType w:val="hybridMultilevel"/>
    <w:tmpl w:val="C0481B1C"/>
    <w:lvl w:ilvl="0" w:tplc="59D6C016">
      <w:start w:val="2014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1CEE10BE"/>
    <w:multiLevelType w:val="hybridMultilevel"/>
    <w:tmpl w:val="FDA6785C"/>
    <w:lvl w:ilvl="0" w:tplc="0409000B">
      <w:start w:val="1"/>
      <w:numFmt w:val="bullet"/>
      <w:lvlText w:val="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>
    <w:nsid w:val="202F5639"/>
    <w:multiLevelType w:val="hybridMultilevel"/>
    <w:tmpl w:val="9D624252"/>
    <w:lvl w:ilvl="0" w:tplc="0409000B">
      <w:start w:val="1"/>
      <w:numFmt w:val="bullet"/>
      <w:lvlText w:val=""/>
      <w:lvlJc w:val="left"/>
      <w:pPr>
        <w:ind w:left="25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5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0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480" w:hanging="480"/>
      </w:pPr>
      <w:rPr>
        <w:rFonts w:ascii="Wingdings" w:hAnsi="Wingdings" w:hint="default"/>
      </w:rPr>
    </w:lvl>
  </w:abstractNum>
  <w:abstractNum w:abstractNumId="19">
    <w:nsid w:val="232D213A"/>
    <w:multiLevelType w:val="hybridMultilevel"/>
    <w:tmpl w:val="DB7E23B4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0">
    <w:nsid w:val="23EA766F"/>
    <w:multiLevelType w:val="hybridMultilevel"/>
    <w:tmpl w:val="94E6E92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1">
    <w:nsid w:val="24407097"/>
    <w:multiLevelType w:val="hybridMultilevel"/>
    <w:tmpl w:val="94EA45EC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22">
    <w:nsid w:val="28CC5B59"/>
    <w:multiLevelType w:val="hybridMultilevel"/>
    <w:tmpl w:val="2716D3E8"/>
    <w:lvl w:ilvl="0" w:tplc="4DAE8698">
      <w:start w:val="1"/>
      <w:numFmt w:val="bullet"/>
      <w:lvlText w:val="»"/>
      <w:lvlJc w:val="left"/>
      <w:pPr>
        <w:ind w:left="3852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45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0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7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4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612" w:hanging="360"/>
      </w:pPr>
      <w:rPr>
        <w:rFonts w:ascii="Wingdings" w:hAnsi="Wingdings" w:hint="default"/>
      </w:rPr>
    </w:lvl>
  </w:abstractNum>
  <w:abstractNum w:abstractNumId="23">
    <w:nsid w:val="29002993"/>
    <w:multiLevelType w:val="multilevel"/>
    <w:tmpl w:val="763A1014"/>
    <w:lvl w:ilvl="0">
      <w:start w:val="1"/>
      <w:numFmt w:val="bullet"/>
      <w:lvlText w:val=""/>
      <w:lvlJc w:val="left"/>
      <w:pPr>
        <w:ind w:left="2672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3392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112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832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5552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272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992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712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432" w:hanging="360"/>
      </w:pPr>
      <w:rPr>
        <w:rFonts w:ascii="Wingdings" w:hAnsi="Wingdings" w:hint="default"/>
      </w:rPr>
    </w:lvl>
  </w:abstractNum>
  <w:abstractNum w:abstractNumId="24">
    <w:nsid w:val="2C654AB9"/>
    <w:multiLevelType w:val="hybridMultilevel"/>
    <w:tmpl w:val="DF0ECF94"/>
    <w:lvl w:ilvl="0" w:tplc="4DAE8698">
      <w:start w:val="1"/>
      <w:numFmt w:val="bullet"/>
      <w:lvlText w:val="»"/>
      <w:lvlJc w:val="left"/>
      <w:pPr>
        <w:ind w:left="360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5">
    <w:nsid w:val="34503226"/>
    <w:multiLevelType w:val="hybridMultilevel"/>
    <w:tmpl w:val="83281BA0"/>
    <w:lvl w:ilvl="0" w:tplc="5EE63A9A">
      <w:start w:val="2011"/>
      <w:numFmt w:val="decimal"/>
      <w:lvlText w:val="%1"/>
      <w:lvlJc w:val="left"/>
      <w:pPr>
        <w:ind w:left="480" w:hanging="480"/>
      </w:pPr>
      <w:rPr>
        <w:rFonts w:hint="default"/>
        <w:b/>
        <w:color w:val="00206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>
    <w:nsid w:val="3469700B"/>
    <w:multiLevelType w:val="multilevel"/>
    <w:tmpl w:val="5F4C64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347119F5"/>
    <w:multiLevelType w:val="hybridMultilevel"/>
    <w:tmpl w:val="B05EA662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8">
    <w:nsid w:val="44996727"/>
    <w:multiLevelType w:val="hybridMultilevel"/>
    <w:tmpl w:val="36826E9C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9">
    <w:nsid w:val="45312EE9"/>
    <w:multiLevelType w:val="hybridMultilevel"/>
    <w:tmpl w:val="EDFEE968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0">
    <w:nsid w:val="51432DA7"/>
    <w:multiLevelType w:val="hybridMultilevel"/>
    <w:tmpl w:val="227A1236"/>
    <w:lvl w:ilvl="0" w:tplc="4DAE8698">
      <w:start w:val="1"/>
      <w:numFmt w:val="bullet"/>
      <w:lvlText w:val="»"/>
      <w:lvlJc w:val="left"/>
      <w:pPr>
        <w:ind w:left="72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04220EB"/>
    <w:multiLevelType w:val="hybridMultilevel"/>
    <w:tmpl w:val="6EDC4FCE"/>
    <w:lvl w:ilvl="0" w:tplc="68922010">
      <w:start w:val="2013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64387B31"/>
    <w:multiLevelType w:val="multilevel"/>
    <w:tmpl w:val="94EA45EC"/>
    <w:lvl w:ilvl="0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624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672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7200" w:hanging="480"/>
      </w:pPr>
      <w:rPr>
        <w:rFonts w:ascii="Wingdings" w:hAnsi="Wingdings" w:hint="default"/>
      </w:rPr>
    </w:lvl>
  </w:abstractNum>
  <w:abstractNum w:abstractNumId="33">
    <w:nsid w:val="736B1E9E"/>
    <w:multiLevelType w:val="hybridMultilevel"/>
    <w:tmpl w:val="C6D0A2DC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4">
    <w:nsid w:val="7467595C"/>
    <w:multiLevelType w:val="hybridMultilevel"/>
    <w:tmpl w:val="E5CC7406"/>
    <w:lvl w:ilvl="0" w:tplc="4DAE8698">
      <w:start w:val="1"/>
      <w:numFmt w:val="bullet"/>
      <w:lvlText w:val="»"/>
      <w:lvlJc w:val="left"/>
      <w:pPr>
        <w:ind w:left="3240" w:hanging="360"/>
      </w:pPr>
      <w:rPr>
        <w:rFonts w:ascii="Tahoma" w:hAnsi="Tahoma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5">
    <w:nsid w:val="774B5265"/>
    <w:multiLevelType w:val="hybridMultilevel"/>
    <w:tmpl w:val="BDE8E47C"/>
    <w:lvl w:ilvl="0" w:tplc="CF80FD5E">
      <w:start w:val="2015"/>
      <w:numFmt w:val="decimal"/>
      <w:lvlText w:val="%1"/>
      <w:lvlJc w:val="left"/>
      <w:pPr>
        <w:ind w:left="840" w:hanging="480"/>
      </w:pPr>
      <w:rPr>
        <w:rFonts w:hint="default"/>
        <w:color w:val="2626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BAD79F7"/>
    <w:multiLevelType w:val="hybridMultilevel"/>
    <w:tmpl w:val="7790693C"/>
    <w:lvl w:ilvl="0" w:tplc="8ED29214">
      <w:start w:val="2015"/>
      <w:numFmt w:val="decimal"/>
      <w:lvlText w:val="%1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36"/>
  </w:num>
  <w:num w:numId="12">
    <w:abstractNumId w:val="36"/>
  </w:num>
  <w:num w:numId="13">
    <w:abstractNumId w:val="21"/>
  </w:num>
  <w:num w:numId="14">
    <w:abstractNumId w:val="17"/>
  </w:num>
  <w:num w:numId="15">
    <w:abstractNumId w:val="18"/>
  </w:num>
  <w:num w:numId="16">
    <w:abstractNumId w:val="11"/>
  </w:num>
  <w:num w:numId="17">
    <w:abstractNumId w:val="20"/>
  </w:num>
  <w:num w:numId="18">
    <w:abstractNumId w:val="36"/>
  </w:num>
  <w:num w:numId="19">
    <w:abstractNumId w:val="36"/>
  </w:num>
  <w:num w:numId="20">
    <w:abstractNumId w:val="13"/>
  </w:num>
  <w:num w:numId="21">
    <w:abstractNumId w:val="27"/>
  </w:num>
  <w:num w:numId="22">
    <w:abstractNumId w:val="29"/>
  </w:num>
  <w:num w:numId="23">
    <w:abstractNumId w:val="14"/>
  </w:num>
  <w:num w:numId="24">
    <w:abstractNumId w:val="30"/>
  </w:num>
  <w:num w:numId="25">
    <w:abstractNumId w:val="19"/>
  </w:num>
  <w:num w:numId="26">
    <w:abstractNumId w:val="12"/>
  </w:num>
  <w:num w:numId="27">
    <w:abstractNumId w:val="0"/>
  </w:num>
  <w:num w:numId="28">
    <w:abstractNumId w:val="35"/>
  </w:num>
  <w:num w:numId="29">
    <w:abstractNumId w:val="16"/>
  </w:num>
  <w:num w:numId="30">
    <w:abstractNumId w:val="28"/>
  </w:num>
  <w:num w:numId="31">
    <w:abstractNumId w:val="37"/>
  </w:num>
  <w:num w:numId="32">
    <w:abstractNumId w:val="31"/>
  </w:num>
  <w:num w:numId="33">
    <w:abstractNumId w:val="33"/>
  </w:num>
  <w:num w:numId="34">
    <w:abstractNumId w:val="22"/>
  </w:num>
  <w:num w:numId="35">
    <w:abstractNumId w:val="24"/>
  </w:num>
  <w:num w:numId="36">
    <w:abstractNumId w:val="34"/>
  </w:num>
  <w:num w:numId="37">
    <w:abstractNumId w:val="32"/>
  </w:num>
  <w:num w:numId="38">
    <w:abstractNumId w:val="25"/>
  </w:num>
  <w:num w:numId="39">
    <w:abstractNumId w:val="26"/>
  </w:num>
  <w:num w:numId="40">
    <w:abstractNumId w:val="23"/>
  </w:num>
  <w:num w:numId="4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evenAndOddHeaders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74F"/>
    <w:rsid w:val="00000624"/>
    <w:rsid w:val="00032AFA"/>
    <w:rsid w:val="00041C40"/>
    <w:rsid w:val="000431D3"/>
    <w:rsid w:val="000A4A54"/>
    <w:rsid w:val="000A4B40"/>
    <w:rsid w:val="000C0615"/>
    <w:rsid w:val="000C1459"/>
    <w:rsid w:val="000C54F7"/>
    <w:rsid w:val="000F0A62"/>
    <w:rsid w:val="00100A8D"/>
    <w:rsid w:val="00110347"/>
    <w:rsid w:val="00141AC3"/>
    <w:rsid w:val="00166E5A"/>
    <w:rsid w:val="0017277D"/>
    <w:rsid w:val="00191C10"/>
    <w:rsid w:val="00196BD8"/>
    <w:rsid w:val="00197D7C"/>
    <w:rsid w:val="001B355F"/>
    <w:rsid w:val="001B71F9"/>
    <w:rsid w:val="001C0368"/>
    <w:rsid w:val="001C6369"/>
    <w:rsid w:val="001E3164"/>
    <w:rsid w:val="001F350A"/>
    <w:rsid w:val="00211FF6"/>
    <w:rsid w:val="002165A9"/>
    <w:rsid w:val="00223EA8"/>
    <w:rsid w:val="002463D8"/>
    <w:rsid w:val="002A632D"/>
    <w:rsid w:val="002B120C"/>
    <w:rsid w:val="00340A52"/>
    <w:rsid w:val="00343B8C"/>
    <w:rsid w:val="0038036C"/>
    <w:rsid w:val="00387E4A"/>
    <w:rsid w:val="003A7BB8"/>
    <w:rsid w:val="003B11AC"/>
    <w:rsid w:val="003C4F90"/>
    <w:rsid w:val="003E2C54"/>
    <w:rsid w:val="00427C23"/>
    <w:rsid w:val="004325A8"/>
    <w:rsid w:val="00434765"/>
    <w:rsid w:val="00436CE8"/>
    <w:rsid w:val="00452798"/>
    <w:rsid w:val="004531B7"/>
    <w:rsid w:val="00457965"/>
    <w:rsid w:val="00493C0E"/>
    <w:rsid w:val="004C3E81"/>
    <w:rsid w:val="004F3E34"/>
    <w:rsid w:val="00512C5C"/>
    <w:rsid w:val="005324F4"/>
    <w:rsid w:val="0055023F"/>
    <w:rsid w:val="005859C1"/>
    <w:rsid w:val="005B6563"/>
    <w:rsid w:val="005E462F"/>
    <w:rsid w:val="005F6A70"/>
    <w:rsid w:val="0061623A"/>
    <w:rsid w:val="00634C53"/>
    <w:rsid w:val="006450A4"/>
    <w:rsid w:val="00661FCD"/>
    <w:rsid w:val="00670B1B"/>
    <w:rsid w:val="006C15B1"/>
    <w:rsid w:val="006C44ED"/>
    <w:rsid w:val="006D6763"/>
    <w:rsid w:val="00705151"/>
    <w:rsid w:val="00746694"/>
    <w:rsid w:val="007571BF"/>
    <w:rsid w:val="00767C08"/>
    <w:rsid w:val="007704B0"/>
    <w:rsid w:val="007719DD"/>
    <w:rsid w:val="007815DB"/>
    <w:rsid w:val="00787726"/>
    <w:rsid w:val="007D748B"/>
    <w:rsid w:val="007F33EB"/>
    <w:rsid w:val="00804922"/>
    <w:rsid w:val="00815B35"/>
    <w:rsid w:val="00835B44"/>
    <w:rsid w:val="008814B9"/>
    <w:rsid w:val="00884977"/>
    <w:rsid w:val="008A6BC9"/>
    <w:rsid w:val="008C2CF2"/>
    <w:rsid w:val="008C777F"/>
    <w:rsid w:val="008C7CF1"/>
    <w:rsid w:val="008E058C"/>
    <w:rsid w:val="008F274F"/>
    <w:rsid w:val="0090036C"/>
    <w:rsid w:val="00923333"/>
    <w:rsid w:val="00924376"/>
    <w:rsid w:val="009430A5"/>
    <w:rsid w:val="0095036F"/>
    <w:rsid w:val="00957A20"/>
    <w:rsid w:val="00961506"/>
    <w:rsid w:val="009642E9"/>
    <w:rsid w:val="00974C3B"/>
    <w:rsid w:val="009816C7"/>
    <w:rsid w:val="00996C49"/>
    <w:rsid w:val="009B4101"/>
    <w:rsid w:val="009B7914"/>
    <w:rsid w:val="009C0BEE"/>
    <w:rsid w:val="009D0AF5"/>
    <w:rsid w:val="009E1D3D"/>
    <w:rsid w:val="009F5B71"/>
    <w:rsid w:val="009F6987"/>
    <w:rsid w:val="00A02D11"/>
    <w:rsid w:val="00A1313E"/>
    <w:rsid w:val="00A169E1"/>
    <w:rsid w:val="00A34CE7"/>
    <w:rsid w:val="00A44B4D"/>
    <w:rsid w:val="00A70536"/>
    <w:rsid w:val="00A74B0C"/>
    <w:rsid w:val="00A751A4"/>
    <w:rsid w:val="00A93F56"/>
    <w:rsid w:val="00A94EE0"/>
    <w:rsid w:val="00AE08E8"/>
    <w:rsid w:val="00AF7235"/>
    <w:rsid w:val="00B00321"/>
    <w:rsid w:val="00B174B2"/>
    <w:rsid w:val="00B2357E"/>
    <w:rsid w:val="00B269AD"/>
    <w:rsid w:val="00B32627"/>
    <w:rsid w:val="00B41479"/>
    <w:rsid w:val="00B446E6"/>
    <w:rsid w:val="00B64E00"/>
    <w:rsid w:val="00B7755A"/>
    <w:rsid w:val="00BB2982"/>
    <w:rsid w:val="00BB76C3"/>
    <w:rsid w:val="00BF024D"/>
    <w:rsid w:val="00BF347F"/>
    <w:rsid w:val="00BF76E5"/>
    <w:rsid w:val="00C104EF"/>
    <w:rsid w:val="00C22FDB"/>
    <w:rsid w:val="00C24A44"/>
    <w:rsid w:val="00C27C1B"/>
    <w:rsid w:val="00C81E1A"/>
    <w:rsid w:val="00C90A16"/>
    <w:rsid w:val="00C975A3"/>
    <w:rsid w:val="00CA45EA"/>
    <w:rsid w:val="00D0201E"/>
    <w:rsid w:val="00D02E66"/>
    <w:rsid w:val="00D110FF"/>
    <w:rsid w:val="00D12A32"/>
    <w:rsid w:val="00D161F0"/>
    <w:rsid w:val="00D200FB"/>
    <w:rsid w:val="00D275F9"/>
    <w:rsid w:val="00D8521C"/>
    <w:rsid w:val="00D8584B"/>
    <w:rsid w:val="00DA7F3D"/>
    <w:rsid w:val="00DE2ED0"/>
    <w:rsid w:val="00E00BDF"/>
    <w:rsid w:val="00E07C31"/>
    <w:rsid w:val="00E4167C"/>
    <w:rsid w:val="00E4468F"/>
    <w:rsid w:val="00E56D84"/>
    <w:rsid w:val="00E65664"/>
    <w:rsid w:val="00E67CE7"/>
    <w:rsid w:val="00E73991"/>
    <w:rsid w:val="00EB1D02"/>
    <w:rsid w:val="00EB5FA2"/>
    <w:rsid w:val="00EC1867"/>
    <w:rsid w:val="00F10150"/>
    <w:rsid w:val="00F155A5"/>
    <w:rsid w:val="00F21A57"/>
    <w:rsid w:val="00F24D5B"/>
    <w:rsid w:val="00F271AA"/>
    <w:rsid w:val="00F30DAB"/>
    <w:rsid w:val="00F33F75"/>
    <w:rsid w:val="00F452A7"/>
    <w:rsid w:val="00F82BCF"/>
    <w:rsid w:val="00FA76CD"/>
    <w:rsid w:val="00FA79B1"/>
    <w:rsid w:val="00FA7BBA"/>
    <w:rsid w:val="00FE0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AAE0C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161F0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61F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61F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161F0"/>
    <w:pPr>
      <w:pBdr>
        <w:top w:val="single" w:sz="6" w:space="2" w:color="5B9BD5" w:themeColor="accent1"/>
        <w:left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161F0"/>
    <w:pPr>
      <w:pBdr>
        <w:top w:val="dotted" w:sz="6" w:space="2" w:color="5B9BD5" w:themeColor="accent1"/>
        <w:left w:val="dotted" w:sz="6" w:space="2" w:color="5B9BD5" w:themeColor="accent1"/>
      </w:pBdr>
      <w:spacing w:before="300" w:after="0"/>
      <w:outlineLvl w:val="3"/>
    </w:pPr>
    <w:rPr>
      <w:caps/>
      <w:color w:val="2E74B5" w:themeColor="accent1" w:themeShade="BF"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161F0"/>
    <w:pPr>
      <w:pBdr>
        <w:bottom w:val="single" w:sz="6" w:space="1" w:color="5B9BD5" w:themeColor="accent1"/>
      </w:pBdr>
      <w:spacing w:before="300" w:after="0"/>
      <w:outlineLvl w:val="4"/>
    </w:pPr>
    <w:rPr>
      <w:caps/>
      <w:color w:val="2E74B5" w:themeColor="accent1" w:themeShade="BF"/>
      <w:spacing w:val="10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161F0"/>
    <w:pPr>
      <w:pBdr>
        <w:bottom w:val="dotted" w:sz="6" w:space="1" w:color="5B9BD5" w:themeColor="accent1"/>
      </w:pBdr>
      <w:spacing w:before="300" w:after="0"/>
      <w:outlineLvl w:val="5"/>
    </w:pPr>
    <w:rPr>
      <w:caps/>
      <w:color w:val="2E74B5" w:themeColor="accent1" w:themeShade="BF"/>
      <w:spacing w:val="10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161F0"/>
    <w:pPr>
      <w:spacing w:before="300" w:after="0"/>
      <w:outlineLvl w:val="6"/>
    </w:pPr>
    <w:rPr>
      <w:caps/>
      <w:color w:val="2E74B5" w:themeColor="accent1" w:themeShade="BF"/>
      <w:spacing w:val="1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161F0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161F0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161F0"/>
    <w:pPr>
      <w:spacing w:before="720"/>
    </w:pPr>
    <w:rPr>
      <w:caps/>
      <w:color w:val="5B9BD5" w:themeColor="accent1"/>
      <w:spacing w:val="10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D161F0"/>
    <w:rPr>
      <w:caps/>
      <w:color w:val="5B9BD5" w:themeColor="accent1"/>
      <w:spacing w:val="10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D161F0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D161F0"/>
    <w:rPr>
      <w:b/>
      <w:bCs/>
      <w:caps/>
      <w:color w:val="FFFFFF" w:themeColor="background1"/>
      <w:spacing w:val="15"/>
      <w:shd w:val="clear" w:color="auto" w:fill="5B9BD5" w:themeFill="accent1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sid w:val="00D161F0"/>
    <w:rPr>
      <w:caps/>
      <w:spacing w:val="15"/>
      <w:shd w:val="clear" w:color="auto" w:fill="DEEAF6" w:themeFill="accent1" w:themeFillTint="33"/>
    </w:rPr>
  </w:style>
  <w:style w:type="character" w:customStyle="1" w:styleId="Heading5Char">
    <w:name w:val="Heading 5 Char"/>
    <w:basedOn w:val="DefaultParagraphFont"/>
    <w:link w:val="Heading5"/>
    <w:uiPriority w:val="9"/>
    <w:rsid w:val="00D161F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161F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161F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161F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161F0"/>
    <w:rPr>
      <w:i/>
      <w:caps/>
      <w:spacing w:val="10"/>
      <w:sz w:val="18"/>
      <w:szCs w:val="18"/>
    </w:rPr>
  </w:style>
  <w:style w:type="character" w:styleId="Emphasis">
    <w:name w:val="Emphasis"/>
    <w:uiPriority w:val="20"/>
    <w:qFormat/>
    <w:rsid w:val="00D161F0"/>
    <w:rPr>
      <w:caps/>
      <w:color w:val="1F4D78" w:themeColor="accent1" w:themeShade="7F"/>
      <w:spacing w:val="5"/>
    </w:rPr>
  </w:style>
  <w:style w:type="character" w:customStyle="1" w:styleId="SubtitleChar">
    <w:name w:val="Subtitle Char"/>
    <w:basedOn w:val="DefaultParagraphFont"/>
    <w:link w:val="Subtitle"/>
    <w:uiPriority w:val="11"/>
    <w:rsid w:val="00D161F0"/>
    <w:rPr>
      <w:caps/>
      <w:color w:val="595959" w:themeColor="text1" w:themeTint="A6"/>
      <w:spacing w:val="10"/>
      <w:sz w:val="24"/>
      <w:szCs w:val="24"/>
    </w:rPr>
  </w:style>
  <w:style w:type="character" w:styleId="Strong">
    <w:name w:val="Strong"/>
    <w:uiPriority w:val="22"/>
    <w:qFormat/>
    <w:rsid w:val="00D161F0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D161F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D161F0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161F0"/>
    <w:pPr>
      <w:pBdr>
        <w:top w:val="single" w:sz="4" w:space="10" w:color="5B9BD5" w:themeColor="accent1"/>
        <w:left w:val="single" w:sz="4" w:space="10" w:color="5B9BD5" w:themeColor="accent1"/>
      </w:pBdr>
      <w:spacing w:after="0"/>
      <w:ind w:left="1296" w:right="1152"/>
      <w:jc w:val="both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161F0"/>
    <w:rPr>
      <w:i/>
      <w:iCs/>
      <w:color w:val="5B9BD5" w:themeColor="accent1"/>
      <w:sz w:val="20"/>
      <w:szCs w:val="20"/>
    </w:rPr>
  </w:style>
  <w:style w:type="character" w:styleId="SubtleReference">
    <w:name w:val="Subtle Reference"/>
    <w:uiPriority w:val="31"/>
    <w:qFormat/>
    <w:rsid w:val="00D161F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D161F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D161F0"/>
    <w:rPr>
      <w:b/>
      <w:bCs/>
      <w:i/>
      <w:iCs/>
      <w:spacing w:val="9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161F0"/>
    <w:rPr>
      <w:b/>
      <w:bCs/>
      <w:color w:val="2E74B5" w:themeColor="accent1" w:themeShade="BF"/>
      <w:sz w:val="16"/>
      <w:szCs w:val="16"/>
    </w:rPr>
  </w:style>
  <w:style w:type="paragraph" w:customStyle="1" w:styleId="a">
    <w:name w:val="連絡資訊"/>
    <w:basedOn w:val="Normal"/>
    <w:uiPriority w:val="2"/>
    <w:pPr>
      <w:spacing w:after="920"/>
      <w:contextualSpacing/>
    </w:pPr>
  </w:style>
  <w:style w:type="character" w:styleId="SubtleEmphasis">
    <w:name w:val="Subtle Emphasis"/>
    <w:uiPriority w:val="19"/>
    <w:qFormat/>
    <w:rsid w:val="00D161F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D161F0"/>
    <w:rPr>
      <w:b/>
      <w:bCs/>
      <w:caps/>
      <w:color w:val="1F4D78" w:themeColor="accent1" w:themeShade="7F"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161F0"/>
    <w:pPr>
      <w:outlineLvl w:val="9"/>
    </w:pPr>
    <w:rPr>
      <w:lang w:bidi="en-US"/>
    </w:rPr>
  </w:style>
  <w:style w:type="paragraph" w:styleId="ListParagraph">
    <w:name w:val="List Paragraph"/>
    <w:basedOn w:val="Normal"/>
    <w:uiPriority w:val="34"/>
    <w:qFormat/>
    <w:rsid w:val="00D161F0"/>
    <w:pPr>
      <w:ind w:left="720"/>
      <w:contextualSpacing/>
    </w:pPr>
  </w:style>
  <w:style w:type="paragraph" w:customStyle="1" w:styleId="a0">
    <w:name w:val="名稱"/>
    <w:basedOn w:val="Normal"/>
    <w:link w:val="a1"/>
    <w:uiPriority w:val="1"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a1">
    <w:name w:val="名稱 字元"/>
    <w:basedOn w:val="DefaultParagraphFont"/>
    <w:link w:val="a0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161F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D161F0"/>
    <w:rPr>
      <w:caps/>
      <w:color w:val="2E74B5" w:themeColor="accent1" w:themeShade="BF"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D161F0"/>
    <w:pPr>
      <w:spacing w:before="0" w:after="0" w:line="240" w:lineRule="auto"/>
    </w:pPr>
  </w:style>
  <w:style w:type="paragraph" w:customStyle="1" w:styleId="PersonalName">
    <w:name w:val="Personal Name"/>
    <w:basedOn w:val="Title"/>
    <w:rsid w:val="00D161F0"/>
    <w:rPr>
      <w:b/>
      <w:caps w:val="0"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D161F0"/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1FF6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FE0F8B"/>
  </w:style>
  <w:style w:type="paragraph" w:styleId="DocumentMap">
    <w:name w:val="Document Map"/>
    <w:basedOn w:val="Normal"/>
    <w:link w:val="DocumentMapChar"/>
    <w:uiPriority w:val="99"/>
    <w:semiHidden/>
    <w:unhideWhenUsed/>
    <w:rsid w:val="00100A8D"/>
    <w:pPr>
      <w:spacing w:before="0" w:after="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00A8D"/>
    <w:rPr>
      <w:rFonts w:ascii="Times New Roman" w:hAnsi="Times New Roman" w:cs="Times New Roman"/>
      <w:sz w:val="24"/>
      <w:szCs w:val="24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9B7914"/>
    <w:pPr>
      <w:spacing w:before="0" w:after="0" w:line="240" w:lineRule="auto"/>
      <w:ind w:left="200" w:hanging="200"/>
    </w:pPr>
  </w:style>
  <w:style w:type="paragraph" w:styleId="IndexHeading">
    <w:name w:val="index heading"/>
    <w:basedOn w:val="Normal"/>
    <w:next w:val="Index1"/>
    <w:uiPriority w:val="99"/>
    <w:unhideWhenUsed/>
    <w:rsid w:val="009B7914"/>
    <w:rPr>
      <w:rFonts w:asciiTheme="majorHAnsi" w:eastAsiaTheme="majorEastAsia" w:hAnsiTheme="majorHAnsi" w:cstheme="majorBidi"/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31D3"/>
    <w:pPr>
      <w:spacing w:before="0"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31D3"/>
    <w:rPr>
      <w:rFonts w:asciiTheme="majorHAnsi" w:eastAsiaTheme="majorEastAsia" w:hAnsiTheme="majorHAnsi" w:cstheme="majorBid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BF34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89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39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1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2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6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41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2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mdpi.com/1424-8220/16/10/1560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CA40B7-88E5-A046-8126-C650F35230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794</Words>
  <Characters>4531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林小六</dc:creator>
  <cp:lastModifiedBy>Chia-Ying Lin</cp:lastModifiedBy>
  <cp:revision>12</cp:revision>
  <cp:lastPrinted>2017-09-29T10:25:00Z</cp:lastPrinted>
  <dcterms:created xsi:type="dcterms:W3CDTF">2017-09-29T10:17:00Z</dcterms:created>
  <dcterms:modified xsi:type="dcterms:W3CDTF">2018-02-22T03:15:00Z</dcterms:modified>
</cp:coreProperties>
</file>