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78D" w:rsidRDefault="0044778D" w:rsidP="0044778D">
      <w:pPr>
        <w:pStyle w:val="NormalWeb"/>
        <w:spacing w:before="0" w:beforeAutospacing="0" w:after="240" w:afterAutospacing="0"/>
        <w:jc w:val="center"/>
        <w:rPr>
          <w:b/>
          <w:color w:val="000000"/>
          <w:sz w:val="28"/>
          <w:szCs w:val="28"/>
        </w:rPr>
      </w:pPr>
      <w:r w:rsidRPr="0044778D">
        <w:rPr>
          <w:b/>
          <w:color w:val="000000"/>
          <w:sz w:val="28"/>
          <w:szCs w:val="28"/>
        </w:rPr>
        <w:t xml:space="preserve">Rubric/Guidelines for </w:t>
      </w:r>
      <w:r w:rsidRPr="00633D66">
        <w:rPr>
          <w:b/>
          <w:color w:val="000000"/>
          <w:sz w:val="28"/>
          <w:szCs w:val="28"/>
          <w:u w:val="single"/>
        </w:rPr>
        <w:t>Case Study</w:t>
      </w:r>
      <w:r w:rsidR="00633D66">
        <w:rPr>
          <w:b/>
          <w:color w:val="000000"/>
          <w:sz w:val="28"/>
          <w:szCs w:val="28"/>
        </w:rPr>
        <w:t xml:space="preserve"> leading to </w:t>
      </w:r>
      <w:r w:rsidR="00633D66" w:rsidRPr="00633D66">
        <w:rPr>
          <w:b/>
          <w:color w:val="000000"/>
          <w:sz w:val="28"/>
          <w:szCs w:val="28"/>
          <w:u w:val="single"/>
        </w:rPr>
        <w:t>Project</w:t>
      </w:r>
    </w:p>
    <w:p w:rsidR="003349C6" w:rsidRPr="0044778D" w:rsidRDefault="003349C6" w:rsidP="0044778D">
      <w:pPr>
        <w:pStyle w:val="NormalWeb"/>
        <w:spacing w:before="0" w:beforeAutospacing="0" w:after="240" w:afterAutospacing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CST 2234-310,  Lab 311, 312, 313</w:t>
      </w:r>
    </w:p>
    <w:p w:rsidR="0044778D" w:rsidRDefault="0044778D" w:rsidP="0044778D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5563C6">
        <w:rPr>
          <w:color w:val="000000"/>
          <w:sz w:val="28"/>
          <w:szCs w:val="28"/>
        </w:rPr>
        <w:t>This is a group activity.</w:t>
      </w:r>
    </w:p>
    <w:p w:rsidR="00125AF9" w:rsidRDefault="00125AF9" w:rsidP="0044778D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The students are going to plan an interview.</w:t>
      </w:r>
    </w:p>
    <w:p w:rsidR="0044778D" w:rsidRDefault="0044778D" w:rsidP="0044778D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Pr="0044778D">
        <w:rPr>
          <w:color w:val="000000"/>
          <w:sz w:val="28"/>
          <w:szCs w:val="28"/>
        </w:rPr>
        <w:t xml:space="preserve">The role play exercise (students may ask questions) shall be practiced </w:t>
      </w:r>
      <w:r>
        <w:rPr>
          <w:color w:val="000000"/>
          <w:sz w:val="28"/>
          <w:szCs w:val="28"/>
        </w:rPr>
        <w:t xml:space="preserve">in </w:t>
      </w:r>
      <w:r w:rsidRPr="0044778D">
        <w:rPr>
          <w:color w:val="000000"/>
          <w:sz w:val="28"/>
          <w:szCs w:val="28"/>
        </w:rPr>
        <w:t xml:space="preserve">Next Week in the Lab based upon case study 1. </w:t>
      </w:r>
    </w:p>
    <w:p w:rsidR="0044778D" w:rsidRDefault="0044778D" w:rsidP="0044778D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Pr="0044778D">
        <w:rPr>
          <w:color w:val="000000"/>
          <w:sz w:val="28"/>
          <w:szCs w:val="28"/>
        </w:rPr>
        <w:t>You all can</w:t>
      </w:r>
      <w:r>
        <w:rPr>
          <w:color w:val="000000"/>
          <w:sz w:val="28"/>
          <w:szCs w:val="28"/>
        </w:rPr>
        <w:t xml:space="preserve"> (in group)</w:t>
      </w:r>
      <w:r w:rsidRPr="0044778D">
        <w:rPr>
          <w:color w:val="000000"/>
          <w:sz w:val="28"/>
          <w:szCs w:val="28"/>
        </w:rPr>
        <w:t xml:space="preserve"> prepare questions</w:t>
      </w:r>
      <w:r>
        <w:rPr>
          <w:color w:val="000000"/>
          <w:sz w:val="28"/>
          <w:szCs w:val="28"/>
        </w:rPr>
        <w:t>/agenda</w:t>
      </w:r>
      <w:r w:rsidRPr="0044778D">
        <w:rPr>
          <w:color w:val="000000"/>
          <w:sz w:val="28"/>
          <w:szCs w:val="28"/>
        </w:rPr>
        <w:t xml:space="preserve"> to ask based upon core issues/problems faced by the clinic in the case study 1</w:t>
      </w:r>
      <w:r w:rsidR="005563C6">
        <w:rPr>
          <w:color w:val="000000"/>
          <w:sz w:val="28"/>
          <w:szCs w:val="28"/>
        </w:rPr>
        <w:t xml:space="preserve"> (one problem in the scenario; appointments)</w:t>
      </w:r>
      <w:r w:rsidRPr="0044778D">
        <w:rPr>
          <w:color w:val="000000"/>
          <w:sz w:val="28"/>
          <w:szCs w:val="28"/>
        </w:rPr>
        <w:t xml:space="preserve">. </w:t>
      </w:r>
    </w:p>
    <w:p w:rsidR="0044778D" w:rsidRDefault="0044778D" w:rsidP="0044778D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Pr="0044778D">
        <w:rPr>
          <w:color w:val="000000"/>
          <w:sz w:val="28"/>
          <w:szCs w:val="28"/>
        </w:rPr>
        <w:t xml:space="preserve">Moreover, </w:t>
      </w:r>
      <w:r>
        <w:rPr>
          <w:color w:val="000000"/>
          <w:sz w:val="28"/>
          <w:szCs w:val="28"/>
        </w:rPr>
        <w:t xml:space="preserve">you can update me about your findings and </w:t>
      </w:r>
      <w:r w:rsidRPr="0044778D">
        <w:rPr>
          <w:color w:val="000000"/>
          <w:sz w:val="28"/>
          <w:szCs w:val="28"/>
        </w:rPr>
        <w:t xml:space="preserve">you may also ask further questions from me (as Dr Jones) to get more information about the operations and issues faced by the staff. </w:t>
      </w:r>
    </w:p>
    <w:p w:rsidR="0044778D" w:rsidRDefault="0044778D" w:rsidP="0044778D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  <w:r w:rsidRPr="0044778D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Moreover, you will be required to draft an agenda for a meeting with Dr. Jones (myself) to bring focus on the essential work to be done and core problems identified by you.</w:t>
      </w:r>
      <w:r w:rsidRPr="0044778D">
        <w:rPr>
          <w:color w:val="000000"/>
          <w:sz w:val="28"/>
          <w:szCs w:val="28"/>
        </w:rPr>
        <w:t> You can also acquire more information from me as Dr. Jones....</w:t>
      </w:r>
    </w:p>
    <w:p w:rsidR="0044778D" w:rsidRPr="0044778D" w:rsidRDefault="0044778D" w:rsidP="0044778D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Pr="0044778D">
        <w:rPr>
          <w:color w:val="000000"/>
          <w:sz w:val="28"/>
          <w:szCs w:val="28"/>
        </w:rPr>
        <w:t>You may also ask about the activities/tasks done by the employees (from me) working in that clinic to better understand the issues/core problems. </w:t>
      </w:r>
    </w:p>
    <w:p w:rsidR="0044778D" w:rsidRDefault="0044778D" w:rsidP="0044778D">
      <w:pPr>
        <w:pStyle w:val="NormalWeb"/>
        <w:spacing w:before="0" w:beforeAutospacing="0" w:after="240" w:afterAutospacing="0"/>
        <w:jc w:val="both"/>
        <w:rPr>
          <w:b/>
          <w:color w:val="000000"/>
          <w:sz w:val="28"/>
          <w:szCs w:val="28"/>
          <w:u w:val="single"/>
        </w:rPr>
      </w:pPr>
      <w:r w:rsidRPr="0044778D">
        <w:rPr>
          <w:b/>
          <w:color w:val="000000"/>
          <w:sz w:val="28"/>
          <w:szCs w:val="28"/>
          <w:u w:val="single"/>
        </w:rPr>
        <w:t>Strategies to develop questions</w:t>
      </w:r>
    </w:p>
    <w:p w:rsidR="0044778D" w:rsidRDefault="0044778D" w:rsidP="0044778D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Identify and focus on problems based upon the same nature and concern. </w:t>
      </w:r>
    </w:p>
    <w:p w:rsidR="0044778D" w:rsidRDefault="0044778D" w:rsidP="0044778D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You may also start this activity by targeting each staff member and the work being done by him/her</w:t>
      </w:r>
    </w:p>
    <w:p w:rsidR="0044778D" w:rsidRDefault="0044778D" w:rsidP="0044778D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Develop reasonable number of questions which shall highlight/identify core problems faced by the employees.</w:t>
      </w:r>
    </w:p>
    <w:p w:rsidR="0044778D" w:rsidRDefault="0044778D" w:rsidP="0044778D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 You can also take little interview from me as Dr. Jones and collect some more information. Moreover, you shall also be presenting some core issues/problems which exist in the clinic. </w:t>
      </w:r>
    </w:p>
    <w:p w:rsidR="0044778D" w:rsidRPr="0044778D" w:rsidRDefault="0044778D" w:rsidP="0044778D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 This activity shall be done in the next lab</w:t>
      </w:r>
      <w:r w:rsidR="00233AE2">
        <w:rPr>
          <w:color w:val="000000"/>
          <w:sz w:val="28"/>
          <w:szCs w:val="28"/>
        </w:rPr>
        <w:t xml:space="preserve"> </w:t>
      </w:r>
      <w:r w:rsidR="00125AF9">
        <w:rPr>
          <w:color w:val="000000"/>
          <w:sz w:val="28"/>
          <w:szCs w:val="28"/>
        </w:rPr>
        <w:t>and onwards</w:t>
      </w:r>
      <w:r>
        <w:rPr>
          <w:color w:val="000000"/>
          <w:sz w:val="28"/>
          <w:szCs w:val="28"/>
        </w:rPr>
        <w:t xml:space="preserve">.... What to do after </w:t>
      </w:r>
      <w:r w:rsidR="00233AE2">
        <w:rPr>
          <w:color w:val="000000"/>
          <w:sz w:val="28"/>
          <w:szCs w:val="28"/>
        </w:rPr>
        <w:t>this</w:t>
      </w:r>
      <w:r>
        <w:rPr>
          <w:color w:val="000000"/>
          <w:sz w:val="28"/>
          <w:szCs w:val="28"/>
        </w:rPr>
        <w:t xml:space="preserve"> lab,</w:t>
      </w:r>
      <w:r w:rsidR="00233AE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we will discuss</w:t>
      </w:r>
      <w:r w:rsidR="00233AE2">
        <w:rPr>
          <w:color w:val="000000"/>
          <w:sz w:val="28"/>
          <w:szCs w:val="28"/>
        </w:rPr>
        <w:t xml:space="preserve"> in next week.... If you still need more information/clarification, please feel free to send me an e-mail at butta1@algonquincollege.com</w:t>
      </w:r>
    </w:p>
    <w:p w:rsidR="00CB0914" w:rsidRPr="0044778D" w:rsidRDefault="0044778D" w:rsidP="0044778D">
      <w:pPr>
        <w:jc w:val="both"/>
        <w:rPr>
          <w:rFonts w:ascii="Times New Roman" w:hAnsi="Times New Roman" w:cs="Times New Roman"/>
          <w:sz w:val="28"/>
          <w:szCs w:val="28"/>
        </w:rPr>
      </w:pPr>
      <w:r w:rsidRPr="0044778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lastRenderedPageBreak/>
        <w:t> </w:t>
      </w:r>
    </w:p>
    <w:sectPr w:rsidR="00CB0914" w:rsidRPr="0044778D" w:rsidSect="00CB0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4778D"/>
    <w:rsid w:val="00125AF9"/>
    <w:rsid w:val="00233AE2"/>
    <w:rsid w:val="003349C6"/>
    <w:rsid w:val="003A2438"/>
    <w:rsid w:val="0044778D"/>
    <w:rsid w:val="00490B76"/>
    <w:rsid w:val="005563C6"/>
    <w:rsid w:val="00633D66"/>
    <w:rsid w:val="00715D25"/>
    <w:rsid w:val="007E3D46"/>
    <w:rsid w:val="00A2198C"/>
    <w:rsid w:val="00CB0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9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7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2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AJB</dc:creator>
  <cp:keywords/>
  <dc:description/>
  <cp:lastModifiedBy>AJB</cp:lastModifiedBy>
  <cp:revision>8</cp:revision>
  <dcterms:created xsi:type="dcterms:W3CDTF">2018-02-02T00:01:00Z</dcterms:created>
  <dcterms:modified xsi:type="dcterms:W3CDTF">2019-01-15T00:46:00Z</dcterms:modified>
</cp:coreProperties>
</file>