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ackground w:color="FFFFFF"/>
  <w:body>
    <w:p w:rsidR="00C07F8E" w:rsidRDefault="00C07F8E" w14:paraId="7E5D0C8A" w14:textId="77777777">
      <w:pPr>
        <w:pStyle w:val="Basestyle"/>
        <w:jc w:val="center"/>
      </w:pPr>
      <w:r>
        <w:t>Министерство науки и высшего образования РФ</w:t>
      </w:r>
    </w:p>
    <w:p w:rsidRPr="00C07F8E" w:rsidR="00F21C38" w:rsidRDefault="00400F14" w14:paraId="5A63D8BD" w14:textId="08108F7B">
      <w:pPr>
        <w:pStyle w:val="Basestyle"/>
        <w:jc w:val="center"/>
        <w:rPr>
          <w:sz w:val="24"/>
          <w:szCs w:val="24"/>
        </w:rPr>
      </w:pPr>
      <w:r w:rsidRPr="00C07F8E">
        <w:rPr>
          <w:sz w:val="24"/>
          <w:szCs w:val="24"/>
        </w:rPr>
        <w:t>Федеральное государственное автономное</w:t>
      </w:r>
    </w:p>
    <w:p w:rsidR="00F21C38" w:rsidRDefault="00400F14" w14:paraId="7008CB2C" w14:textId="2BE4881D">
      <w:pPr>
        <w:pStyle w:val="Basestyle"/>
        <w:jc w:val="center"/>
      </w:pPr>
      <w:r w:rsidRPr="00C07F8E">
        <w:rPr>
          <w:sz w:val="24"/>
          <w:szCs w:val="24"/>
        </w:rPr>
        <w:t>образовательное учреждение</w:t>
      </w:r>
      <w:r w:rsidR="00C07F8E">
        <w:rPr>
          <w:sz w:val="24"/>
          <w:szCs w:val="24"/>
        </w:rPr>
        <w:t xml:space="preserve"> </w:t>
      </w:r>
      <w:r w:rsidRPr="00C07F8E" w:rsidR="00C07F8E">
        <w:rPr>
          <w:sz w:val="24"/>
          <w:szCs w:val="24"/>
        </w:rPr>
        <w:t>в</w:t>
      </w:r>
      <w:r w:rsidRPr="00C07F8E">
        <w:rPr>
          <w:sz w:val="24"/>
          <w:szCs w:val="24"/>
        </w:rPr>
        <w:t>ысшего образования</w:t>
      </w:r>
    </w:p>
    <w:p w:rsidRPr="00C07F8E" w:rsidR="00F21C38" w:rsidRDefault="00400F14" w14:paraId="1C6754B7" w14:textId="77777777">
      <w:pPr>
        <w:pStyle w:val="Basestyle"/>
        <w:jc w:val="center"/>
        <w:rPr>
          <w:b/>
          <w:bCs/>
          <w:sz w:val="24"/>
          <w:szCs w:val="24"/>
        </w:rPr>
      </w:pPr>
      <w:r w:rsidRPr="00C07F8E">
        <w:rPr>
          <w:b/>
          <w:bCs/>
          <w:sz w:val="24"/>
          <w:szCs w:val="24"/>
        </w:rPr>
        <w:t>«СИБИРСКИЙ ФЕДЕРАЛЬНЫЙ УНИВЕРСИТЕТ»</w:t>
      </w:r>
    </w:p>
    <w:tbl>
      <w:tblPr>
        <w:tblW w:w="10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7"/>
      </w:tblGrid>
      <w:tr w:rsidR="00F21C38" w14:paraId="34188AE9" w14:textId="77777777">
        <w:trPr>
          <w:jc w:val="center"/>
        </w:trPr>
        <w:tc>
          <w:tcPr>
            <w:tcW w:w="9637" w:type="dxa"/>
            <w:tcBorders>
              <w:top w:val="none" w:color="FFFFFF" w:sz="1" w:space="0"/>
              <w:left w:val="none" w:color="FFFFFF" w:sz="1" w:space="0"/>
              <w:bottom w:val="single" w:color="000000" w:sz="1" w:space="0"/>
              <w:right w:val="none" w:color="FFFFFF" w:sz="1" w:space="0"/>
            </w:tcBorders>
          </w:tcPr>
          <w:p w:rsidR="00F21C38" w:rsidRDefault="00400F14" w14:paraId="4329C287" w14:textId="77777777">
            <w:pPr>
              <w:pStyle w:val="Basestyle"/>
              <w:jc w:val="center"/>
            </w:pPr>
            <w:r>
              <w:t>Институт космических и информационных технологий</w:t>
            </w:r>
          </w:p>
        </w:tc>
      </w:tr>
      <w:tr w:rsidR="00F21C38" w14:paraId="0EA3AA1E" w14:textId="77777777">
        <w:trPr>
          <w:jc w:val="center"/>
        </w:trPr>
        <w:tc>
          <w:tcPr>
            <w:tcW w:w="9637" w:type="dxa"/>
            <w:tcBorders>
              <w:top w:val="single" w:color="000000" w:sz="1" w:space="0"/>
              <w:left w:val="none" w:color="FFFFFF" w:sz="1" w:space="0"/>
              <w:bottom w:val="none" w:color="FFFFFF" w:sz="1" w:space="0"/>
              <w:right w:val="none" w:color="FFFFFF" w:sz="1" w:space="0"/>
            </w:tcBorders>
          </w:tcPr>
          <w:p w:rsidR="00F21C38" w:rsidRDefault="00F21C38" w14:paraId="2C95ECA1" w14:textId="65620048">
            <w:pPr>
              <w:pStyle w:val="BaseTiny"/>
              <w:jc w:val="center"/>
            </w:pPr>
          </w:p>
        </w:tc>
      </w:tr>
      <w:tr w:rsidR="00F21C38" w14:paraId="27D14CA7" w14:textId="77777777">
        <w:trPr>
          <w:jc w:val="center"/>
        </w:trPr>
        <w:tc>
          <w:tcPr>
            <w:tcW w:w="9637" w:type="dxa"/>
            <w:tcBorders>
              <w:top w:val="none" w:color="FFFFFF" w:sz="1" w:space="0"/>
              <w:left w:val="none" w:color="FFFFFF" w:sz="1" w:space="0"/>
              <w:bottom w:val="single" w:color="000000" w:sz="1" w:space="0"/>
              <w:right w:val="none" w:color="FFFFFF" w:sz="1" w:space="0"/>
            </w:tcBorders>
          </w:tcPr>
          <w:p w:rsidR="00F21C38" w:rsidRDefault="00400F14" w14:paraId="37C1FB45" w14:textId="65A2B01B">
            <w:pPr>
              <w:pStyle w:val="Basestyle"/>
              <w:jc w:val="center"/>
            </w:pPr>
            <w:r>
              <w:t xml:space="preserve">Кафедра </w:t>
            </w:r>
            <w:r w:rsidR="00C07F8E">
              <w:t>прикладной информатики</w:t>
            </w:r>
          </w:p>
        </w:tc>
      </w:tr>
      <w:tr w:rsidR="00F21C38" w14:paraId="0E6ED422" w14:textId="77777777">
        <w:trPr>
          <w:jc w:val="center"/>
        </w:trPr>
        <w:tc>
          <w:tcPr>
            <w:tcW w:w="9637" w:type="dxa"/>
            <w:tcBorders>
              <w:top w:val="single" w:color="000000" w:sz="1" w:space="0"/>
              <w:left w:val="none" w:color="FFFFFF" w:sz="1" w:space="0"/>
              <w:bottom w:val="none" w:color="FFFFFF" w:sz="1" w:space="0"/>
              <w:right w:val="none" w:color="FFFFFF" w:sz="1" w:space="0"/>
            </w:tcBorders>
          </w:tcPr>
          <w:p w:rsidR="00F21C38" w:rsidRDefault="00F21C38" w14:paraId="23765A31" w14:textId="52E79614">
            <w:pPr>
              <w:pStyle w:val="BaseTiny"/>
              <w:jc w:val="center"/>
            </w:pPr>
          </w:p>
        </w:tc>
      </w:tr>
    </w:tbl>
    <w:p w:rsidR="00F21C38" w:rsidRDefault="00400F14" w14:paraId="4CCCD705" w14:textId="77777777">
      <w:pPr>
        <w:pStyle w:val="Basestyle"/>
        <w:spacing w:line="3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F21C38" w:rsidRDefault="00400F14" w14:paraId="6961BD45" w14:textId="3C1DB617">
      <w:pPr>
        <w:pStyle w:val="Basestyle"/>
        <w:spacing w:line="340" w:lineRule="auto"/>
        <w:jc w:val="center"/>
      </w:pPr>
      <w:r w:rsidRPr="34CC6A4F" w:rsidR="00400F14">
        <w:rPr>
          <w:b w:val="1"/>
          <w:bCs w:val="1"/>
        </w:rPr>
        <w:t>ОТЧЕТ О ПРАКТИЧЕСКОЙ РАБОТЕ</w:t>
      </w:r>
      <w:r w:rsidRPr="34CC6A4F" w:rsidR="00C07F8E">
        <w:rPr>
          <w:b w:val="1"/>
          <w:bCs w:val="1"/>
        </w:rPr>
        <w:t xml:space="preserve"> №</w:t>
      </w:r>
      <w:r w:rsidRPr="34CC6A4F" w:rsidR="1782F27D">
        <w:rPr>
          <w:b w:val="1"/>
          <w:bCs w:val="1"/>
        </w:rPr>
        <w:t>2</w:t>
      </w:r>
    </w:p>
    <w:tbl>
      <w:tblPr>
        <w:tblW w:w="10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7"/>
      </w:tblGrid>
      <w:tr w:rsidR="00F21C38" w:rsidTr="678F134B" w14:paraId="50E4FE35" w14:textId="77777777">
        <w:trPr>
          <w:jc w:val="center"/>
        </w:trPr>
        <w:tc>
          <w:tcPr>
            <w:tcW w:w="9637" w:type="dxa"/>
            <w:tcBorders>
              <w:top w:val="none" w:color="FFFFFF" w:themeColor="background1" w:sz="1" w:space="0"/>
              <w:left w:val="none" w:color="FFFFFF" w:themeColor="background1" w:sz="1" w:space="0"/>
              <w:bottom w:val="single" w:color="000000" w:themeColor="text1" w:sz="1" w:space="0"/>
              <w:right w:val="none" w:color="FFFFFF" w:themeColor="background1" w:sz="1" w:space="0"/>
            </w:tcBorders>
            <w:tcMar/>
          </w:tcPr>
          <w:p w:rsidR="00F21C38" w:rsidP="678F134B" w:rsidRDefault="00400F14" w14:paraId="65A6F3D4" w14:textId="030EC84F">
            <w:pPr>
              <w:bidi w:val="0"/>
              <w:spacing w:before="0" w:beforeAutospacing="off" w:after="0" w:afterAutospacing="off" w:line="311" w:lineRule="exact"/>
              <w:ind w:left="1503" w:right="1504"/>
              <w:jc w:val="center"/>
              <w:rPr>
                <w:noProof w:val="0"/>
                <w:lang w:val="ru-RU"/>
              </w:rPr>
            </w:pPr>
            <w:r w:rsidRPr="678F134B" w:rsidR="14C9BDA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Классы и модули</w:t>
            </w:r>
          </w:p>
        </w:tc>
      </w:tr>
      <w:tr w:rsidR="00F21C38" w:rsidTr="678F134B" w14:paraId="1C09234B" w14:textId="77777777">
        <w:trPr>
          <w:jc w:val="center"/>
        </w:trPr>
        <w:tc>
          <w:tcPr>
            <w:tcW w:w="9637" w:type="dxa"/>
            <w:tcBorders>
              <w:top w:val="single" w:color="000000" w:themeColor="text1" w:sz="1" w:space="0"/>
              <w:left w:val="none" w:color="FFFFFF" w:themeColor="background1" w:sz="1" w:space="0"/>
              <w:bottom w:val="none" w:color="FFFFFF" w:themeColor="background1" w:sz="1" w:space="0"/>
              <w:right w:val="none" w:color="FFFFFF" w:themeColor="background1" w:sz="1" w:space="0"/>
            </w:tcBorders>
            <w:tcMar/>
          </w:tcPr>
          <w:p w:rsidR="00F21C38" w:rsidRDefault="00400F14" w14:paraId="7BF90A32" w14:textId="77777777">
            <w:pPr>
              <w:pStyle w:val="BaseTiny"/>
              <w:jc w:val="center"/>
            </w:pPr>
            <w:r>
              <w:t>тема</w:t>
            </w:r>
          </w:p>
        </w:tc>
      </w:tr>
    </w:tbl>
    <w:p w:rsidR="00F21C38" w:rsidRDefault="00400F14" w14:paraId="259BA2EE" w14:textId="77777777">
      <w:pPr>
        <w:pStyle w:val="Basestyle"/>
        <w:spacing w:line="3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W w:w="10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7"/>
        <w:gridCol w:w="3118"/>
        <w:gridCol w:w="283"/>
        <w:gridCol w:w="1700"/>
        <w:gridCol w:w="283"/>
        <w:gridCol w:w="2834"/>
      </w:tblGrid>
      <w:tr w:rsidR="00F21C38" w:rsidTr="4D05C2C1" w14:paraId="1A39AF94" w14:textId="77777777">
        <w:trPr>
          <w:jc w:val="center"/>
        </w:trPr>
        <w:tc>
          <w:tcPr>
            <w:tcW w:w="4535" w:type="dxa"/>
            <w:gridSpan w:val="2"/>
            <w:tcBorders>
              <w:top w:val="none" w:color="FFFFFF" w:themeColor="background1" w:sz="1" w:space="0"/>
              <w:left w:val="none" w:color="FFFFFF" w:themeColor="background1" w:sz="1" w:space="0"/>
              <w:bottom w:val="none" w:color="FFFFFF" w:themeColor="background1" w:sz="1" w:space="0"/>
              <w:right w:val="none" w:color="FFFFFF" w:themeColor="background1" w:sz="1" w:space="0"/>
            </w:tcBorders>
            <w:tcMar/>
          </w:tcPr>
          <w:p w:rsidR="00F21C38" w:rsidRDefault="00400F14" w14:paraId="5EC63E27" w14:textId="77777777">
            <w:pPr>
              <w:pStyle w:val="Basestyle"/>
              <w:jc w:val="left"/>
            </w:pPr>
            <w:r>
              <w:t>Преподаватель</w:t>
            </w:r>
          </w:p>
        </w:tc>
        <w:tc>
          <w:tcPr>
            <w:tcW w:w="283" w:type="dxa"/>
            <w:tcBorders>
              <w:top w:val="none" w:color="FFFFFF" w:themeColor="background1" w:sz="1" w:space="0"/>
              <w:left w:val="none" w:color="FFFFFF" w:themeColor="background1" w:sz="1" w:space="0"/>
              <w:bottom w:val="none" w:color="FFFFFF" w:themeColor="background1" w:sz="1" w:space="0"/>
              <w:right w:val="none" w:color="FFFFFF" w:themeColor="background1" w:sz="1" w:space="0"/>
            </w:tcBorders>
            <w:tcMar/>
          </w:tcPr>
          <w:p w:rsidR="00F21C38" w:rsidRDefault="00F21C38" w14:paraId="764B591F" w14:textId="77777777"/>
        </w:tc>
        <w:tc>
          <w:tcPr>
            <w:tcW w:w="1700" w:type="dxa"/>
            <w:tcBorders>
              <w:top w:val="none" w:color="FFFFFF" w:themeColor="background1" w:sz="1" w:space="0"/>
              <w:left w:val="none" w:color="FFFFFF" w:themeColor="background1" w:sz="1" w:space="0"/>
              <w:bottom w:val="single" w:color="000000" w:themeColor="text1" w:sz="1" w:space="0"/>
              <w:right w:val="none" w:color="FFFFFF" w:themeColor="background1" w:sz="1" w:space="0"/>
            </w:tcBorders>
            <w:tcMar/>
          </w:tcPr>
          <w:p w:rsidR="00F21C38" w:rsidRDefault="00F21C38" w14:paraId="43A6FD3D" w14:textId="77777777"/>
        </w:tc>
        <w:tc>
          <w:tcPr>
            <w:tcW w:w="283" w:type="dxa"/>
            <w:tcBorders>
              <w:top w:val="none" w:color="FFFFFF" w:themeColor="background1" w:sz="1" w:space="0"/>
              <w:left w:val="none" w:color="FFFFFF" w:themeColor="background1" w:sz="1" w:space="0"/>
              <w:bottom w:val="none" w:color="FFFFFF" w:themeColor="background1" w:sz="1" w:space="0"/>
              <w:right w:val="none" w:color="FFFFFF" w:themeColor="background1" w:sz="1" w:space="0"/>
            </w:tcBorders>
            <w:tcMar/>
          </w:tcPr>
          <w:p w:rsidR="00F21C38" w:rsidRDefault="00F21C38" w14:paraId="784DD41D" w14:textId="77777777"/>
        </w:tc>
        <w:tc>
          <w:tcPr>
            <w:tcW w:w="2834" w:type="dxa"/>
            <w:tcBorders>
              <w:top w:val="none" w:color="FFFFFF" w:themeColor="background1" w:sz="1" w:space="0"/>
              <w:left w:val="none" w:color="FFFFFF" w:themeColor="background1" w:sz="1" w:space="0"/>
              <w:bottom w:val="single" w:color="000000" w:themeColor="text1" w:sz="1" w:space="0"/>
              <w:right w:val="none" w:color="FFFFFF" w:themeColor="background1" w:sz="1" w:space="0"/>
            </w:tcBorders>
            <w:tcMar/>
          </w:tcPr>
          <w:p w:rsidR="00F21C38" w:rsidRDefault="00400F14" w14:paraId="5CCF5D43" w14:textId="77777777">
            <w:pPr>
              <w:pStyle w:val="Basestyle"/>
              <w:jc w:val="center"/>
            </w:pPr>
            <w:r>
              <w:t>Молокова Н.В.</w:t>
            </w:r>
          </w:p>
        </w:tc>
      </w:tr>
      <w:tr w:rsidR="00F21C38" w:rsidTr="4D05C2C1" w14:paraId="1BA856AF" w14:textId="77777777">
        <w:trPr>
          <w:jc w:val="center"/>
        </w:trPr>
        <w:tc>
          <w:tcPr>
            <w:tcW w:w="4535" w:type="dxa"/>
            <w:gridSpan w:val="2"/>
            <w:tcBorders>
              <w:top w:val="none" w:color="FFFFFF" w:themeColor="background1" w:sz="1" w:space="0"/>
              <w:left w:val="none" w:color="FFFFFF" w:themeColor="background1" w:sz="1" w:space="0"/>
              <w:bottom w:val="none" w:color="FFFFFF" w:themeColor="background1" w:sz="1" w:space="0"/>
              <w:right w:val="none" w:color="FFFFFF" w:themeColor="background1" w:sz="1" w:space="0"/>
            </w:tcBorders>
            <w:tcMar/>
          </w:tcPr>
          <w:p w:rsidR="00F21C38" w:rsidRDefault="00F21C38" w14:paraId="32118B3F" w14:textId="77777777"/>
        </w:tc>
        <w:tc>
          <w:tcPr>
            <w:tcW w:w="283" w:type="dxa"/>
            <w:tcBorders>
              <w:top w:val="none" w:color="FFFFFF" w:themeColor="background1" w:sz="1" w:space="0"/>
              <w:left w:val="none" w:color="FFFFFF" w:themeColor="background1" w:sz="1" w:space="0"/>
              <w:bottom w:val="none" w:color="FFFFFF" w:themeColor="background1" w:sz="1" w:space="0"/>
              <w:right w:val="none" w:color="FFFFFF" w:themeColor="background1" w:sz="1" w:space="0"/>
            </w:tcBorders>
            <w:tcMar/>
          </w:tcPr>
          <w:p w:rsidR="00F21C38" w:rsidRDefault="00F21C38" w14:paraId="6617B87E" w14:textId="77777777"/>
        </w:tc>
        <w:tc>
          <w:tcPr>
            <w:tcW w:w="1700" w:type="dxa"/>
            <w:tcBorders>
              <w:top w:val="single" w:color="000000" w:themeColor="text1" w:sz="1" w:space="0"/>
              <w:left w:val="none" w:color="FFFFFF" w:themeColor="background1" w:sz="1" w:space="0"/>
              <w:bottom w:val="none" w:color="FFFFFF" w:themeColor="background1" w:sz="1" w:space="0"/>
              <w:right w:val="none" w:color="FFFFFF" w:themeColor="background1" w:sz="1" w:space="0"/>
            </w:tcBorders>
            <w:tcMar/>
          </w:tcPr>
          <w:p w:rsidR="00F21C38" w:rsidRDefault="00400F14" w14:paraId="370D93FD" w14:textId="77777777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color="FFFFFF" w:themeColor="background1" w:sz="1" w:space="0"/>
              <w:left w:val="none" w:color="FFFFFF" w:themeColor="background1" w:sz="1" w:space="0"/>
              <w:bottom w:val="none" w:color="FFFFFF" w:themeColor="background1" w:sz="1" w:space="0"/>
              <w:right w:val="none" w:color="FFFFFF" w:themeColor="background1" w:sz="1" w:space="0"/>
            </w:tcBorders>
            <w:tcMar/>
          </w:tcPr>
          <w:p w:rsidR="00F21C38" w:rsidRDefault="00F21C38" w14:paraId="1EF31F10" w14:textId="77777777"/>
        </w:tc>
        <w:tc>
          <w:tcPr>
            <w:tcW w:w="2834" w:type="dxa"/>
            <w:tcBorders>
              <w:top w:val="single" w:color="000000" w:themeColor="text1" w:sz="1" w:space="0"/>
              <w:left w:val="none" w:color="FFFFFF" w:themeColor="background1" w:sz="1" w:space="0"/>
              <w:bottom w:val="none" w:color="FFFFFF" w:themeColor="background1" w:sz="1" w:space="0"/>
              <w:right w:val="none" w:color="FFFFFF" w:themeColor="background1" w:sz="1" w:space="0"/>
            </w:tcBorders>
            <w:tcMar/>
          </w:tcPr>
          <w:p w:rsidR="00F21C38" w:rsidRDefault="00400F14" w14:paraId="6FFB6D98" w14:textId="77777777">
            <w:pPr>
              <w:jc w:val="center"/>
            </w:pPr>
            <w:r>
              <w:t>инициалы, фамилия</w:t>
            </w:r>
          </w:p>
        </w:tc>
      </w:tr>
      <w:tr w:rsidR="00F21C38" w:rsidTr="4D05C2C1" w14:paraId="73A33A49" w14:textId="77777777">
        <w:trPr>
          <w:jc w:val="center"/>
        </w:trPr>
        <w:tc>
          <w:tcPr>
            <w:tcW w:w="1417" w:type="dxa"/>
            <w:tcBorders>
              <w:top w:val="none" w:color="FFFFFF" w:themeColor="background1" w:sz="1" w:space="0"/>
              <w:left w:val="none" w:color="FFFFFF" w:themeColor="background1" w:sz="1" w:space="0"/>
              <w:bottom w:val="none" w:color="FFFFFF" w:themeColor="background1" w:sz="1" w:space="0"/>
              <w:right w:val="none" w:color="FFFFFF" w:themeColor="background1" w:sz="1" w:space="0"/>
            </w:tcBorders>
            <w:tcMar/>
          </w:tcPr>
          <w:p w:rsidR="00F21C38" w:rsidRDefault="00400F14" w14:paraId="241231CC" w14:textId="77777777">
            <w:pPr>
              <w:pStyle w:val="Basestyle"/>
              <w:jc w:val="left"/>
            </w:pPr>
            <w:r>
              <w:t>Студент</w:t>
            </w:r>
          </w:p>
        </w:tc>
        <w:tc>
          <w:tcPr>
            <w:tcW w:w="3118" w:type="dxa"/>
            <w:tcBorders>
              <w:top w:val="none" w:color="FFFFFF" w:themeColor="background1" w:sz="1" w:space="0"/>
              <w:left w:val="none" w:color="FFFFFF" w:themeColor="background1" w:sz="1" w:space="0"/>
              <w:bottom w:val="single" w:color="000000" w:themeColor="text1" w:sz="1" w:space="0"/>
              <w:right w:val="none" w:color="FFFFFF" w:themeColor="background1" w:sz="1" w:space="0"/>
            </w:tcBorders>
            <w:tcMar/>
          </w:tcPr>
          <w:p w:rsidR="00F21C38" w:rsidRDefault="00400F14" w14:paraId="690D17C1" w14:textId="138896D3">
            <w:pPr>
              <w:pStyle w:val="Basestyle"/>
              <w:jc w:val="center"/>
            </w:pPr>
            <w:r w:rsidR="4D05C2C1">
              <w:rPr/>
              <w:t>КИ21-22Б 032156598</w:t>
            </w:r>
          </w:p>
        </w:tc>
        <w:tc>
          <w:tcPr>
            <w:tcW w:w="283" w:type="dxa"/>
            <w:tcBorders>
              <w:top w:val="none" w:color="FFFFFF" w:themeColor="background1" w:sz="1" w:space="0"/>
              <w:left w:val="none" w:color="FFFFFF" w:themeColor="background1" w:sz="1" w:space="0"/>
              <w:bottom w:val="none" w:color="FFFFFF" w:themeColor="background1" w:sz="1" w:space="0"/>
              <w:right w:val="none" w:color="FFFFFF" w:themeColor="background1" w:sz="1" w:space="0"/>
            </w:tcBorders>
            <w:tcMar/>
          </w:tcPr>
          <w:p w:rsidR="00F21C38" w:rsidRDefault="00F21C38" w14:paraId="36552D3E" w14:textId="77777777"/>
        </w:tc>
        <w:tc>
          <w:tcPr>
            <w:tcW w:w="1700" w:type="dxa"/>
            <w:tcBorders>
              <w:top w:val="none" w:color="FFFFFF" w:themeColor="background1" w:sz="1" w:space="0"/>
              <w:left w:val="none" w:color="FFFFFF" w:themeColor="background1" w:sz="1" w:space="0"/>
              <w:bottom w:val="single" w:color="000000" w:themeColor="text1" w:sz="1" w:space="0"/>
              <w:right w:val="none" w:color="FFFFFF" w:themeColor="background1" w:sz="1" w:space="0"/>
            </w:tcBorders>
            <w:tcMar/>
          </w:tcPr>
          <w:p w:rsidR="00F21C38" w:rsidRDefault="00F21C38" w14:paraId="7CB56D1A" w14:textId="77777777"/>
        </w:tc>
        <w:tc>
          <w:tcPr>
            <w:tcW w:w="283" w:type="dxa"/>
            <w:tcBorders>
              <w:top w:val="none" w:color="FFFFFF" w:themeColor="background1" w:sz="1" w:space="0"/>
              <w:left w:val="none" w:color="FFFFFF" w:themeColor="background1" w:sz="1" w:space="0"/>
              <w:bottom w:val="none" w:color="FFFFFF" w:themeColor="background1" w:sz="1" w:space="0"/>
              <w:right w:val="none" w:color="FFFFFF" w:themeColor="background1" w:sz="1" w:space="0"/>
            </w:tcBorders>
            <w:tcMar/>
          </w:tcPr>
          <w:p w:rsidR="00F21C38" w:rsidRDefault="00F21C38" w14:paraId="57276685" w14:textId="77777777"/>
        </w:tc>
        <w:tc>
          <w:tcPr>
            <w:tcW w:w="2834" w:type="dxa"/>
            <w:tcBorders>
              <w:top w:val="none" w:color="FFFFFF" w:themeColor="background1" w:sz="1" w:space="0"/>
              <w:left w:val="none" w:color="FFFFFF" w:themeColor="background1" w:sz="1" w:space="0"/>
              <w:bottom w:val="single" w:color="000000" w:themeColor="text1" w:sz="1" w:space="0"/>
              <w:right w:val="none" w:color="FFFFFF" w:themeColor="background1" w:sz="1" w:space="0"/>
            </w:tcBorders>
            <w:tcMar/>
          </w:tcPr>
          <w:p w:rsidR="00F21C38" w:rsidP="4D05C2C1" w:rsidRDefault="00400F14" w14:paraId="1D94E1B2" w14:textId="465B2D59">
            <w:pPr>
              <w:pStyle w:val="Basestyle"/>
              <w:bidi w:val="0"/>
              <w:spacing w:before="0" w:beforeAutospacing="off" w:after="0" w:afterAutospacing="off" w:line="276" w:lineRule="auto"/>
              <w:ind w:left="0" w:right="0"/>
              <w:jc w:val="center"/>
            </w:pPr>
            <w:r w:rsidR="4D05C2C1">
              <w:rPr/>
              <w:t>Ермишин В.Д.</w:t>
            </w:r>
          </w:p>
        </w:tc>
      </w:tr>
      <w:tr w:rsidR="00F21C38" w:rsidTr="4D05C2C1" w14:paraId="5987B35A" w14:textId="77777777">
        <w:trPr>
          <w:jc w:val="center"/>
        </w:trPr>
        <w:tc>
          <w:tcPr>
            <w:tcW w:w="1417" w:type="dxa"/>
            <w:tcBorders>
              <w:top w:val="none" w:color="FFFFFF" w:themeColor="background1" w:sz="1" w:space="0"/>
              <w:left w:val="none" w:color="FFFFFF" w:themeColor="background1" w:sz="1" w:space="0"/>
              <w:bottom w:val="none" w:color="FFFFFF" w:themeColor="background1" w:sz="1" w:space="0"/>
              <w:right w:val="none" w:color="FFFFFF" w:themeColor="background1" w:sz="1" w:space="0"/>
            </w:tcBorders>
            <w:tcMar/>
          </w:tcPr>
          <w:p w:rsidR="00F21C38" w:rsidRDefault="00F21C38" w14:paraId="57FFED71" w14:textId="77777777"/>
        </w:tc>
        <w:tc>
          <w:tcPr>
            <w:tcW w:w="3118" w:type="dxa"/>
            <w:tcBorders>
              <w:top w:val="single" w:color="000000" w:themeColor="text1" w:sz="1" w:space="0"/>
              <w:left w:val="none" w:color="FFFFFF" w:themeColor="background1" w:sz="1" w:space="0"/>
              <w:bottom w:val="none" w:color="FFFFFF" w:themeColor="background1" w:sz="1" w:space="0"/>
              <w:right w:val="none" w:color="FFFFFF" w:themeColor="background1" w:sz="1" w:space="0"/>
            </w:tcBorders>
            <w:tcMar/>
          </w:tcPr>
          <w:p w:rsidR="00F21C38" w:rsidRDefault="00400F14" w14:paraId="1044E9B0" w14:textId="77777777">
            <w:pPr>
              <w:pStyle w:val="BaseTiny"/>
              <w:jc w:val="center"/>
            </w:pPr>
            <w:r>
              <w:t>номер группы, зачётной книжки</w:t>
            </w:r>
          </w:p>
        </w:tc>
        <w:tc>
          <w:tcPr>
            <w:tcW w:w="283" w:type="dxa"/>
            <w:tcBorders>
              <w:top w:val="none" w:color="FFFFFF" w:themeColor="background1" w:sz="1" w:space="0"/>
              <w:left w:val="none" w:color="FFFFFF" w:themeColor="background1" w:sz="1" w:space="0"/>
              <w:bottom w:val="none" w:color="FFFFFF" w:themeColor="background1" w:sz="1" w:space="0"/>
              <w:right w:val="none" w:color="FFFFFF" w:themeColor="background1" w:sz="1" w:space="0"/>
            </w:tcBorders>
            <w:tcMar/>
          </w:tcPr>
          <w:p w:rsidR="00F21C38" w:rsidRDefault="00F21C38" w14:paraId="3EC5AC0D" w14:textId="77777777"/>
        </w:tc>
        <w:tc>
          <w:tcPr>
            <w:tcW w:w="1700" w:type="dxa"/>
            <w:tcBorders>
              <w:top w:val="single" w:color="000000" w:themeColor="text1" w:sz="1" w:space="0"/>
              <w:left w:val="none" w:color="FFFFFF" w:themeColor="background1" w:sz="1" w:space="0"/>
              <w:bottom w:val="none" w:color="FFFFFF" w:themeColor="background1" w:sz="1" w:space="0"/>
              <w:right w:val="none" w:color="FFFFFF" w:themeColor="background1" w:sz="1" w:space="0"/>
            </w:tcBorders>
            <w:tcMar/>
          </w:tcPr>
          <w:p w:rsidR="00F21C38" w:rsidRDefault="00400F14" w14:paraId="40664185" w14:textId="77777777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color="FFFFFF" w:themeColor="background1" w:sz="1" w:space="0"/>
              <w:left w:val="none" w:color="FFFFFF" w:themeColor="background1" w:sz="1" w:space="0"/>
              <w:bottom w:val="none" w:color="FFFFFF" w:themeColor="background1" w:sz="1" w:space="0"/>
              <w:right w:val="none" w:color="FFFFFF" w:themeColor="background1" w:sz="1" w:space="0"/>
            </w:tcBorders>
            <w:tcMar/>
          </w:tcPr>
          <w:p w:rsidR="00F21C38" w:rsidRDefault="00F21C38" w14:paraId="2DEC5A24" w14:textId="77777777"/>
        </w:tc>
        <w:tc>
          <w:tcPr>
            <w:tcW w:w="2834" w:type="dxa"/>
            <w:tcBorders>
              <w:top w:val="single" w:color="000000" w:themeColor="text1" w:sz="1" w:space="0"/>
              <w:left w:val="none" w:color="FFFFFF" w:themeColor="background1" w:sz="1" w:space="0"/>
              <w:bottom w:val="none" w:color="FFFFFF" w:themeColor="background1" w:sz="1" w:space="0"/>
              <w:right w:val="none" w:color="FFFFFF" w:themeColor="background1" w:sz="1" w:space="0"/>
            </w:tcBorders>
            <w:tcMar/>
          </w:tcPr>
          <w:p w:rsidR="00F21C38" w:rsidRDefault="00400F14" w14:paraId="5F4AF436" w14:textId="77777777">
            <w:pPr>
              <w:jc w:val="center"/>
            </w:pPr>
            <w:r>
              <w:t>инициалы, фамилия</w:t>
            </w:r>
          </w:p>
        </w:tc>
      </w:tr>
    </w:tbl>
    <w:p w:rsidR="00F21C38" w:rsidP="4D05C2C1" w:rsidRDefault="00400F14" w14:paraId="65AA511C" w14:textId="4B89ED73">
      <w:pPr>
        <w:pStyle w:val="Basestyle"/>
        <w:spacing w:line="340" w:lineRule="auto"/>
        <w:jc w:val="center"/>
      </w:pPr>
      <w:r>
        <w:br/>
      </w:r>
      <w:r>
        <w:br/>
      </w:r>
      <w:r w:rsidR="4D05C2C1">
        <w:rPr/>
        <w:t>Красноярск 2023</w:t>
      </w:r>
    </w:p>
    <w:p w:rsidR="00F21C38" w:rsidRDefault="00F21C38" w14:paraId="51F68FCA" w14:textId="77777777">
      <w:pPr>
        <w:sectPr w:rsidR="00F21C38">
          <w:pgSz w:w="11906" w:h="16838" w:orient="portrait"/>
          <w:pgMar w:top="1133" w:right="566" w:bottom="1133" w:left="1700" w:header="708" w:footer="708" w:gutter="0"/>
          <w:cols w:space="708"/>
          <w:docGrid w:linePitch="360"/>
        </w:sectPr>
      </w:pPr>
    </w:p>
    <w:p w:rsidRPr="003C279D" w:rsidR="00F21C38" w:rsidP="003C279D" w:rsidRDefault="005C76FD" w14:paraId="7AF71271" w14:textId="3B2F39A8">
      <w:pPr>
        <w:pStyle w:val="Basestyle"/>
        <w:jc w:val="center"/>
        <w:rPr>
          <w:b/>
          <w:bCs/>
        </w:rPr>
      </w:pPr>
      <w:r w:rsidRPr="003C279D">
        <w:rPr>
          <w:b/>
          <w:bCs/>
        </w:rPr>
        <w:t>Содержание</w:t>
      </w:r>
    </w:p>
    <w:p w:rsidR="003C279D" w:rsidRDefault="003C279D" w14:paraId="6D4A51CB" w14:textId="77777777"/>
    <w:sdt>
      <w:sdtPr>
        <w:rPr>
          <w:rFonts w:ascii="Times New Roman" w:hAnsi="Times New Roman" w:eastAsia="Times New Roman" w:cs="Times New Roman"/>
          <w:color w:val="auto"/>
          <w:sz w:val="48"/>
          <w:szCs w:val="48"/>
        </w:rPr>
        <w:id w:val="-446000607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:rsidRPr="003317C4" w:rsidR="003C279D" w:rsidRDefault="003C279D" w14:paraId="2E9EC165" w14:textId="3728B4F3">
          <w:pPr>
            <w:pStyle w:val="a9"/>
            <w:rPr>
              <w:sz w:val="16"/>
              <w:szCs w:val="16"/>
            </w:rPr>
          </w:pPr>
        </w:p>
        <w:p w:rsidRPr="005C76FD" w:rsidR="005C76FD" w:rsidRDefault="003C279D" w14:paraId="6B033460" w14:textId="246968E0">
          <w:pPr>
            <w:pStyle w:val="11"/>
            <w:tabs>
              <w:tab w:val="right" w:leader="dot" w:pos="9630"/>
            </w:tabs>
            <w:rPr>
              <w:rFonts w:asciiTheme="minorHAnsi" w:hAnsiTheme="minorHAnsi" w:eastAsiaTheme="minorEastAsia" w:cstheme="minorBidi"/>
              <w:noProof/>
              <w:sz w:val="32"/>
              <w:szCs w:val="32"/>
            </w:rPr>
          </w:pPr>
          <w:r w:rsidRPr="003317C4">
            <w:rPr>
              <w:sz w:val="28"/>
              <w:szCs w:val="28"/>
            </w:rPr>
            <w:fldChar w:fldCharType="begin"/>
          </w:r>
          <w:r w:rsidRPr="003317C4">
            <w:rPr>
              <w:sz w:val="28"/>
              <w:szCs w:val="28"/>
            </w:rPr>
            <w:instrText xml:space="preserve"> TOC \o "1-3" \h \z \u </w:instrText>
          </w:r>
          <w:r w:rsidRPr="003317C4">
            <w:rPr>
              <w:sz w:val="28"/>
              <w:szCs w:val="28"/>
            </w:rPr>
            <w:fldChar w:fldCharType="separate"/>
          </w:r>
          <w:hyperlink w:history="1" w:anchor="_Toc145494885">
            <w:r w:rsidRPr="005C76FD" w:rsidR="005C76FD">
              <w:rPr>
                <w:rStyle w:val="a5"/>
                <w:noProof/>
                <w:sz w:val="28"/>
                <w:szCs w:val="28"/>
              </w:rPr>
              <w:t>Введение</w:t>
            </w:r>
            <w:r w:rsidRPr="005C76FD" w:rsidR="005C76FD">
              <w:rPr>
                <w:noProof/>
                <w:webHidden/>
                <w:sz w:val="28"/>
                <w:szCs w:val="28"/>
              </w:rPr>
              <w:tab/>
            </w:r>
            <w:r w:rsidRPr="005C76FD" w:rsidR="005C76FD">
              <w:rPr>
                <w:noProof/>
                <w:webHidden/>
                <w:sz w:val="28"/>
                <w:szCs w:val="28"/>
              </w:rPr>
              <w:fldChar w:fldCharType="begin"/>
            </w:r>
            <w:r w:rsidRPr="005C76FD" w:rsidR="005C76FD">
              <w:rPr>
                <w:noProof/>
                <w:webHidden/>
                <w:sz w:val="28"/>
                <w:szCs w:val="28"/>
              </w:rPr>
              <w:instrText xml:space="preserve"> PAGEREF _Toc145494885 \h </w:instrText>
            </w:r>
            <w:r w:rsidRPr="005C76FD" w:rsidR="005C76FD">
              <w:rPr>
                <w:noProof/>
                <w:webHidden/>
                <w:sz w:val="28"/>
                <w:szCs w:val="28"/>
              </w:rPr>
            </w:r>
            <w:r w:rsidRPr="005C76FD" w:rsidR="005C76F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07F8E">
              <w:rPr>
                <w:noProof/>
                <w:webHidden/>
                <w:sz w:val="28"/>
                <w:szCs w:val="28"/>
              </w:rPr>
              <w:t>3</w:t>
            </w:r>
            <w:r w:rsidRPr="005C76FD" w:rsidR="005C76F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5C76FD" w:rsidR="005C76FD" w:rsidRDefault="002B3FCA" w14:paraId="74FD4713" w14:textId="65DCEF12">
          <w:pPr>
            <w:pStyle w:val="11"/>
            <w:tabs>
              <w:tab w:val="right" w:leader="dot" w:pos="9630"/>
            </w:tabs>
            <w:rPr>
              <w:rFonts w:asciiTheme="minorHAnsi" w:hAnsiTheme="minorHAnsi" w:eastAsiaTheme="minorEastAsia" w:cstheme="minorBidi"/>
              <w:noProof/>
              <w:sz w:val="32"/>
              <w:szCs w:val="32"/>
            </w:rPr>
          </w:pPr>
          <w:hyperlink w:history="1" w:anchor="_Toc145494886">
            <w:r w:rsidRPr="005C76FD" w:rsidR="005C76FD">
              <w:rPr>
                <w:rStyle w:val="a5"/>
                <w:noProof/>
                <w:sz w:val="28"/>
                <w:szCs w:val="28"/>
              </w:rPr>
              <w:t>Основная часть</w:t>
            </w:r>
            <w:r w:rsidRPr="005C76FD" w:rsidR="005C76FD">
              <w:rPr>
                <w:noProof/>
                <w:webHidden/>
                <w:sz w:val="28"/>
                <w:szCs w:val="28"/>
              </w:rPr>
              <w:tab/>
            </w:r>
            <w:r w:rsidRPr="005C76FD" w:rsidR="005C76FD">
              <w:rPr>
                <w:noProof/>
                <w:webHidden/>
                <w:sz w:val="28"/>
                <w:szCs w:val="28"/>
              </w:rPr>
              <w:fldChar w:fldCharType="begin"/>
            </w:r>
            <w:r w:rsidRPr="005C76FD" w:rsidR="005C76FD">
              <w:rPr>
                <w:noProof/>
                <w:webHidden/>
                <w:sz w:val="28"/>
                <w:szCs w:val="28"/>
              </w:rPr>
              <w:instrText xml:space="preserve"> PAGEREF _Toc145494886 \h </w:instrText>
            </w:r>
            <w:r w:rsidRPr="005C76FD" w:rsidR="005C76FD">
              <w:rPr>
                <w:noProof/>
                <w:webHidden/>
                <w:sz w:val="28"/>
                <w:szCs w:val="28"/>
              </w:rPr>
            </w:r>
            <w:r w:rsidRPr="005C76FD" w:rsidR="005C76F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07F8E">
              <w:rPr>
                <w:noProof/>
                <w:webHidden/>
                <w:sz w:val="28"/>
                <w:szCs w:val="28"/>
              </w:rPr>
              <w:t>4</w:t>
            </w:r>
            <w:r w:rsidRPr="005C76FD" w:rsidR="005C76F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5C76FD" w:rsidR="005C76FD" w:rsidRDefault="002B3FCA" w14:paraId="339C9C03" w14:textId="26B8DACF">
          <w:pPr>
            <w:pStyle w:val="11"/>
            <w:tabs>
              <w:tab w:val="right" w:leader="dot" w:pos="9630"/>
            </w:tabs>
            <w:rPr>
              <w:rFonts w:asciiTheme="minorHAnsi" w:hAnsiTheme="minorHAnsi" w:eastAsiaTheme="minorEastAsia" w:cstheme="minorBidi"/>
              <w:noProof/>
              <w:sz w:val="32"/>
              <w:szCs w:val="32"/>
            </w:rPr>
          </w:pPr>
          <w:hyperlink w:history="1" w:anchor="_Toc145494887">
            <w:r w:rsidRPr="005C76FD" w:rsidR="005C76FD">
              <w:rPr>
                <w:rStyle w:val="a5"/>
                <w:noProof/>
                <w:sz w:val="28"/>
                <w:szCs w:val="28"/>
              </w:rPr>
              <w:t>Заключение</w:t>
            </w:r>
            <w:r w:rsidRPr="005C76FD" w:rsidR="005C76FD">
              <w:rPr>
                <w:noProof/>
                <w:webHidden/>
                <w:sz w:val="28"/>
                <w:szCs w:val="28"/>
              </w:rPr>
              <w:tab/>
            </w:r>
            <w:r w:rsidRPr="005C76FD" w:rsidR="005C76FD">
              <w:rPr>
                <w:noProof/>
                <w:webHidden/>
                <w:sz w:val="28"/>
                <w:szCs w:val="28"/>
              </w:rPr>
              <w:fldChar w:fldCharType="begin"/>
            </w:r>
            <w:r w:rsidRPr="005C76FD" w:rsidR="005C76FD">
              <w:rPr>
                <w:noProof/>
                <w:webHidden/>
                <w:sz w:val="28"/>
                <w:szCs w:val="28"/>
              </w:rPr>
              <w:instrText xml:space="preserve"> PAGEREF _Toc145494887 \h </w:instrText>
            </w:r>
            <w:r w:rsidRPr="005C76FD" w:rsidR="005C76FD">
              <w:rPr>
                <w:noProof/>
                <w:webHidden/>
                <w:sz w:val="28"/>
                <w:szCs w:val="28"/>
              </w:rPr>
            </w:r>
            <w:r w:rsidRPr="005C76FD" w:rsidR="005C76F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07F8E">
              <w:rPr>
                <w:noProof/>
                <w:webHidden/>
                <w:sz w:val="28"/>
                <w:szCs w:val="28"/>
              </w:rPr>
              <w:t>7</w:t>
            </w:r>
            <w:r w:rsidRPr="005C76FD" w:rsidR="005C76F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5C76FD" w:rsidR="005C76FD" w:rsidRDefault="002B3FCA" w14:paraId="1A19FF86" w14:textId="7FC9655C">
          <w:pPr>
            <w:pStyle w:val="11"/>
            <w:tabs>
              <w:tab w:val="right" w:leader="dot" w:pos="9630"/>
            </w:tabs>
            <w:rPr>
              <w:rFonts w:asciiTheme="minorHAnsi" w:hAnsiTheme="minorHAnsi" w:eastAsiaTheme="minorEastAsia" w:cstheme="minorBidi"/>
              <w:noProof/>
              <w:sz w:val="32"/>
              <w:szCs w:val="32"/>
            </w:rPr>
          </w:pPr>
          <w:hyperlink w:history="1" w:anchor="_Toc145494888">
            <w:r w:rsidRPr="005C76FD" w:rsidR="005C76FD">
              <w:rPr>
                <w:rStyle w:val="a5"/>
                <w:noProof/>
                <w:sz w:val="28"/>
                <w:szCs w:val="28"/>
              </w:rPr>
              <w:t>Список использованных источников</w:t>
            </w:r>
            <w:r w:rsidRPr="005C76FD" w:rsidR="005C76FD">
              <w:rPr>
                <w:noProof/>
                <w:webHidden/>
                <w:sz w:val="28"/>
                <w:szCs w:val="28"/>
              </w:rPr>
              <w:tab/>
            </w:r>
            <w:r w:rsidRPr="005C76FD" w:rsidR="005C76FD">
              <w:rPr>
                <w:noProof/>
                <w:webHidden/>
                <w:sz w:val="28"/>
                <w:szCs w:val="28"/>
              </w:rPr>
              <w:fldChar w:fldCharType="begin"/>
            </w:r>
            <w:r w:rsidRPr="005C76FD" w:rsidR="005C76FD">
              <w:rPr>
                <w:noProof/>
                <w:webHidden/>
                <w:sz w:val="28"/>
                <w:szCs w:val="28"/>
              </w:rPr>
              <w:instrText xml:space="preserve"> PAGEREF _Toc145494888 \h </w:instrText>
            </w:r>
            <w:r w:rsidRPr="005C76FD" w:rsidR="005C76FD">
              <w:rPr>
                <w:noProof/>
                <w:webHidden/>
                <w:sz w:val="28"/>
                <w:szCs w:val="28"/>
              </w:rPr>
            </w:r>
            <w:r w:rsidRPr="005C76FD" w:rsidR="005C76F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07F8E">
              <w:rPr>
                <w:noProof/>
                <w:webHidden/>
                <w:sz w:val="28"/>
                <w:szCs w:val="28"/>
              </w:rPr>
              <w:t>8</w:t>
            </w:r>
            <w:r w:rsidRPr="005C76FD" w:rsidR="005C76F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3317C4" w:rsidR="003C279D" w:rsidRDefault="003C279D" w14:paraId="1B6DFCB0" w14:textId="726C88C0">
          <w:pPr>
            <w:rPr>
              <w:sz w:val="28"/>
              <w:szCs w:val="28"/>
            </w:rPr>
          </w:pPr>
          <w:r w:rsidRPr="003317C4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3C279D" w:rsidRDefault="003C279D" w14:paraId="0533F44E" w14:textId="77777777"/>
    <w:p w:rsidR="00A81D31" w:rsidRDefault="00A81D31" w14:paraId="1D5C83D8" w14:textId="5730C64A">
      <w:pPr>
        <w:rPr>
          <w:b/>
          <w:caps/>
          <w:sz w:val="28"/>
          <w:szCs w:val="32"/>
        </w:rPr>
      </w:pPr>
      <w:r>
        <w:br w:type="page"/>
      </w:r>
    </w:p>
    <w:p w:rsidR="00F21C38" w:rsidP="00A81D31" w:rsidRDefault="005C76FD" w14:paraId="4AA02E60" w14:textId="2AB3F760">
      <w:pPr>
        <w:pStyle w:val="1"/>
      </w:pPr>
      <w:bookmarkStart w:name="_Toc145494885" w:id="0"/>
      <w:r>
        <w:rPr>
          <w:caps w:val="0"/>
        </w:rPr>
        <w:t>Введение</w:t>
      </w:r>
      <w:bookmarkEnd w:id="0"/>
    </w:p>
    <w:p w:rsidR="00400F14" w:rsidP="34CC6A4F" w:rsidRDefault="00400F14" w14:paraId="63496C42" w14:textId="73CC27D4">
      <w:pPr>
        <w:pStyle w:val="Basestyle"/>
        <w:spacing w:before="280" w:line="340" w:lineRule="exact"/>
        <w:ind w:firstLine="709"/>
      </w:pPr>
      <w:r w:rsidR="00400F14">
        <w:rPr/>
        <w:t>В современном мире информационных технологий язык</w:t>
      </w:r>
      <w:r>
        <w:br/>
      </w:r>
      <w:r w:rsidR="00400F14">
        <w:rPr/>
        <w:t>программирования Python занимает особое место, предоставляя разработчикам</w:t>
      </w:r>
      <w:r>
        <w:br/>
      </w:r>
      <w:r w:rsidR="00400F14">
        <w:rPr/>
        <w:t>мощный инструментарий для решения разнообразных задач. Для понимания и</w:t>
      </w:r>
      <w:r>
        <w:br/>
      </w:r>
      <w:r w:rsidR="00400F14">
        <w:rPr/>
        <w:t>овладения этим языком необходимо основ</w:t>
      </w:r>
      <w:r w:rsidR="06B876AF">
        <w:rPr/>
        <w:t xml:space="preserve"> ООП</w:t>
      </w:r>
      <w:r w:rsidR="00400F14">
        <w:rPr/>
        <w:t>, и именно этой задачей</w:t>
      </w:r>
      <w:r>
        <w:br/>
      </w:r>
      <w:r w:rsidR="00400F14">
        <w:rPr/>
        <w:t xml:space="preserve">занимается данная работа. Целью данного исследования является </w:t>
      </w:r>
      <w:r w:rsidRPr="678F134B" w:rsidR="77C9CCE7">
        <w:rPr>
          <w:noProof w:val="0"/>
          <w:lang w:val="ru-RU"/>
        </w:rPr>
        <w:t xml:space="preserve">изучение технологии структурирования программы с помощью </w:t>
      </w:r>
      <w:r w:rsidRPr="678F134B" w:rsidR="5372785B">
        <w:rPr>
          <w:noProof w:val="0"/>
          <w:lang w:val="ru-RU"/>
        </w:rPr>
        <w:t>классов и модулей</w:t>
      </w:r>
      <w:r w:rsidRPr="678F134B" w:rsidR="77C9CCE7">
        <w:rPr>
          <w:noProof w:val="0"/>
          <w:lang w:val="ru-RU"/>
        </w:rPr>
        <w:t>.</w:t>
      </w:r>
    </w:p>
    <w:p w:rsidR="00F21C38" w:rsidP="00C203F3" w:rsidRDefault="00400F14" w14:paraId="2A2AEE1A" w14:textId="606BE040">
      <w:pPr>
        <w:pStyle w:val="Basestyle"/>
        <w:spacing w:line="340" w:lineRule="exact"/>
        <w:ind w:firstLine="709"/>
      </w:pPr>
      <w:r>
        <w:t>Для достижения данной цели в работе были поставлены следующие</w:t>
      </w:r>
      <w:r>
        <w:br/>
      </w:r>
      <w:r>
        <w:t>задачи:</w:t>
      </w:r>
    </w:p>
    <w:p w:rsidR="00F21C38" w:rsidP="00C203F3" w:rsidRDefault="00A302FE" w14:paraId="2A4F4D8A" w14:textId="6D67F526">
      <w:pPr>
        <w:pStyle w:val="Basestyle"/>
        <w:numPr>
          <w:ilvl w:val="0"/>
          <w:numId w:val="2"/>
        </w:numPr>
        <w:spacing w:line="340" w:lineRule="exact"/>
        <w:ind w:left="0" w:firstLine="709"/>
        <w:rPr/>
      </w:pPr>
      <w:r w:rsidR="00A302FE">
        <w:rPr/>
        <w:t>оз</w:t>
      </w:r>
      <w:r w:rsidR="00400F14">
        <w:rPr/>
        <w:t>накомиться с основами работы</w:t>
      </w:r>
      <w:r w:rsidR="4AD344DA">
        <w:rPr/>
        <w:t xml:space="preserve"> с </w:t>
      </w:r>
      <w:r w:rsidR="4D78F3FB">
        <w:rPr/>
        <w:t xml:space="preserve">классами </w:t>
      </w:r>
      <w:r w:rsidR="4AD344DA">
        <w:rPr/>
        <w:t xml:space="preserve">и </w:t>
      </w:r>
      <w:r w:rsidR="6ACA29EB">
        <w:rPr/>
        <w:t xml:space="preserve">модулями в Python </w:t>
      </w:r>
      <w:r w:rsidR="00400F14">
        <w:rPr/>
        <w:t xml:space="preserve">для </w:t>
      </w:r>
      <w:r w:rsidR="578B082A">
        <w:rPr/>
        <w:t>решения практических задача</w:t>
      </w:r>
    </w:p>
    <w:p w:rsidR="00F21C38" w:rsidP="00C203F3" w:rsidRDefault="00A302FE" w14:paraId="4B8A87D9" w14:textId="75597EF5">
      <w:pPr>
        <w:pStyle w:val="Basestyle"/>
        <w:numPr>
          <w:ilvl w:val="0"/>
          <w:numId w:val="2"/>
        </w:numPr>
        <w:spacing w:line="340" w:lineRule="exact"/>
        <w:ind w:left="0" w:firstLine="709"/>
        <w:rPr/>
      </w:pPr>
      <w:r w:rsidR="00A302FE">
        <w:rPr/>
        <w:t>и</w:t>
      </w:r>
      <w:r w:rsidR="00400F14">
        <w:rPr/>
        <w:t xml:space="preserve">зучить базовые </w:t>
      </w:r>
      <w:r w:rsidR="19A1D292">
        <w:rPr/>
        <w:t>принциы ООП</w:t>
      </w:r>
    </w:p>
    <w:p w:rsidR="00C203F3" w:rsidRDefault="00C203F3" w14:paraId="64973ADC" w14:textId="18BA0375">
      <w:pPr>
        <w:rPr>
          <w:sz w:val="28"/>
          <w:szCs w:val="28"/>
        </w:rPr>
      </w:pPr>
      <w:r>
        <w:br w:type="page"/>
      </w:r>
    </w:p>
    <w:p w:rsidRPr="00A81D31" w:rsidR="00C203F3" w:rsidP="00A81D31" w:rsidRDefault="005C76FD" w14:paraId="33236ACF" w14:textId="0EEA8EB4">
      <w:pPr>
        <w:pStyle w:val="1"/>
      </w:pPr>
      <w:bookmarkStart w:name="_Toc145494886" w:id="1"/>
      <w:r w:rsidRPr="00A81D31">
        <w:rPr>
          <w:caps w:val="0"/>
        </w:rPr>
        <w:t>Основная часть</w:t>
      </w:r>
      <w:bookmarkEnd w:id="1"/>
    </w:p>
    <w:p w:rsidR="00D43127" w:rsidP="00C203F3" w:rsidRDefault="00D43127" w14:paraId="04D9A70A" w14:textId="2CE9CB3A">
      <w:pPr>
        <w:pStyle w:val="Basestyle"/>
        <w:spacing w:line="340" w:lineRule="exact"/>
        <w:ind w:left="709"/>
      </w:pPr>
    </w:p>
    <w:p w:rsidRPr="00A81D31" w:rsidR="00D43127" w:rsidP="00A81D31" w:rsidRDefault="00D43127" w14:paraId="20264A70" w14:textId="3AD82C55">
      <w:pPr>
        <w:pStyle w:val="Basestyle"/>
        <w:spacing w:line="340" w:lineRule="exact"/>
        <w:jc w:val="center"/>
        <w:rPr>
          <w:b w:val="1"/>
          <w:bCs w:val="1"/>
        </w:rPr>
      </w:pPr>
      <w:r w:rsidRPr="34CC6A4F" w:rsidR="00D43127">
        <w:rPr>
          <w:b w:val="1"/>
          <w:bCs w:val="1"/>
        </w:rPr>
        <w:t xml:space="preserve">Вариант </w:t>
      </w:r>
      <w:r w:rsidRPr="34CC6A4F" w:rsidR="7DAC3129">
        <w:rPr>
          <w:b w:val="1"/>
          <w:bCs w:val="1"/>
        </w:rPr>
        <w:t>7</w:t>
      </w:r>
    </w:p>
    <w:p w:rsidR="00C203F3" w:rsidP="00C203F3" w:rsidRDefault="00C203F3" w14:paraId="436885B3" w14:textId="24DBA9F7">
      <w:pPr>
        <w:pStyle w:val="Basestyle"/>
        <w:spacing w:line="340" w:lineRule="exact"/>
        <w:ind w:firstLine="709"/>
      </w:pPr>
    </w:p>
    <w:p w:rsidRPr="00A81D31" w:rsidR="00D43127" w:rsidP="000126A4" w:rsidRDefault="00D43127" w14:paraId="1A1423B4" w14:textId="36747739">
      <w:pPr>
        <w:pStyle w:val="Basestyle"/>
        <w:spacing w:line="340" w:lineRule="exact"/>
        <w:jc w:val="center"/>
        <w:rPr>
          <w:b w:val="1"/>
          <w:bCs w:val="1"/>
        </w:rPr>
      </w:pPr>
      <w:r w:rsidRPr="678F134B" w:rsidR="00D43127">
        <w:rPr>
          <w:b w:val="1"/>
          <w:bCs w:val="1"/>
        </w:rPr>
        <w:t xml:space="preserve">Задание 1. </w:t>
      </w:r>
      <w:r w:rsidRPr="678F134B" w:rsidR="1C988E8C">
        <w:rPr>
          <w:b w:val="1"/>
          <w:bCs w:val="1"/>
        </w:rPr>
        <w:t>Вычисление простых статистических показателей.</w:t>
      </w:r>
    </w:p>
    <w:p w:rsidR="00D43127" w:rsidP="00C203F3" w:rsidRDefault="00D43127" w14:paraId="67D92F55" w14:textId="11F9CB4A">
      <w:pPr>
        <w:pStyle w:val="Basestyle"/>
        <w:spacing w:line="340" w:lineRule="exact"/>
        <w:ind w:firstLine="709"/>
      </w:pPr>
    </w:p>
    <w:p w:rsidR="1C988E8C" w:rsidP="678F134B" w:rsidRDefault="1C988E8C" w14:paraId="27671BFD" w14:textId="1F132199">
      <w:pPr>
        <w:pStyle w:val="Basestyle"/>
        <w:spacing w:line="340" w:lineRule="exact"/>
        <w:ind w:firstLine="709"/>
      </w:pPr>
      <w:r w:rsidR="1C988E8C">
        <w:rPr/>
        <w:t>Дана статистика рекламных кампаний в формате дата - кампания - переходы. Напишите функцию sum_transitions(), которая принимает в качестве аргументов название кампании и данные статистики. Функция должна отбирать данные определенной кампании и вычислять статистические показатели: среднее, минимальное и максимальное количество переходов. Для минимального и максимального значений необходимо вывести день.</w:t>
      </w:r>
    </w:p>
    <w:p w:rsidR="00D43127" w:rsidP="00D43127" w:rsidRDefault="00D43127" w14:paraId="4C555D4C" w14:textId="01E8FFEF">
      <w:pPr>
        <w:pStyle w:val="Basestyle"/>
        <w:spacing w:line="340" w:lineRule="exact"/>
        <w:ind w:firstLine="709"/>
      </w:pPr>
    </w:p>
    <w:p w:rsidRPr="000126A4" w:rsidR="00D43127" w:rsidP="000126A4" w:rsidRDefault="00D43127" w14:paraId="62AF26B3" w14:textId="555655AA">
      <w:pPr>
        <w:pStyle w:val="Basestyle"/>
        <w:spacing w:line="340" w:lineRule="exact"/>
        <w:jc w:val="center"/>
        <w:rPr>
          <w:b/>
          <w:bCs/>
        </w:rPr>
      </w:pPr>
      <w:r w:rsidRPr="000126A4">
        <w:rPr>
          <w:b/>
          <w:bCs/>
        </w:rPr>
        <w:t>Решение</w:t>
      </w:r>
    </w:p>
    <w:p w:rsidR="00EC536C" w:rsidP="00EC536C" w:rsidRDefault="00EC536C" w14:paraId="57226B69" w14:textId="396B9F78">
      <w:pPr>
        <w:rPr>
          <w:sz w:val="28"/>
          <w:szCs w:val="28"/>
        </w:rPr>
      </w:pPr>
    </w:p>
    <w:p w:rsidR="00503A27" w:rsidP="00EC536C" w:rsidRDefault="00503A27" w14:paraId="60AB7174" w14:textId="77777777">
      <w:pPr>
        <w:rPr>
          <w:sz w:val="28"/>
          <w:szCs w:val="28"/>
        </w:rPr>
      </w:pPr>
    </w:p>
    <w:p w:rsidR="00EC536C" w:rsidP="678F134B" w:rsidRDefault="00EC536C" w14:paraId="5E7F6FE3" w14:textId="2E57BCBC">
      <w:pPr>
        <w:pStyle w:val="a"/>
        <w:ind w:firstLine="0"/>
        <w:jc w:val="center"/>
      </w:pPr>
      <w:r w:rsidR="6EDCD14C">
        <w:drawing>
          <wp:inline wp14:editId="72EDC125" wp14:anchorId="2D8D1C5E">
            <wp:extent cx="4572000" cy="2524125"/>
            <wp:effectExtent l="0" t="0" r="0" b="0"/>
            <wp:docPr id="198743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b1ff9b1da142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Pr="00EC536C" w:rsidR="00EC536C" w:rsidP="00EC536C" w:rsidRDefault="00EC536C" w14:paraId="59F44203" w14:textId="6C648427">
      <w:pPr>
        <w:jc w:val="center"/>
        <w:rPr>
          <w:sz w:val="24"/>
          <w:szCs w:val="24"/>
        </w:rPr>
      </w:pPr>
      <w:r w:rsidRPr="678F134B" w:rsidR="00EC536C">
        <w:rPr>
          <w:sz w:val="24"/>
          <w:szCs w:val="24"/>
        </w:rPr>
        <w:t xml:space="preserve">Рисунок </w:t>
      </w:r>
      <w:r w:rsidRPr="678F134B" w:rsidR="00EC536C">
        <w:rPr>
          <w:sz w:val="24"/>
          <w:szCs w:val="24"/>
        </w:rPr>
        <w:t>1</w:t>
      </w:r>
      <w:r w:rsidRPr="678F134B" w:rsidR="00EC536C">
        <w:rPr>
          <w:sz w:val="24"/>
          <w:szCs w:val="24"/>
        </w:rPr>
        <w:t xml:space="preserve"> –</w:t>
      </w:r>
      <w:r w:rsidRPr="678F134B" w:rsidR="00EC536C">
        <w:rPr>
          <w:sz w:val="24"/>
          <w:szCs w:val="24"/>
        </w:rPr>
        <w:t xml:space="preserve"> </w:t>
      </w:r>
      <w:r w:rsidRPr="678F134B" w:rsidR="13463B53">
        <w:rPr>
          <w:sz w:val="24"/>
          <w:szCs w:val="24"/>
        </w:rPr>
        <w:t>П</w:t>
      </w:r>
      <w:r w:rsidRPr="678F134B" w:rsidR="78BA190C">
        <w:rPr>
          <w:sz w:val="24"/>
          <w:szCs w:val="24"/>
        </w:rPr>
        <w:t>рограммный код</w:t>
      </w:r>
    </w:p>
    <w:p w:rsidR="00EC536C" w:rsidP="00EC536C" w:rsidRDefault="00EC536C" w14:paraId="0AB5F319" w14:textId="0FEBAE6D">
      <w:pPr>
        <w:rPr>
          <w:sz w:val="28"/>
          <w:szCs w:val="28"/>
        </w:rPr>
      </w:pPr>
    </w:p>
    <w:p w:rsidR="00503A27" w:rsidP="00EC536C" w:rsidRDefault="00503A27" w14:paraId="1A5B563E" w14:textId="77777777">
      <w:pPr>
        <w:rPr>
          <w:sz w:val="28"/>
          <w:szCs w:val="28"/>
        </w:rPr>
      </w:pPr>
    </w:p>
    <w:p w:rsidR="00EC536C" w:rsidP="4D05C2C1" w:rsidRDefault="00453450" w14:paraId="013BBF2E" w14:textId="40965555">
      <w:pPr>
        <w:pStyle w:val="a"/>
        <w:jc w:val="center"/>
      </w:pPr>
      <w:r w:rsidR="0EE2196F">
        <w:drawing>
          <wp:inline wp14:editId="54F7EEA3" wp14:anchorId="148BF8C0">
            <wp:extent cx="2990850" cy="1333500"/>
            <wp:effectExtent l="0" t="0" r="0" b="0"/>
            <wp:docPr id="8114607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b63fe324b248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EC536C" w:rsidP="678F134B" w:rsidRDefault="00EC536C" w14:paraId="1973C610" w14:textId="31551B80">
      <w:pPr>
        <w:pStyle w:val="a"/>
        <w:bidi w:val="0"/>
        <w:spacing w:before="0" w:beforeAutospacing="off" w:after="0" w:afterAutospacing="off" w:line="259" w:lineRule="auto"/>
        <w:ind w:left="0" w:right="0"/>
        <w:jc w:val="center"/>
        <w:rPr>
          <w:sz w:val="24"/>
          <w:szCs w:val="24"/>
        </w:rPr>
      </w:pPr>
      <w:r w:rsidRPr="678F134B" w:rsidR="00EC536C">
        <w:rPr>
          <w:sz w:val="24"/>
          <w:szCs w:val="24"/>
        </w:rPr>
        <w:t xml:space="preserve">Рисунок </w:t>
      </w:r>
      <w:r w:rsidRPr="678F134B" w:rsidR="00EC536C">
        <w:rPr>
          <w:sz w:val="24"/>
          <w:szCs w:val="24"/>
        </w:rPr>
        <w:t>2</w:t>
      </w:r>
      <w:r w:rsidRPr="678F134B" w:rsidR="00EC536C">
        <w:rPr>
          <w:sz w:val="24"/>
          <w:szCs w:val="24"/>
        </w:rPr>
        <w:t xml:space="preserve"> –</w:t>
      </w:r>
      <w:r w:rsidRPr="678F134B" w:rsidR="00EC536C">
        <w:rPr>
          <w:sz w:val="24"/>
          <w:szCs w:val="24"/>
        </w:rPr>
        <w:t xml:space="preserve"> </w:t>
      </w:r>
      <w:r w:rsidRPr="678F134B" w:rsidR="716AACB4">
        <w:rPr>
          <w:sz w:val="24"/>
          <w:szCs w:val="24"/>
        </w:rPr>
        <w:t>Результат работы</w:t>
      </w:r>
    </w:p>
    <w:p w:rsidR="00C5715F" w:rsidP="00C203F3" w:rsidRDefault="00C5715F" w14:paraId="6B463A67" w14:textId="77777777">
      <w:pPr>
        <w:pStyle w:val="Basestyle"/>
        <w:spacing w:line="340" w:lineRule="exact"/>
        <w:ind w:firstLine="709"/>
      </w:pPr>
    </w:p>
    <w:p w:rsidRPr="000126A4" w:rsidR="00D43127" w:rsidP="000126A4" w:rsidRDefault="00D43127" w14:paraId="3DC56AA3" w14:textId="09E0CAB3">
      <w:pPr>
        <w:pStyle w:val="Basestyle"/>
        <w:spacing w:line="340" w:lineRule="exact"/>
        <w:jc w:val="center"/>
        <w:rPr>
          <w:b w:val="1"/>
          <w:bCs w:val="1"/>
        </w:rPr>
      </w:pPr>
      <w:r w:rsidRPr="678F134B" w:rsidR="00D43127">
        <w:rPr>
          <w:b w:val="1"/>
          <w:bCs w:val="1"/>
        </w:rPr>
        <w:t xml:space="preserve">Задание 2. </w:t>
      </w:r>
      <w:r w:rsidRPr="678F134B" w:rsidR="183B4AF5">
        <w:rPr>
          <w:b w:val="1"/>
          <w:bCs w:val="1"/>
        </w:rPr>
        <w:t>Использование классов и модулей.</w:t>
      </w:r>
    </w:p>
    <w:p w:rsidR="678F134B" w:rsidP="678F134B" w:rsidRDefault="678F134B" w14:paraId="60E9D354" w14:textId="54D6AB95">
      <w:pPr>
        <w:pStyle w:val="Basestyle"/>
        <w:spacing w:line="340" w:lineRule="exact"/>
        <w:jc w:val="center"/>
        <w:rPr>
          <w:b w:val="1"/>
          <w:bCs w:val="1"/>
        </w:rPr>
      </w:pPr>
    </w:p>
    <w:p w:rsidR="3C0119F5" w:rsidP="678F134B" w:rsidRDefault="3C0119F5" w14:paraId="5628F6EE" w14:textId="6C94D743">
      <w:pPr>
        <w:pStyle w:val="Basestyle"/>
        <w:spacing w:line="340" w:lineRule="exact"/>
        <w:ind w:firstLine="709"/>
      </w:pPr>
      <w:r w:rsidR="3C0119F5">
        <w:rPr/>
        <w:t>1. Создадим основу нашего модуля Currency.py</w:t>
      </w:r>
    </w:p>
    <w:p w:rsidR="3C0119F5" w:rsidP="678F134B" w:rsidRDefault="3C0119F5" w14:paraId="4A0AC363" w14:textId="7AEB1DC2">
      <w:pPr>
        <w:pStyle w:val="Basestyle"/>
        <w:spacing w:line="340" w:lineRule="exact"/>
        <w:ind w:firstLine="709"/>
      </w:pPr>
      <w:r w:rsidR="3C0119F5">
        <w:rPr/>
        <w:t>2. В основной программе импортируем модуль и запросим полную информацию о курсе доллара:</w:t>
      </w:r>
    </w:p>
    <w:p w:rsidR="00D43127" w:rsidP="00D43127" w:rsidRDefault="00D43127" w14:paraId="129903D6" w14:textId="74B1DF23">
      <w:pPr>
        <w:pStyle w:val="Basestyle"/>
        <w:spacing w:line="340" w:lineRule="exact"/>
        <w:ind w:firstLine="709"/>
      </w:pPr>
      <w:r w:rsidR="5CAEA75C">
        <w:rPr/>
        <w:t>3</w:t>
      </w:r>
      <w:r w:rsidR="183B4AF5">
        <w:rPr/>
        <w:t>. Добавьте в класс еще один формат, который возвращает название валюты и стоимость (например, 'Евро 40 руб.').</w:t>
      </w:r>
    </w:p>
    <w:p w:rsidR="00D43127" w:rsidP="00D43127" w:rsidRDefault="00D43127" w14:paraId="77F45122" w14:textId="723D2BD4">
      <w:pPr>
        <w:pStyle w:val="Basestyle"/>
        <w:spacing w:line="340" w:lineRule="exact"/>
        <w:ind w:firstLine="709"/>
      </w:pPr>
      <w:r w:rsidR="183B4AF5">
        <w:rPr/>
        <w:t>Подсказка: дополнить нужно метод make_format().</w:t>
      </w:r>
    </w:p>
    <w:p w:rsidR="00D43127" w:rsidP="00D43127" w:rsidRDefault="00D43127" w14:paraId="0CE087E0" w14:textId="40646FAB">
      <w:pPr>
        <w:pStyle w:val="Basestyle"/>
        <w:spacing w:line="340" w:lineRule="exact"/>
        <w:ind w:firstLine="709"/>
      </w:pPr>
      <w:r w:rsidR="60CCA342">
        <w:rPr/>
        <w:t>4</w:t>
      </w:r>
      <w:r w:rsidR="183B4AF5">
        <w:rPr/>
        <w:t xml:space="preserve">. Для методов </w:t>
      </w:r>
      <w:r w:rsidR="183B4AF5">
        <w:rPr/>
        <w:t>eur</w:t>
      </w:r>
      <w:r w:rsidR="183B4AF5">
        <w:rPr/>
        <w:t xml:space="preserve"> и </w:t>
      </w:r>
      <w:r w:rsidR="183B4AF5">
        <w:rPr/>
        <w:t>usd</w:t>
      </w:r>
      <w:r w:rsidR="183B4AF5">
        <w:rPr/>
        <w:t xml:space="preserve"> добавьте логический параметр </w:t>
      </w:r>
      <w:r w:rsidR="183B4AF5">
        <w:rPr/>
        <w:t>diff</w:t>
      </w:r>
      <w:r w:rsidR="183B4AF5">
        <w:rPr/>
        <w:t xml:space="preserve"> (по умолчанию равный </w:t>
      </w:r>
      <w:r w:rsidR="183B4AF5">
        <w:rPr/>
        <w:t>False</w:t>
      </w:r>
      <w:r w:rsidR="183B4AF5">
        <w:rPr/>
        <w:t>). В случае значения True необходимо получить не курс валюты, а изменение по сравнению с прошлым значением.</w:t>
      </w:r>
    </w:p>
    <w:p w:rsidR="00D43127" w:rsidP="00D43127" w:rsidRDefault="00D43127" w14:paraId="22C629CC" w14:textId="306C2819">
      <w:pPr>
        <w:pStyle w:val="Basestyle"/>
        <w:spacing w:line="340" w:lineRule="exact"/>
        <w:ind w:firstLine="709"/>
      </w:pPr>
      <w:r w:rsidR="521F7B51">
        <w:rPr/>
        <w:t>5</w:t>
      </w:r>
      <w:r w:rsidR="183B4AF5">
        <w:rPr/>
        <w:t>. Добавить новый метод, который позволяет получить информацию о произвольной валюте.</w:t>
      </w:r>
    </w:p>
    <w:p w:rsidR="00D43127" w:rsidP="00D43127" w:rsidRDefault="00D43127" w14:paraId="723BDCF6" w14:textId="64A296C1">
      <w:pPr>
        <w:pStyle w:val="Basestyle"/>
        <w:spacing w:line="340" w:lineRule="exact"/>
        <w:ind w:firstLine="709"/>
      </w:pPr>
      <w:r w:rsidR="10D6C7DB">
        <w:rPr/>
        <w:t>6</w:t>
      </w:r>
      <w:r w:rsidR="183B4AF5">
        <w:rPr/>
        <w:t>. Напишите 2 метода, которые позволяют получить валюту с максимальной и минимальной стоимостью в формате: Название валюты стоимость (например, 'Доллар 30 руб.').</w:t>
      </w:r>
    </w:p>
    <w:p w:rsidR="00D43127" w:rsidP="00D43127" w:rsidRDefault="00D43127" w14:paraId="7E7F7F06" w14:textId="169A07C6">
      <w:pPr>
        <w:pStyle w:val="Basestyle"/>
        <w:spacing w:line="340" w:lineRule="exact"/>
        <w:ind w:firstLine="709"/>
      </w:pPr>
      <w:r w:rsidR="5B22A6B3">
        <w:rPr/>
        <w:t>7</w:t>
      </w:r>
      <w:r w:rsidR="183B4AF5">
        <w:rPr/>
        <w:t>. Напишите метод, который позволяет получить курс доллара за указанное пользователем кол-во недель. В качестве параметра метод должен принимать только 1 значение - кол-во недель (по умолчанию 1 неделя).</w:t>
      </w:r>
    </w:p>
    <w:p w:rsidR="00D43127" w:rsidP="00D43127" w:rsidRDefault="00D43127" w14:paraId="17FB8A46" w14:textId="6738FE9A">
      <w:pPr>
        <w:pStyle w:val="Basestyle"/>
        <w:spacing w:line="340" w:lineRule="exact"/>
        <w:ind w:firstLine="709"/>
      </w:pPr>
      <w:r w:rsidR="3CB73375">
        <w:rPr/>
        <w:t>8</w:t>
      </w:r>
      <w:r w:rsidR="183B4AF5">
        <w:rPr/>
        <w:t>. Напишите еще одну версию метода, который позволит получить курс произвольной валюты за указанное кол-во недель.</w:t>
      </w:r>
    </w:p>
    <w:p w:rsidR="00D43127" w:rsidP="00D43127" w:rsidRDefault="00D43127" w14:paraId="3862E280" w14:textId="0A267F38">
      <w:pPr>
        <w:pStyle w:val="Basestyle"/>
        <w:spacing w:line="340" w:lineRule="exact"/>
        <w:ind w:firstLine="709"/>
      </w:pPr>
    </w:p>
    <w:p w:rsidR="678F134B" w:rsidP="678F134B" w:rsidRDefault="678F134B" w14:paraId="1DC8928E" w14:textId="34847697">
      <w:pPr>
        <w:pStyle w:val="Basestyle"/>
        <w:spacing w:line="340" w:lineRule="exact"/>
        <w:ind w:firstLine="709"/>
      </w:pPr>
    </w:p>
    <w:p w:rsidR="678F134B" w:rsidP="678F134B" w:rsidRDefault="678F134B" w14:paraId="1B544B3A" w14:textId="173AFEC3">
      <w:pPr>
        <w:pStyle w:val="Basestyle"/>
        <w:spacing w:line="340" w:lineRule="exact"/>
        <w:ind w:firstLine="709"/>
      </w:pPr>
    </w:p>
    <w:p w:rsidR="678F134B" w:rsidP="678F134B" w:rsidRDefault="678F134B" w14:paraId="5BF326E1" w14:textId="33FD6A31">
      <w:pPr>
        <w:pStyle w:val="Basestyle"/>
        <w:spacing w:line="340" w:lineRule="exact"/>
        <w:ind w:firstLine="709"/>
      </w:pPr>
    </w:p>
    <w:p w:rsidR="678F134B" w:rsidP="678F134B" w:rsidRDefault="678F134B" w14:paraId="4D2B5E11" w14:textId="098C3849">
      <w:pPr>
        <w:pStyle w:val="Basestyle"/>
        <w:spacing w:line="340" w:lineRule="exact"/>
        <w:ind w:firstLine="709"/>
      </w:pPr>
    </w:p>
    <w:p w:rsidR="678F134B" w:rsidP="678F134B" w:rsidRDefault="678F134B" w14:paraId="13823CBB" w14:textId="53EBF67D">
      <w:pPr>
        <w:pStyle w:val="Basestyle"/>
        <w:spacing w:line="340" w:lineRule="exact"/>
        <w:ind w:firstLine="709"/>
      </w:pPr>
    </w:p>
    <w:p w:rsidR="678F134B" w:rsidP="678F134B" w:rsidRDefault="678F134B" w14:paraId="1EE18DCD" w14:textId="30F27746">
      <w:pPr>
        <w:pStyle w:val="Basestyle"/>
        <w:spacing w:line="340" w:lineRule="exact"/>
        <w:ind w:firstLine="709"/>
      </w:pPr>
    </w:p>
    <w:p w:rsidR="678F134B" w:rsidP="678F134B" w:rsidRDefault="678F134B" w14:paraId="206C6A5F" w14:textId="36110198">
      <w:pPr>
        <w:pStyle w:val="Basestyle"/>
        <w:spacing w:line="340" w:lineRule="exact"/>
        <w:ind w:firstLine="709"/>
      </w:pPr>
    </w:p>
    <w:p w:rsidR="678F134B" w:rsidP="678F134B" w:rsidRDefault="678F134B" w14:paraId="2C2B1E79" w14:textId="378E0C8E">
      <w:pPr>
        <w:pStyle w:val="Basestyle"/>
        <w:spacing w:line="340" w:lineRule="exact"/>
        <w:ind w:firstLine="709"/>
      </w:pPr>
    </w:p>
    <w:p w:rsidR="678F134B" w:rsidP="678F134B" w:rsidRDefault="678F134B" w14:paraId="7F51341F" w14:textId="2F10263E">
      <w:pPr>
        <w:pStyle w:val="Basestyle"/>
        <w:spacing w:line="340" w:lineRule="exact"/>
        <w:ind w:firstLine="709"/>
      </w:pPr>
    </w:p>
    <w:p w:rsidR="678F134B" w:rsidP="678F134B" w:rsidRDefault="678F134B" w14:paraId="0BE68B05" w14:textId="2829FF35">
      <w:pPr>
        <w:pStyle w:val="Basestyle"/>
        <w:spacing w:line="340" w:lineRule="exact"/>
        <w:ind w:firstLine="709"/>
      </w:pPr>
    </w:p>
    <w:p w:rsidR="678F134B" w:rsidP="678F134B" w:rsidRDefault="678F134B" w14:paraId="3A6089AB" w14:textId="09EEA4C2">
      <w:pPr>
        <w:pStyle w:val="Basestyle"/>
        <w:spacing w:line="340" w:lineRule="exact"/>
        <w:ind w:firstLine="709"/>
      </w:pPr>
    </w:p>
    <w:p w:rsidR="678F134B" w:rsidP="678F134B" w:rsidRDefault="678F134B" w14:paraId="3064458D" w14:textId="6CDA3876">
      <w:pPr>
        <w:pStyle w:val="Basestyle"/>
        <w:spacing w:line="340" w:lineRule="exact"/>
        <w:ind w:firstLine="709"/>
      </w:pPr>
    </w:p>
    <w:p w:rsidR="678F134B" w:rsidP="678F134B" w:rsidRDefault="678F134B" w14:paraId="442E7E3E" w14:textId="68238E89">
      <w:pPr>
        <w:pStyle w:val="Basestyle"/>
        <w:spacing w:line="340" w:lineRule="exact"/>
        <w:ind w:firstLine="709"/>
      </w:pPr>
    </w:p>
    <w:p w:rsidR="678F134B" w:rsidP="678F134B" w:rsidRDefault="678F134B" w14:paraId="690F58B3" w14:textId="1B7B5B3D">
      <w:pPr>
        <w:pStyle w:val="Basestyle"/>
        <w:spacing w:line="340" w:lineRule="exact"/>
        <w:ind w:firstLine="709"/>
      </w:pPr>
    </w:p>
    <w:p w:rsidR="678F134B" w:rsidP="678F134B" w:rsidRDefault="678F134B" w14:paraId="0F68B009" w14:textId="015DC332">
      <w:pPr>
        <w:pStyle w:val="Basestyle"/>
        <w:spacing w:line="340" w:lineRule="exact"/>
        <w:ind w:firstLine="709"/>
      </w:pPr>
    </w:p>
    <w:p w:rsidR="678F134B" w:rsidP="678F134B" w:rsidRDefault="678F134B" w14:paraId="66AD3FA5" w14:textId="43D85E7F">
      <w:pPr>
        <w:pStyle w:val="Basestyle"/>
        <w:spacing w:line="340" w:lineRule="exact"/>
        <w:ind w:firstLine="709"/>
      </w:pPr>
    </w:p>
    <w:p w:rsidR="678F134B" w:rsidP="678F134B" w:rsidRDefault="678F134B" w14:paraId="24DF0EB4" w14:textId="07DDA576">
      <w:pPr>
        <w:pStyle w:val="Basestyle"/>
        <w:spacing w:line="340" w:lineRule="exact"/>
        <w:ind w:firstLine="709"/>
      </w:pPr>
    </w:p>
    <w:p w:rsidR="678F134B" w:rsidP="678F134B" w:rsidRDefault="678F134B" w14:paraId="1B7BEFAD" w14:textId="26B6A9AE">
      <w:pPr>
        <w:pStyle w:val="Basestyle"/>
        <w:spacing w:line="340" w:lineRule="exact"/>
        <w:ind w:firstLine="709"/>
      </w:pPr>
    </w:p>
    <w:p w:rsidR="678F134B" w:rsidP="678F134B" w:rsidRDefault="678F134B" w14:paraId="0F3F249E" w14:textId="050C6017">
      <w:pPr>
        <w:pStyle w:val="Basestyle"/>
        <w:spacing w:line="340" w:lineRule="exact"/>
        <w:ind w:firstLine="709"/>
      </w:pPr>
    </w:p>
    <w:p w:rsidR="678F134B" w:rsidP="678F134B" w:rsidRDefault="678F134B" w14:paraId="195A9DFE" w14:textId="3C3B86C7">
      <w:pPr>
        <w:pStyle w:val="Basestyle"/>
        <w:spacing w:line="340" w:lineRule="exact"/>
        <w:ind w:firstLine="709"/>
      </w:pPr>
    </w:p>
    <w:p w:rsidR="678F134B" w:rsidP="678F134B" w:rsidRDefault="678F134B" w14:paraId="10C4A7AF" w14:textId="3CB1868C">
      <w:pPr>
        <w:pStyle w:val="Basestyle"/>
        <w:spacing w:line="340" w:lineRule="exact"/>
        <w:ind w:firstLine="709"/>
      </w:pPr>
    </w:p>
    <w:p w:rsidR="678F134B" w:rsidP="678F134B" w:rsidRDefault="678F134B" w14:paraId="75E7F71A" w14:textId="58EE2DB7">
      <w:pPr>
        <w:pStyle w:val="Basestyle"/>
        <w:spacing w:line="340" w:lineRule="exact"/>
        <w:ind w:firstLine="709"/>
      </w:pPr>
    </w:p>
    <w:p w:rsidR="00453450" w:rsidP="4D05C2C1" w:rsidRDefault="00453450" w14:paraId="219C14C6" w14:textId="3E75F931">
      <w:pPr>
        <w:pStyle w:val="Basestyle"/>
        <w:spacing w:line="340" w:lineRule="exact"/>
        <w:jc w:val="center"/>
        <w:rPr>
          <w:b w:val="1"/>
          <w:bCs w:val="1"/>
        </w:rPr>
      </w:pPr>
      <w:r w:rsidRPr="4D05C2C1" w:rsidR="4D05C2C1">
        <w:rPr>
          <w:b w:val="1"/>
          <w:bCs w:val="1"/>
        </w:rPr>
        <w:t>Решение</w:t>
      </w:r>
    </w:p>
    <w:p w:rsidR="006E4486" w:rsidP="00453450" w:rsidRDefault="006E4486" w14:paraId="25E1A28A" w14:textId="77777777">
      <w:pPr>
        <w:rPr>
          <w:sz w:val="28"/>
          <w:szCs w:val="28"/>
        </w:rPr>
      </w:pPr>
    </w:p>
    <w:p w:rsidR="00453450" w:rsidP="4D05C2C1" w:rsidRDefault="00E17709" w14:paraId="7BD5B96E" w14:textId="5C26221B">
      <w:pPr>
        <w:pStyle w:val="a"/>
        <w:jc w:val="center"/>
      </w:pPr>
      <w:r w:rsidR="32E44DF4">
        <w:drawing>
          <wp:inline wp14:editId="0ABF29C6" wp14:anchorId="3452C5EC">
            <wp:extent cx="4562475" cy="4572000"/>
            <wp:effectExtent l="0" t="0" r="0" b="0"/>
            <wp:docPr id="9998863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ecf1c4646b4b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Pr="00EC536C" w:rsidR="00453450" w:rsidP="678F134B" w:rsidRDefault="00453450" w14:paraId="5137B86E" w14:textId="0E8BA9FA">
      <w:pPr>
        <w:pStyle w:val="a"/>
        <w:jc w:val="center"/>
        <w:rPr>
          <w:sz w:val="24"/>
          <w:szCs w:val="24"/>
        </w:rPr>
      </w:pPr>
      <w:r w:rsidRPr="678F134B" w:rsidR="00453450">
        <w:rPr>
          <w:sz w:val="24"/>
          <w:szCs w:val="24"/>
        </w:rPr>
        <w:t xml:space="preserve">Рисунок </w:t>
      </w:r>
      <w:r w:rsidRPr="678F134B" w:rsidR="00453450">
        <w:rPr>
          <w:sz w:val="24"/>
          <w:szCs w:val="24"/>
        </w:rPr>
        <w:t>3</w:t>
      </w:r>
      <w:r w:rsidRPr="678F134B" w:rsidR="00453450">
        <w:rPr>
          <w:sz w:val="24"/>
          <w:szCs w:val="24"/>
        </w:rPr>
        <w:t xml:space="preserve"> –</w:t>
      </w:r>
      <w:r w:rsidRPr="678F134B" w:rsidR="00453450">
        <w:rPr>
          <w:sz w:val="24"/>
          <w:szCs w:val="24"/>
        </w:rPr>
        <w:t xml:space="preserve"> </w:t>
      </w:r>
      <w:r w:rsidRPr="678F134B" w:rsidR="1A29E02F">
        <w:rPr>
          <w:sz w:val="24"/>
          <w:szCs w:val="24"/>
        </w:rPr>
        <w:t xml:space="preserve">Программный </w:t>
      </w:r>
      <w:r w:rsidRPr="678F134B" w:rsidR="1A29E02F">
        <w:rPr>
          <w:sz w:val="24"/>
          <w:szCs w:val="24"/>
        </w:rPr>
        <w:t>код</w:t>
      </w:r>
      <w:r w:rsidRPr="678F134B" w:rsidR="5F547A51">
        <w:rPr>
          <w:sz w:val="24"/>
          <w:szCs w:val="24"/>
        </w:rPr>
        <w:t>(</w:t>
      </w:r>
      <w:r w:rsidRPr="678F134B" w:rsidR="5F547A51">
        <w:rPr>
          <w:sz w:val="24"/>
          <w:szCs w:val="24"/>
        </w:rPr>
        <w:t>пункт 1)</w:t>
      </w:r>
    </w:p>
    <w:p w:rsidR="00453450" w:rsidP="00453450" w:rsidRDefault="00453450" w14:paraId="61AB3D62" w14:textId="5C433216">
      <w:pPr>
        <w:rPr>
          <w:sz w:val="28"/>
          <w:szCs w:val="28"/>
        </w:rPr>
      </w:pPr>
    </w:p>
    <w:p w:rsidR="00453450" w:rsidP="4D05C2C1" w:rsidRDefault="00E17709" w14:paraId="015EC840" w14:textId="41DDE614">
      <w:pPr>
        <w:pStyle w:val="a"/>
        <w:jc w:val="center"/>
      </w:pPr>
      <w:r w:rsidR="4A1881E1">
        <w:drawing>
          <wp:inline wp14:editId="0BEC98EE" wp14:anchorId="4891098F">
            <wp:extent cx="2257425" cy="1133475"/>
            <wp:effectExtent l="0" t="0" r="0" b="0"/>
            <wp:docPr id="8853881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01215ff31642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Pr="00EC536C" w:rsidR="00453450" w:rsidP="678F134B" w:rsidRDefault="00453450" w14:paraId="2C34E517" w14:textId="4830BCB8">
      <w:pPr>
        <w:pStyle w:val="a"/>
        <w:jc w:val="center"/>
        <w:rPr>
          <w:sz w:val="24"/>
          <w:szCs w:val="24"/>
        </w:rPr>
      </w:pPr>
      <w:r w:rsidRPr="678F134B" w:rsidR="00453450">
        <w:rPr>
          <w:sz w:val="24"/>
          <w:szCs w:val="24"/>
        </w:rPr>
        <w:t xml:space="preserve">Рисунок </w:t>
      </w:r>
      <w:r w:rsidRPr="678F134B" w:rsidR="00453450">
        <w:rPr>
          <w:sz w:val="24"/>
          <w:szCs w:val="24"/>
        </w:rPr>
        <w:t xml:space="preserve">4 </w:t>
      </w:r>
      <w:r w:rsidRPr="678F134B" w:rsidR="00453450">
        <w:rPr>
          <w:sz w:val="24"/>
          <w:szCs w:val="24"/>
        </w:rPr>
        <w:t>–</w:t>
      </w:r>
      <w:r w:rsidRPr="678F134B" w:rsidR="00453450">
        <w:rPr>
          <w:sz w:val="24"/>
          <w:szCs w:val="24"/>
        </w:rPr>
        <w:t xml:space="preserve"> </w:t>
      </w:r>
      <w:r w:rsidRPr="678F134B" w:rsidR="1B538C8E">
        <w:rPr>
          <w:sz w:val="24"/>
          <w:szCs w:val="24"/>
        </w:rPr>
        <w:t xml:space="preserve">Программный </w:t>
      </w:r>
      <w:r w:rsidRPr="678F134B" w:rsidR="1B538C8E">
        <w:rPr>
          <w:sz w:val="24"/>
          <w:szCs w:val="24"/>
        </w:rPr>
        <w:t>код(</w:t>
      </w:r>
      <w:r w:rsidRPr="678F134B" w:rsidR="1B538C8E">
        <w:rPr>
          <w:sz w:val="24"/>
          <w:szCs w:val="24"/>
        </w:rPr>
        <w:t>пункт 2)</w:t>
      </w:r>
    </w:p>
    <w:p w:rsidR="678F134B" w:rsidP="678F134B" w:rsidRDefault="678F134B" w14:paraId="7733D038" w14:textId="1EF764C2">
      <w:pPr>
        <w:pStyle w:val="a"/>
        <w:jc w:val="center"/>
        <w:rPr>
          <w:sz w:val="24"/>
          <w:szCs w:val="24"/>
        </w:rPr>
      </w:pPr>
    </w:p>
    <w:p w:rsidR="678F134B" w:rsidP="678F134B" w:rsidRDefault="678F134B" w14:paraId="126BA1CA" w14:textId="349E1A1B">
      <w:pPr>
        <w:pStyle w:val="a"/>
        <w:jc w:val="center"/>
        <w:rPr>
          <w:sz w:val="24"/>
          <w:szCs w:val="24"/>
        </w:rPr>
      </w:pPr>
    </w:p>
    <w:p w:rsidR="6B4A416A" w:rsidP="678F134B" w:rsidRDefault="6B4A416A" w14:paraId="371F6F33" w14:textId="0BF55378">
      <w:pPr>
        <w:pStyle w:val="a"/>
        <w:jc w:val="center"/>
      </w:pPr>
      <w:r w:rsidR="6B4A416A">
        <w:drawing>
          <wp:inline wp14:editId="5E974D2A" wp14:anchorId="0889C199">
            <wp:extent cx="4572000" cy="1343025"/>
            <wp:effectExtent l="0" t="0" r="0" b="0"/>
            <wp:docPr id="1712344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248e50e50742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538C8E" w:rsidP="678F134B" w:rsidRDefault="1B538C8E" w14:paraId="4B907204" w14:textId="4059F3C1">
      <w:pPr>
        <w:pStyle w:val="a"/>
        <w:jc w:val="center"/>
        <w:rPr>
          <w:sz w:val="24"/>
          <w:szCs w:val="24"/>
        </w:rPr>
      </w:pPr>
      <w:r w:rsidRPr="678F134B" w:rsidR="1B538C8E">
        <w:rPr>
          <w:sz w:val="24"/>
          <w:szCs w:val="24"/>
        </w:rPr>
        <w:t xml:space="preserve">Рисунок 5 – Программный </w:t>
      </w:r>
      <w:r w:rsidRPr="678F134B" w:rsidR="1B538C8E">
        <w:rPr>
          <w:sz w:val="24"/>
          <w:szCs w:val="24"/>
        </w:rPr>
        <w:t>код(</w:t>
      </w:r>
      <w:r w:rsidRPr="678F134B" w:rsidR="1B538C8E">
        <w:rPr>
          <w:sz w:val="24"/>
          <w:szCs w:val="24"/>
        </w:rPr>
        <w:t>пункт 3)</w:t>
      </w:r>
    </w:p>
    <w:p w:rsidR="23889038" w:rsidP="678F134B" w:rsidRDefault="23889038" w14:paraId="4925B4D2" w14:textId="1FFC05C4">
      <w:pPr>
        <w:pStyle w:val="a"/>
        <w:jc w:val="center"/>
      </w:pPr>
      <w:r w:rsidRPr="678F134B" w:rsidR="23889038">
        <w:rPr>
          <w:sz w:val="28"/>
          <w:szCs w:val="28"/>
        </w:rPr>
        <w:t xml:space="preserve">      </w:t>
      </w:r>
      <w:r w:rsidR="23889038">
        <w:drawing>
          <wp:inline wp14:editId="1662DDC0" wp14:anchorId="411D9D9C">
            <wp:extent cx="4572000" cy="2152650"/>
            <wp:effectExtent l="0" t="0" r="0" b="0"/>
            <wp:docPr id="21349388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29adee51dd40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538C8E" w:rsidP="678F134B" w:rsidRDefault="1B538C8E" w14:paraId="04AB6B39" w14:textId="4EABC2E7">
      <w:pPr>
        <w:pStyle w:val="a"/>
        <w:jc w:val="left"/>
      </w:pPr>
      <w:r>
        <w:br/>
      </w:r>
    </w:p>
    <w:p w:rsidR="1B538C8E" w:rsidP="678F134B" w:rsidRDefault="1B538C8E" w14:paraId="5F45A11F" w14:textId="25759C57">
      <w:pPr>
        <w:pStyle w:val="a"/>
        <w:jc w:val="center"/>
        <w:rPr>
          <w:sz w:val="24"/>
          <w:szCs w:val="24"/>
        </w:rPr>
      </w:pPr>
      <w:r w:rsidRPr="678F134B" w:rsidR="1B538C8E">
        <w:rPr>
          <w:sz w:val="24"/>
          <w:szCs w:val="24"/>
        </w:rPr>
        <w:t xml:space="preserve">Рисунок 6 – Программный </w:t>
      </w:r>
      <w:r w:rsidRPr="678F134B" w:rsidR="1B538C8E">
        <w:rPr>
          <w:sz w:val="24"/>
          <w:szCs w:val="24"/>
        </w:rPr>
        <w:t>код(</w:t>
      </w:r>
      <w:r w:rsidRPr="678F134B" w:rsidR="1B538C8E">
        <w:rPr>
          <w:sz w:val="24"/>
          <w:szCs w:val="24"/>
        </w:rPr>
        <w:t>пункт 4)</w:t>
      </w:r>
    </w:p>
    <w:p w:rsidR="678F134B" w:rsidP="678F134B" w:rsidRDefault="678F134B" w14:paraId="7F9B34CE" w14:textId="4CD4E690">
      <w:pPr>
        <w:pStyle w:val="a"/>
        <w:jc w:val="center"/>
        <w:rPr>
          <w:sz w:val="24"/>
          <w:szCs w:val="24"/>
        </w:rPr>
      </w:pPr>
    </w:p>
    <w:p w:rsidR="09419935" w:rsidP="678F134B" w:rsidRDefault="09419935" w14:paraId="20CDEC7A" w14:textId="2F59073B">
      <w:pPr>
        <w:pStyle w:val="a"/>
        <w:jc w:val="center"/>
      </w:pPr>
      <w:r w:rsidR="09419935">
        <w:drawing>
          <wp:inline wp14:editId="7B27A760" wp14:anchorId="23E5BFB0">
            <wp:extent cx="3743325" cy="561975"/>
            <wp:effectExtent l="0" t="0" r="0" b="0"/>
            <wp:docPr id="13001020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549ab4fbef40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8F134B" w:rsidP="678F134B" w:rsidRDefault="678F134B" w14:paraId="36D2C2D4" w14:textId="1C0D48F1">
      <w:pPr>
        <w:pStyle w:val="a"/>
        <w:jc w:val="center"/>
      </w:pPr>
    </w:p>
    <w:p w:rsidR="1B538C8E" w:rsidP="678F134B" w:rsidRDefault="1B538C8E" w14:paraId="54D2F42D" w14:textId="639DB995">
      <w:pPr>
        <w:pStyle w:val="a"/>
        <w:jc w:val="center"/>
        <w:rPr>
          <w:sz w:val="24"/>
          <w:szCs w:val="24"/>
        </w:rPr>
      </w:pPr>
      <w:r w:rsidRPr="678F134B" w:rsidR="1B538C8E">
        <w:rPr>
          <w:sz w:val="24"/>
          <w:szCs w:val="24"/>
        </w:rPr>
        <w:t xml:space="preserve">Рисунок 7 – Программный </w:t>
      </w:r>
      <w:r w:rsidRPr="678F134B" w:rsidR="1B538C8E">
        <w:rPr>
          <w:sz w:val="24"/>
          <w:szCs w:val="24"/>
        </w:rPr>
        <w:t>код(</w:t>
      </w:r>
      <w:r w:rsidRPr="678F134B" w:rsidR="1B538C8E">
        <w:rPr>
          <w:sz w:val="24"/>
          <w:szCs w:val="24"/>
        </w:rPr>
        <w:t>пункт 5)</w:t>
      </w:r>
    </w:p>
    <w:p w:rsidR="678F134B" w:rsidP="678F134B" w:rsidRDefault="678F134B" w14:paraId="1190E80C" w14:textId="5C433216">
      <w:pPr>
        <w:rPr>
          <w:sz w:val="28"/>
          <w:szCs w:val="28"/>
        </w:rPr>
      </w:pPr>
    </w:p>
    <w:p w:rsidR="15AF392C" w:rsidP="678F134B" w:rsidRDefault="15AF392C" w14:paraId="38950F0E" w14:textId="5133378E">
      <w:pPr>
        <w:pStyle w:val="a"/>
        <w:jc w:val="center"/>
      </w:pPr>
      <w:r w:rsidR="15AF392C">
        <w:drawing>
          <wp:inline wp14:editId="6717EC18" wp14:anchorId="6628840F">
            <wp:extent cx="4572000" cy="1447800"/>
            <wp:effectExtent l="0" t="0" r="0" b="0"/>
            <wp:docPr id="9282572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7c5e697ca742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1B538C8E" w:rsidP="678F134B" w:rsidRDefault="1B538C8E" w14:paraId="14730443" w14:textId="7F2A9EA0">
      <w:pPr>
        <w:pStyle w:val="a"/>
        <w:jc w:val="center"/>
        <w:rPr>
          <w:sz w:val="24"/>
          <w:szCs w:val="24"/>
        </w:rPr>
      </w:pPr>
      <w:r w:rsidRPr="678F134B" w:rsidR="1B538C8E">
        <w:rPr>
          <w:sz w:val="24"/>
          <w:szCs w:val="24"/>
        </w:rPr>
        <w:t xml:space="preserve">Рисунок 8 – Программный </w:t>
      </w:r>
      <w:r w:rsidRPr="678F134B" w:rsidR="1B538C8E">
        <w:rPr>
          <w:sz w:val="24"/>
          <w:szCs w:val="24"/>
        </w:rPr>
        <w:t>код(</w:t>
      </w:r>
      <w:r w:rsidRPr="678F134B" w:rsidR="1B538C8E">
        <w:rPr>
          <w:sz w:val="24"/>
          <w:szCs w:val="24"/>
        </w:rPr>
        <w:t>пункт 6)</w:t>
      </w:r>
    </w:p>
    <w:p w:rsidR="678F134B" w:rsidP="678F134B" w:rsidRDefault="678F134B" w14:paraId="2037E128" w14:textId="70DB888D">
      <w:pPr>
        <w:pStyle w:val="a"/>
        <w:jc w:val="center"/>
        <w:rPr>
          <w:sz w:val="24"/>
          <w:szCs w:val="24"/>
        </w:rPr>
      </w:pPr>
    </w:p>
    <w:p w:rsidR="057A135B" w:rsidP="678F134B" w:rsidRDefault="057A135B" w14:paraId="40693525" w14:textId="59675CDB">
      <w:pPr>
        <w:pStyle w:val="a"/>
        <w:jc w:val="center"/>
      </w:pPr>
      <w:r w:rsidR="057A135B">
        <w:drawing>
          <wp:inline wp14:editId="3EAC0373" wp14:anchorId="78AD655C">
            <wp:extent cx="4572000" cy="1123950"/>
            <wp:effectExtent l="0" t="0" r="0" b="0"/>
            <wp:docPr id="17055273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e20ffafab842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538C8E" w:rsidP="678F134B" w:rsidRDefault="1B538C8E" w14:paraId="23069571" w14:textId="62D4DDD3">
      <w:pPr>
        <w:pStyle w:val="a"/>
        <w:jc w:val="center"/>
        <w:rPr>
          <w:sz w:val="24"/>
          <w:szCs w:val="24"/>
        </w:rPr>
      </w:pPr>
      <w:r w:rsidRPr="678F134B" w:rsidR="1B538C8E">
        <w:rPr>
          <w:sz w:val="24"/>
          <w:szCs w:val="24"/>
        </w:rPr>
        <w:t xml:space="preserve">Рисунок 9 – Программный </w:t>
      </w:r>
      <w:r w:rsidRPr="678F134B" w:rsidR="1B538C8E">
        <w:rPr>
          <w:sz w:val="24"/>
          <w:szCs w:val="24"/>
        </w:rPr>
        <w:t>код(</w:t>
      </w:r>
      <w:r w:rsidRPr="678F134B" w:rsidR="1B538C8E">
        <w:rPr>
          <w:sz w:val="24"/>
          <w:szCs w:val="24"/>
        </w:rPr>
        <w:t>пункт 7)</w:t>
      </w:r>
    </w:p>
    <w:p w:rsidR="678F134B" w:rsidP="678F134B" w:rsidRDefault="678F134B" w14:paraId="06A3B7D4" w14:textId="5C433216">
      <w:pPr>
        <w:rPr>
          <w:sz w:val="28"/>
          <w:szCs w:val="28"/>
        </w:rPr>
      </w:pPr>
    </w:p>
    <w:p w:rsidR="21D6A7A9" w:rsidP="678F134B" w:rsidRDefault="21D6A7A9" w14:paraId="24F33DDF" w14:textId="0CAF245A">
      <w:pPr>
        <w:pStyle w:val="a"/>
        <w:jc w:val="center"/>
      </w:pPr>
      <w:r w:rsidR="21D6A7A9">
        <w:drawing>
          <wp:inline wp14:editId="52E9F74A" wp14:anchorId="5B766514">
            <wp:extent cx="4572000" cy="1181100"/>
            <wp:effectExtent l="0" t="0" r="0" b="0"/>
            <wp:docPr id="7634900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a37e2b1a8d46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53C564FC" w:rsidP="678F134B" w:rsidRDefault="53C564FC" w14:paraId="320C87FB" w14:textId="5DABE2BE">
      <w:pPr>
        <w:pStyle w:val="a"/>
        <w:jc w:val="center"/>
      </w:pPr>
      <w:r w:rsidR="53C564FC">
        <w:drawing>
          <wp:inline wp14:editId="404273BE" wp14:anchorId="7C8EE64B">
            <wp:extent cx="4572000" cy="1162050"/>
            <wp:effectExtent l="0" t="0" r="0" b="0"/>
            <wp:docPr id="10123866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4d9c1bf3ab42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538C8E" w:rsidP="678F134B" w:rsidRDefault="1B538C8E" w14:paraId="47B05ABB" w14:textId="286028D4">
      <w:pPr>
        <w:pStyle w:val="a"/>
        <w:jc w:val="center"/>
        <w:rPr>
          <w:sz w:val="24"/>
          <w:szCs w:val="24"/>
        </w:rPr>
      </w:pPr>
      <w:r w:rsidRPr="678F134B" w:rsidR="1B538C8E">
        <w:rPr>
          <w:sz w:val="24"/>
          <w:szCs w:val="24"/>
        </w:rPr>
        <w:t xml:space="preserve">Рисунок 10 – Программный </w:t>
      </w:r>
      <w:r w:rsidRPr="678F134B" w:rsidR="1B538C8E">
        <w:rPr>
          <w:sz w:val="24"/>
          <w:szCs w:val="24"/>
        </w:rPr>
        <w:t>код(</w:t>
      </w:r>
      <w:r w:rsidRPr="678F134B" w:rsidR="1B538C8E">
        <w:rPr>
          <w:sz w:val="24"/>
          <w:szCs w:val="24"/>
        </w:rPr>
        <w:t>пункт 8)</w:t>
      </w:r>
    </w:p>
    <w:p w:rsidR="678F134B" w:rsidP="678F134B" w:rsidRDefault="678F134B" w14:paraId="7B67904A" w14:textId="21A66B6C">
      <w:pPr>
        <w:pStyle w:val="a"/>
        <w:jc w:val="center"/>
        <w:rPr>
          <w:sz w:val="24"/>
          <w:szCs w:val="24"/>
        </w:rPr>
      </w:pPr>
    </w:p>
    <w:p w:rsidR="678F134B" w:rsidP="678F134B" w:rsidRDefault="678F134B" w14:paraId="598605C2" w14:textId="74C08775">
      <w:pPr>
        <w:pStyle w:val="a"/>
        <w:jc w:val="center"/>
        <w:rPr>
          <w:sz w:val="24"/>
          <w:szCs w:val="24"/>
        </w:rPr>
      </w:pPr>
    </w:p>
    <w:p w:rsidR="07C0F4EF" w:rsidP="678F134B" w:rsidRDefault="07C0F4EF" w14:paraId="6A078D2C" w14:textId="52C4CCAE">
      <w:pPr>
        <w:pStyle w:val="a"/>
        <w:jc w:val="center"/>
      </w:pPr>
      <w:r w:rsidR="07C0F4EF">
        <w:drawing>
          <wp:inline wp14:editId="438037AA" wp14:anchorId="61BE6D32">
            <wp:extent cx="4572000" cy="2819400"/>
            <wp:effectExtent l="0" t="0" r="0" b="0"/>
            <wp:docPr id="8369316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cd4ce8711644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8F134B" w:rsidP="678F134B" w:rsidRDefault="678F134B" w14:paraId="13A7FAB6" w14:textId="7419BDBE">
      <w:pPr>
        <w:pStyle w:val="a"/>
        <w:jc w:val="center"/>
      </w:pPr>
    </w:p>
    <w:p w:rsidR="26CEDCEF" w:rsidP="678F134B" w:rsidRDefault="26CEDCEF" w14:paraId="23FBC3A5" w14:textId="45E9C1B3">
      <w:pPr>
        <w:pStyle w:val="a"/>
        <w:jc w:val="center"/>
        <w:rPr>
          <w:sz w:val="24"/>
          <w:szCs w:val="24"/>
        </w:rPr>
      </w:pPr>
      <w:r w:rsidRPr="678F134B" w:rsidR="26CEDCEF">
        <w:rPr>
          <w:sz w:val="24"/>
          <w:szCs w:val="24"/>
        </w:rPr>
        <w:t>Рисунок 11 - Результат работы</w:t>
      </w:r>
    </w:p>
    <w:p w:rsidR="00D43127" w:rsidP="00C203F3" w:rsidRDefault="00D43127" w14:paraId="66055950" w14:textId="76402E85">
      <w:pPr>
        <w:pStyle w:val="Basestyle"/>
        <w:spacing w:line="340" w:lineRule="exact"/>
        <w:ind w:firstLine="709"/>
      </w:pPr>
    </w:p>
    <w:p w:rsidRPr="000126A4" w:rsidR="00D43127" w:rsidP="000126A4" w:rsidRDefault="00D43127" w14:paraId="1745AA11" w14:textId="65CBD600">
      <w:pPr>
        <w:pStyle w:val="Basestyle"/>
        <w:spacing w:line="340" w:lineRule="exact"/>
        <w:jc w:val="center"/>
        <w:rPr>
          <w:b w:val="1"/>
          <w:bCs w:val="1"/>
        </w:rPr>
      </w:pPr>
      <w:r w:rsidRPr="678F134B" w:rsidR="00D43127">
        <w:rPr>
          <w:b w:val="1"/>
          <w:bCs w:val="1"/>
        </w:rPr>
        <w:t>Задание 3.</w:t>
      </w:r>
      <w:r w:rsidRPr="678F134B" w:rsidR="10219F59">
        <w:rPr>
          <w:b w:val="1"/>
          <w:bCs w:val="1"/>
        </w:rPr>
        <w:t xml:space="preserve"> Объектно-ориентированное программирование</w:t>
      </w:r>
    </w:p>
    <w:p w:rsidR="00D43127" w:rsidP="00C203F3" w:rsidRDefault="00D43127" w14:paraId="2D6CBC71" w14:textId="3F860F92">
      <w:pPr>
        <w:pStyle w:val="Basestyle"/>
        <w:spacing w:line="340" w:lineRule="exact"/>
        <w:ind w:firstLine="709"/>
      </w:pPr>
    </w:p>
    <w:p w:rsidR="10219F59" w:rsidP="678F134B" w:rsidRDefault="10219F59" w14:paraId="31847CAB" w14:textId="11F53838">
      <w:pPr>
        <w:pStyle w:val="Basestyle"/>
        <w:spacing w:line="340" w:lineRule="exact"/>
        <w:ind w:firstLine="709"/>
      </w:pPr>
      <w:r w:rsidRPr="678F134B" w:rsidR="10219F59">
        <w:rPr>
          <w:noProof w:val="0"/>
          <w:lang w:val="ru-RU"/>
        </w:rPr>
        <w:t>Опишите класс для работы со вложенной последовательностью целых чисел размером n x m. Включите в описание класса методы ввода элементов последовательности с клавиатуры, вывода на экран, вычисления суммы элементов i-го столбца, а также свойства: для вычисления количества нулевых элементов и позволяющее установить значение всех элементов главной диагонали последовательности равным скаляру.</w:t>
      </w:r>
    </w:p>
    <w:p w:rsidR="4D05C2C1" w:rsidP="4D05C2C1" w:rsidRDefault="4D05C2C1" w14:paraId="72F2325E" w14:textId="6E0F05D2">
      <w:pPr>
        <w:pStyle w:val="Basestyle"/>
        <w:spacing w:line="340" w:lineRule="exact"/>
        <w:ind w:firstLine="709"/>
      </w:pPr>
    </w:p>
    <w:p w:rsidR="4D05C2C1" w:rsidP="4D05C2C1" w:rsidRDefault="4D05C2C1" w14:paraId="037DC46F" w14:textId="17321CB5">
      <w:pPr>
        <w:pStyle w:val="Basestyle"/>
        <w:spacing w:line="340" w:lineRule="exact"/>
        <w:ind w:firstLine="709"/>
      </w:pPr>
    </w:p>
    <w:p w:rsidRPr="000126A4" w:rsidR="00D43127" w:rsidP="000126A4" w:rsidRDefault="00D43127" w14:paraId="2F5C1425" w14:textId="0FB8B5AF">
      <w:pPr>
        <w:pStyle w:val="Basestyle"/>
        <w:spacing w:line="340" w:lineRule="exact"/>
        <w:jc w:val="center"/>
        <w:rPr>
          <w:b/>
          <w:bCs/>
        </w:rPr>
      </w:pPr>
      <w:r w:rsidRPr="000126A4">
        <w:rPr>
          <w:b/>
          <w:bCs/>
        </w:rPr>
        <w:t>Решение</w:t>
      </w:r>
    </w:p>
    <w:p w:rsidR="00551269" w:rsidP="4D05C2C1" w:rsidRDefault="00551269" w14:paraId="10A212FF" w14:noSpellErr="1" w14:textId="0687723E">
      <w:pPr>
        <w:pStyle w:val="a"/>
        <w:rPr>
          <w:sz w:val="28"/>
          <w:szCs w:val="28"/>
        </w:rPr>
      </w:pPr>
    </w:p>
    <w:p w:rsidR="00D32AD3" w:rsidP="4D05C2C1" w:rsidRDefault="00E17709" w14:paraId="5DEAA739" w14:textId="4D9AFE28">
      <w:pPr>
        <w:pStyle w:val="a"/>
        <w:jc w:val="center"/>
      </w:pPr>
      <w:r w:rsidR="43ED8674">
        <w:drawing>
          <wp:inline wp14:editId="5B83D9E3" wp14:anchorId="76EF6B11">
            <wp:extent cx="3619500" cy="4572000"/>
            <wp:effectExtent l="0" t="0" r="0" b="0"/>
            <wp:docPr id="14768409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ad4acea29c4a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Pr="00EC536C" w:rsidR="00D32AD3" w:rsidP="00D32AD3" w:rsidRDefault="00D32AD3" w14:paraId="0E1E26A1" w14:textId="24B28DE0">
      <w:pPr>
        <w:jc w:val="center"/>
        <w:rPr>
          <w:sz w:val="24"/>
          <w:szCs w:val="24"/>
        </w:rPr>
      </w:pPr>
      <w:r w:rsidRPr="678F134B" w:rsidR="00D32AD3">
        <w:rPr>
          <w:sz w:val="24"/>
          <w:szCs w:val="24"/>
        </w:rPr>
        <w:t xml:space="preserve">Рисунок </w:t>
      </w:r>
      <w:r w:rsidRPr="678F134B" w:rsidR="00D32AD3">
        <w:rPr>
          <w:sz w:val="24"/>
          <w:szCs w:val="24"/>
        </w:rPr>
        <w:t>5</w:t>
      </w:r>
      <w:r w:rsidRPr="678F134B" w:rsidR="00D32AD3">
        <w:rPr>
          <w:sz w:val="24"/>
          <w:szCs w:val="24"/>
        </w:rPr>
        <w:t xml:space="preserve"> –</w:t>
      </w:r>
      <w:r w:rsidRPr="678F134B" w:rsidR="00D32AD3">
        <w:rPr>
          <w:sz w:val="24"/>
          <w:szCs w:val="24"/>
        </w:rPr>
        <w:t xml:space="preserve"> </w:t>
      </w:r>
      <w:r w:rsidRPr="678F134B" w:rsidR="4DE14DCA">
        <w:rPr>
          <w:sz w:val="24"/>
          <w:szCs w:val="24"/>
        </w:rPr>
        <w:t>Программный код</w:t>
      </w:r>
    </w:p>
    <w:p w:rsidR="00AE0C22" w:rsidP="4D05C2C1" w:rsidRDefault="00AE0C22" w14:paraId="4FE39B4B" w14:noSpellErr="1" w14:textId="2E9A083D">
      <w:pPr>
        <w:pStyle w:val="a"/>
        <w:rPr>
          <w:sz w:val="28"/>
          <w:szCs w:val="28"/>
        </w:rPr>
      </w:pPr>
    </w:p>
    <w:p w:rsidR="00D32AD3" w:rsidP="4D05C2C1" w:rsidRDefault="009374A4" w14:paraId="1F14841F" w14:textId="336E33D4">
      <w:pPr>
        <w:pStyle w:val="a"/>
        <w:jc w:val="center"/>
      </w:pPr>
      <w:r w:rsidR="31C2278C">
        <w:drawing>
          <wp:inline wp14:editId="55D26D88" wp14:anchorId="66C4BD63">
            <wp:extent cx="3867150" cy="4572000"/>
            <wp:effectExtent l="0" t="0" r="0" b="0"/>
            <wp:docPr id="20406575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40ddbcfafb45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Pr="00EC536C" w:rsidR="00D32AD3" w:rsidP="00D32AD3" w:rsidRDefault="00D32AD3" w14:paraId="711D67C9" w14:textId="66E615AD">
      <w:pPr>
        <w:jc w:val="center"/>
        <w:rPr>
          <w:sz w:val="24"/>
          <w:szCs w:val="24"/>
        </w:rPr>
      </w:pPr>
      <w:r w:rsidRPr="678F134B" w:rsidR="00D32AD3">
        <w:rPr>
          <w:sz w:val="24"/>
          <w:szCs w:val="24"/>
        </w:rPr>
        <w:t xml:space="preserve">Рисунок </w:t>
      </w:r>
      <w:r w:rsidRPr="678F134B" w:rsidR="00D32AD3">
        <w:rPr>
          <w:sz w:val="24"/>
          <w:szCs w:val="24"/>
        </w:rPr>
        <w:t xml:space="preserve">6 </w:t>
      </w:r>
      <w:r w:rsidRPr="678F134B" w:rsidR="00D32AD3">
        <w:rPr>
          <w:sz w:val="24"/>
          <w:szCs w:val="24"/>
        </w:rPr>
        <w:t>–</w:t>
      </w:r>
      <w:r w:rsidRPr="678F134B" w:rsidR="00D32AD3">
        <w:rPr>
          <w:sz w:val="24"/>
          <w:szCs w:val="24"/>
        </w:rPr>
        <w:t xml:space="preserve"> </w:t>
      </w:r>
      <w:r w:rsidRPr="678F134B" w:rsidR="74F11D02">
        <w:rPr>
          <w:sz w:val="24"/>
          <w:szCs w:val="24"/>
        </w:rPr>
        <w:t>Результат работы</w:t>
      </w:r>
    </w:p>
    <w:p w:rsidR="00C203F3" w:rsidRDefault="00C203F3" w14:paraId="302FCA80" w14:textId="34785E94">
      <w:pPr>
        <w:rPr>
          <w:sz w:val="28"/>
          <w:szCs w:val="28"/>
        </w:rPr>
      </w:pPr>
      <w:r>
        <w:br w:type="page"/>
      </w:r>
    </w:p>
    <w:p w:rsidR="00C203F3" w:rsidP="00D6054B" w:rsidRDefault="005C76FD" w14:paraId="08D11196" w14:textId="47FEF8C3">
      <w:pPr>
        <w:pStyle w:val="1"/>
      </w:pPr>
      <w:bookmarkStart w:name="_Toc145494887" w:id="2"/>
      <w:r>
        <w:rPr>
          <w:caps w:val="0"/>
        </w:rPr>
        <w:t>Заключение</w:t>
      </w:r>
      <w:bookmarkEnd w:id="2"/>
    </w:p>
    <w:p w:rsidR="00C203F3" w:rsidP="00C203F3" w:rsidRDefault="00C203F3" w14:paraId="5659433C" w14:textId="39754291">
      <w:pPr>
        <w:pStyle w:val="Basestyle"/>
        <w:spacing w:line="340" w:lineRule="exact"/>
        <w:ind w:left="709"/>
      </w:pPr>
    </w:p>
    <w:p w:rsidR="00C203F3" w:rsidP="00C203F3" w:rsidRDefault="00C203F3" w14:paraId="6287927C" w14:textId="0E6D468F">
      <w:pPr>
        <w:pStyle w:val="Basestyle"/>
        <w:spacing w:line="340" w:lineRule="exact"/>
        <w:ind w:firstLine="709"/>
      </w:pPr>
      <w:r w:rsidR="00C203F3">
        <w:rPr/>
        <w:t xml:space="preserve">В ходе данного исследования были изучены и охвачены основные аспекты </w:t>
      </w:r>
      <w:r w:rsidR="614FEAFB">
        <w:rPr/>
        <w:t xml:space="preserve">работы с </w:t>
      </w:r>
      <w:r w:rsidR="584B7690">
        <w:rPr/>
        <w:t xml:space="preserve">классами </w:t>
      </w:r>
      <w:r w:rsidR="614FEAFB">
        <w:rPr/>
        <w:t xml:space="preserve">и </w:t>
      </w:r>
      <w:r w:rsidR="529458EB">
        <w:rPr/>
        <w:t xml:space="preserve">модулями </w:t>
      </w:r>
      <w:r w:rsidR="00C203F3">
        <w:rPr/>
        <w:t>на языке Python. Проведенная работа позволяет сделать следующие выводы:</w:t>
      </w:r>
    </w:p>
    <w:p w:rsidR="561DF237" w:rsidP="678F134B" w:rsidRDefault="561DF237" w14:paraId="03679A78" w14:textId="3BD931A0">
      <w:pPr>
        <w:pStyle w:val="Basestyle"/>
        <w:numPr>
          <w:ilvl w:val="0"/>
          <w:numId w:val="3"/>
        </w:numPr>
        <w:spacing w:line="340" w:lineRule="exact"/>
        <w:ind w:left="0" w:firstLine="709"/>
        <w:rPr>
          <w:sz w:val="28"/>
          <w:szCs w:val="28"/>
        </w:rPr>
      </w:pPr>
      <w:r w:rsidRPr="678F134B" w:rsidR="561DF237">
        <w:rPr>
          <w:sz w:val="28"/>
          <w:szCs w:val="28"/>
        </w:rPr>
        <w:t>Класс в Python - это шаблон, с помощью которого удобно описывать однотипные объекты</w:t>
      </w:r>
    </w:p>
    <w:p w:rsidR="561DF237" w:rsidP="678F134B" w:rsidRDefault="561DF237" w14:paraId="36DC379A" w14:textId="1412A4B8">
      <w:pPr>
        <w:pStyle w:val="Basestyle"/>
        <w:numPr>
          <w:ilvl w:val="0"/>
          <w:numId w:val="3"/>
        </w:numPr>
        <w:bidi w:val="0"/>
        <w:spacing w:before="0" w:beforeAutospacing="off" w:after="0" w:afterAutospacing="off" w:line="340" w:lineRule="exact"/>
        <w:ind w:left="0" w:right="0" w:firstLine="709"/>
        <w:jc w:val="both"/>
        <w:rPr>
          <w:sz w:val="28"/>
          <w:szCs w:val="28"/>
        </w:rPr>
      </w:pPr>
      <w:r w:rsidRPr="678F134B" w:rsidR="561DF237">
        <w:rPr>
          <w:sz w:val="28"/>
          <w:szCs w:val="28"/>
        </w:rPr>
        <w:t>Модуль — это файл, содержащий определения функций, классов и переменных, а также исполняемый код.</w:t>
      </w:r>
    </w:p>
    <w:p w:rsidR="005505BC" w:rsidRDefault="005505BC" w14:paraId="5C908C2D" w14:textId="1C2A9F50">
      <w:pPr>
        <w:rPr>
          <w:sz w:val="28"/>
          <w:szCs w:val="28"/>
        </w:rPr>
      </w:pPr>
      <w:r>
        <w:br w:type="page"/>
      </w:r>
    </w:p>
    <w:p w:rsidRPr="005505BC" w:rsidR="00C203F3" w:rsidP="005505BC" w:rsidRDefault="005C76FD" w14:paraId="2A2E7DCE" w14:textId="2FE6A5BF">
      <w:pPr>
        <w:pStyle w:val="1"/>
        <w:rPr>
          <w:szCs w:val="28"/>
        </w:rPr>
      </w:pPr>
      <w:bookmarkStart w:name="_Toc145494888" w:id="3"/>
      <w:r w:rsidRPr="005505BC">
        <w:rPr>
          <w:caps w:val="0"/>
        </w:rPr>
        <w:t>Список использованных источников</w:t>
      </w:r>
      <w:bookmarkEnd w:id="3"/>
    </w:p>
    <w:p w:rsidR="005505BC" w:rsidP="00C203F3" w:rsidRDefault="005505BC" w14:paraId="5E5F0745" w14:textId="7EA6D275">
      <w:pPr>
        <w:pStyle w:val="Basestyle"/>
        <w:spacing w:line="340" w:lineRule="exact"/>
        <w:ind w:left="709"/>
      </w:pPr>
    </w:p>
    <w:p w:rsidR="005505BC" w:rsidP="009B5089" w:rsidRDefault="009B5089" w14:paraId="60E4BE06" w14:textId="29C4B8CC">
      <w:pPr>
        <w:pStyle w:val="Basestyle"/>
        <w:numPr>
          <w:ilvl w:val="0"/>
          <w:numId w:val="4"/>
        </w:numPr>
        <w:spacing w:line="340" w:lineRule="exact"/>
        <w:ind w:left="0" w:firstLine="709"/>
      </w:pPr>
      <w:r w:rsidRPr="009B5089">
        <w:t>Электронный курс образовательной программы по дисциплине «</w:t>
      </w:r>
      <w:r>
        <w:t xml:space="preserve">язык </w:t>
      </w:r>
      <w:r>
        <w:rPr>
          <w:lang w:val="en-US"/>
        </w:rPr>
        <w:t>Python</w:t>
      </w:r>
      <w:r w:rsidRPr="009B5089">
        <w:t xml:space="preserve"> </w:t>
      </w:r>
      <w:r>
        <w:t>для анализа данных</w:t>
      </w:r>
      <w:r w:rsidRPr="009B5089">
        <w:t xml:space="preserve">» // Система электронного обучения Сибирского Федерального </w:t>
      </w:r>
      <w:proofErr w:type="gramStart"/>
      <w:r w:rsidRPr="009B5089">
        <w:t>университета :</w:t>
      </w:r>
      <w:proofErr w:type="gramEnd"/>
      <w:r w:rsidRPr="009B5089">
        <w:t xml:space="preserve"> [сайт]. – Красноярск, 2010 </w:t>
      </w:r>
      <w:proofErr w:type="gramStart"/>
      <w:r w:rsidRPr="009B5089">
        <w:t>– .</w:t>
      </w:r>
      <w:proofErr w:type="gramEnd"/>
      <w:r w:rsidRPr="009B5089">
        <w:t xml:space="preserve"> – URL: </w:t>
      </w:r>
      <w:hyperlink w:history="1" r:id="rId14">
        <w:r w:rsidRPr="000B6715" w:rsidR="00C5596E">
          <w:rPr>
            <w:rStyle w:val="a5"/>
          </w:rPr>
          <w:t>https://e.sfu-kras.ru/course/view.php?id=34547</w:t>
        </w:r>
      </w:hyperlink>
      <w:r w:rsidR="00C5596E">
        <w:t xml:space="preserve"> (</w:t>
      </w:r>
      <w:r w:rsidRPr="009B5089">
        <w:t xml:space="preserve">дата обращения: 10.09.2023). – Режим доступа: для </w:t>
      </w:r>
      <w:proofErr w:type="spellStart"/>
      <w:r w:rsidRPr="009B5089">
        <w:t>авториз</w:t>
      </w:r>
      <w:proofErr w:type="spellEnd"/>
      <w:r w:rsidRPr="009B5089">
        <w:t>. пользователей. – Текст: электронный.</w:t>
      </w:r>
    </w:p>
    <w:p w:rsidR="004C46BC" w:rsidP="009B5089" w:rsidRDefault="00F54A9D" w14:paraId="287730FA" w14:textId="3D2A434E">
      <w:pPr>
        <w:pStyle w:val="Basestyle"/>
        <w:numPr>
          <w:ilvl w:val="0"/>
          <w:numId w:val="4"/>
        </w:numPr>
        <w:spacing w:line="340" w:lineRule="exact"/>
        <w:ind w:left="0" w:firstLine="709"/>
      </w:pPr>
      <w:r w:rsidRPr="009B5089">
        <w:t xml:space="preserve">Электронный </w:t>
      </w:r>
      <w:r w:rsidR="00466883">
        <w:t>сборник задач по теме «Программирование</w:t>
      </w:r>
      <w:proofErr w:type="gramStart"/>
      <w:r w:rsidR="00466883">
        <w:t xml:space="preserve">» </w:t>
      </w:r>
      <w:r w:rsidRPr="00F54A9D">
        <w:t>:</w:t>
      </w:r>
      <w:proofErr w:type="gramEnd"/>
      <w:r w:rsidRPr="00F54A9D">
        <w:t xml:space="preserve"> </w:t>
      </w:r>
      <w:r>
        <w:t>сайт</w:t>
      </w:r>
      <w:r w:rsidRPr="00F54A9D">
        <w:t xml:space="preserve">. – </w:t>
      </w:r>
      <w:r w:rsidR="00466883">
        <w:t>Москва</w:t>
      </w:r>
      <w:r w:rsidR="00C5596E">
        <w:t xml:space="preserve">, </w:t>
      </w:r>
      <w:r w:rsidRPr="00F54A9D">
        <w:t>20</w:t>
      </w:r>
      <w:r>
        <w:t>10</w:t>
      </w:r>
      <w:r w:rsidRPr="00F54A9D">
        <w:t>. – URL:</w:t>
      </w:r>
      <w:r w:rsidR="00C5596E">
        <w:t xml:space="preserve"> </w:t>
      </w:r>
      <w:hyperlink w:history="1" r:id="rId15">
        <w:r w:rsidRPr="00A44B48" w:rsidR="00466883">
          <w:rPr>
            <w:rStyle w:val="a5"/>
          </w:rPr>
          <w:t>https://informatics.msk.ru/</w:t>
        </w:r>
      </w:hyperlink>
      <w:r w:rsidR="00466883">
        <w:t xml:space="preserve"> (</w:t>
      </w:r>
      <w:r w:rsidRPr="009B5089" w:rsidR="00466883">
        <w:t xml:space="preserve">дата обращения: 10.09.2023). – Режим доступа: для </w:t>
      </w:r>
      <w:proofErr w:type="spellStart"/>
      <w:r w:rsidRPr="009B5089" w:rsidR="00466883">
        <w:t>авториз</w:t>
      </w:r>
      <w:proofErr w:type="spellEnd"/>
      <w:r w:rsidRPr="009B5089" w:rsidR="00466883">
        <w:t>. пользователей. – Текст: электронный.</w:t>
      </w:r>
    </w:p>
    <w:p w:rsidR="00EC49EE" w:rsidP="00EC49EE" w:rsidRDefault="00EC49EE" w14:paraId="051169C7" w14:textId="6CD3542E">
      <w:pPr>
        <w:pStyle w:val="Basestyle"/>
        <w:numPr>
          <w:ilvl w:val="0"/>
          <w:numId w:val="4"/>
        </w:numPr>
        <w:spacing w:line="340" w:lineRule="exact"/>
        <w:ind w:left="0" w:firstLine="709"/>
      </w:pPr>
      <w:r w:rsidRPr="009B5089">
        <w:t xml:space="preserve">Электронный курс </w:t>
      </w:r>
      <w:r>
        <w:t>«</w:t>
      </w:r>
      <w:r w:rsidRPr="00EC49EE">
        <w:t>Программирование на Python</w:t>
      </w:r>
      <w:r>
        <w:t>»</w:t>
      </w:r>
      <w:r w:rsidRPr="009B5089">
        <w:t xml:space="preserve"> // </w:t>
      </w:r>
      <w:r w:rsidRPr="00EC49EE">
        <w:t>Российская образовательная платформа и конструктор бесплатных и платных открытых онлайн-курсов и урок</w:t>
      </w:r>
      <w:r>
        <w:t>ов</w:t>
      </w:r>
      <w:r w:rsidR="000F4F67">
        <w:t xml:space="preserve"> </w:t>
      </w:r>
      <w:proofErr w:type="spellStart"/>
      <w:proofErr w:type="gramStart"/>
      <w:r w:rsidR="000F4F67">
        <w:rPr>
          <w:lang w:val="en-US"/>
        </w:rPr>
        <w:t>Stepik</w:t>
      </w:r>
      <w:proofErr w:type="spellEnd"/>
      <w:r w:rsidRPr="000F4F67" w:rsidR="000F4F67">
        <w:t xml:space="preserve"> </w:t>
      </w:r>
      <w:r w:rsidRPr="009B5089">
        <w:t>:</w:t>
      </w:r>
      <w:proofErr w:type="gramEnd"/>
      <w:r w:rsidRPr="009B5089">
        <w:t xml:space="preserve"> [сайт]. – </w:t>
      </w:r>
      <w:r>
        <w:t>Москва</w:t>
      </w:r>
      <w:r w:rsidRPr="009B5089">
        <w:t>, 201</w:t>
      </w:r>
      <w:r>
        <w:t>3</w:t>
      </w:r>
      <w:r w:rsidRPr="009B5089">
        <w:t xml:space="preserve"> </w:t>
      </w:r>
      <w:proofErr w:type="gramStart"/>
      <w:r w:rsidRPr="009B5089">
        <w:t>– .</w:t>
      </w:r>
      <w:proofErr w:type="gramEnd"/>
      <w:r w:rsidRPr="009B5089">
        <w:t xml:space="preserve"> – URL: </w:t>
      </w:r>
      <w:hyperlink w:history="1" r:id="rId16">
        <w:r w:rsidRPr="000B6715">
          <w:rPr>
            <w:rStyle w:val="a5"/>
          </w:rPr>
          <w:t>https://stepik.org/course/67</w:t>
        </w:r>
      </w:hyperlink>
      <w:r>
        <w:t xml:space="preserve"> </w:t>
      </w:r>
      <w:hyperlink w:history="1" r:id="rId17">
        <w:r>
          <w:rPr>
            <w:rStyle w:val="Hyperlink"/>
          </w:rPr>
          <w:t>https://e.sfu-kras.ru/course/view.php?id=34547</w:t>
        </w:r>
      </w:hyperlink>
      <w:r>
        <w:t>(</w:t>
      </w:r>
      <w:r w:rsidRPr="009B5089">
        <w:t xml:space="preserve">дата обращения: 10.09.2023). – Режим доступа: для </w:t>
      </w:r>
      <w:proofErr w:type="spellStart"/>
      <w:r w:rsidRPr="009B5089">
        <w:t>авториз</w:t>
      </w:r>
      <w:proofErr w:type="spellEnd"/>
      <w:r w:rsidRPr="009B5089">
        <w:t>. пользователей. – Текст: электронный.</w:t>
      </w:r>
    </w:p>
    <w:p w:rsidRPr="00EC49EE" w:rsidR="00EC49EE" w:rsidP="00EC49EE" w:rsidRDefault="00EC49EE" w14:paraId="7B479AFA" w14:textId="77777777">
      <w:pPr>
        <w:pStyle w:val="Basestyle"/>
        <w:spacing w:line="340" w:lineRule="exact"/>
        <w:ind w:left="709"/>
      </w:pPr>
    </w:p>
    <w:p w:rsidR="00C203F3" w:rsidP="00C203F3" w:rsidRDefault="00C203F3" w14:paraId="373C71D4" w14:textId="77777777">
      <w:pPr>
        <w:pStyle w:val="Basestyle"/>
        <w:spacing w:line="340" w:lineRule="exact"/>
        <w:ind w:left="709"/>
      </w:pPr>
    </w:p>
    <w:sectPr w:rsidR="00C203F3">
      <w:footerReference w:type="default" r:id="rId18"/>
      <w:pgSz w:w="11906" w:h="16838" w:orient="portrait"/>
      <w:pgMar w:top="1133" w:right="566" w:bottom="1133" w:left="17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B3FCA" w:rsidRDefault="002B3FCA" w14:paraId="0D844095" w14:textId="77777777">
      <w:r>
        <w:separator/>
      </w:r>
    </w:p>
  </w:endnote>
  <w:endnote w:type="continuationSeparator" w:id="0">
    <w:p w:rsidR="002B3FCA" w:rsidRDefault="002B3FCA" w14:paraId="2BE0C14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21C38" w:rsidRDefault="00400F14" w14:paraId="39147533" w14:textId="77777777">
    <w:pPr>
      <w:pStyle w:val="Basestyle"/>
      <w:jc w:val="center"/>
    </w:pPr>
    <w:r>
      <w:fldChar w:fldCharType="begin"/>
    </w:r>
    <w:r>
      <w:instrText>PAGE</w:instrText>
    </w:r>
    <w:r>
      <w:fldChar w:fldCharType="separate"/>
    </w:r>
    <w:r w:rsidR="00A302FE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B3FCA" w:rsidRDefault="002B3FCA" w14:paraId="658B468B" w14:textId="77777777">
      <w:r>
        <w:separator/>
      </w:r>
    </w:p>
  </w:footnote>
  <w:footnote w:type="continuationSeparator" w:id="0">
    <w:p w:rsidR="002B3FCA" w:rsidRDefault="002B3FCA" w14:paraId="3D995C42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94577"/>
    <w:multiLevelType w:val="hybridMultilevel"/>
    <w:tmpl w:val="700CDA82"/>
    <w:lvl w:ilvl="0" w:tplc="D106688E">
      <w:start w:val="1"/>
      <w:numFmt w:val="bullet"/>
      <w:suff w:val="space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" w15:restartNumberingAfterBreak="0">
    <w:nsid w:val="2ECC765E"/>
    <w:multiLevelType w:val="hybridMultilevel"/>
    <w:tmpl w:val="13785C8C"/>
    <w:lvl w:ilvl="0" w:tplc="43AEE574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5DF76CC"/>
    <w:multiLevelType w:val="hybridMultilevel"/>
    <w:tmpl w:val="F3E092FE"/>
    <w:lvl w:ilvl="0" w:tplc="59E40B54">
      <w:start w:val="1"/>
      <w:numFmt w:val="bullet"/>
      <w:suff w:val="space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6781F64"/>
    <w:multiLevelType w:val="hybridMultilevel"/>
    <w:tmpl w:val="0F0EE9B2"/>
    <w:lvl w:ilvl="0" w:tplc="FFFFFFFF">
      <w:start w:val="1"/>
      <w:numFmt w:val="bullet"/>
      <w:lvlText w:val="●"/>
      <w:lvlJc w:val="left"/>
      <w:pPr>
        <w:ind w:left="720" w:hanging="360"/>
      </w:pPr>
    </w:lvl>
    <w:lvl w:ilvl="1" w:tplc="FFFFFFFF">
      <w:start w:val="1"/>
      <w:numFmt w:val="bullet"/>
      <w:lvlText w:val="○"/>
      <w:lvlJc w:val="left"/>
      <w:pPr>
        <w:ind w:left="1440" w:hanging="360"/>
      </w:pPr>
    </w:lvl>
    <w:lvl w:ilvl="2" w:tplc="FFFFFFFF">
      <w:start w:val="1"/>
      <w:numFmt w:val="bullet"/>
      <w:lvlText w:val="■"/>
      <w:lvlJc w:val="left"/>
      <w:pPr>
        <w:ind w:left="2160" w:hanging="360"/>
      </w:pPr>
    </w:lvl>
    <w:lvl w:ilvl="3" w:tplc="FFFFFFFF">
      <w:start w:val="1"/>
      <w:numFmt w:val="bullet"/>
      <w:lvlText w:val="●"/>
      <w:lvlJc w:val="left"/>
      <w:pPr>
        <w:ind w:left="2880" w:hanging="360"/>
      </w:pPr>
    </w:lvl>
    <w:lvl w:ilvl="4" w:tplc="FFFFFFFF">
      <w:start w:val="1"/>
      <w:numFmt w:val="bullet"/>
      <w:lvlText w:val="○"/>
      <w:lvlJc w:val="left"/>
      <w:pPr>
        <w:ind w:left="3600" w:hanging="360"/>
      </w:pPr>
    </w:lvl>
    <w:lvl w:ilvl="5" w:tplc="FFFFFFFF">
      <w:start w:val="1"/>
      <w:numFmt w:val="bullet"/>
      <w:lvlText w:val="■"/>
      <w:lvlJc w:val="left"/>
      <w:pPr>
        <w:ind w:left="4320" w:hanging="360"/>
      </w:pPr>
    </w:lvl>
    <w:lvl w:ilvl="6" w:tplc="FFFFFFFF">
      <w:start w:val="1"/>
      <w:numFmt w:val="bullet"/>
      <w:lvlText w:val="●"/>
      <w:lvlJc w:val="left"/>
      <w:pPr>
        <w:ind w:left="5040" w:hanging="360"/>
      </w:pPr>
    </w:lvl>
    <w:lvl w:ilvl="7" w:tplc="FFFFFFFF">
      <w:start w:val="1"/>
      <w:numFmt w:val="bullet"/>
      <w:lvlText w:val="●"/>
      <w:lvlJc w:val="left"/>
      <w:pPr>
        <w:ind w:left="5760" w:hanging="360"/>
      </w:pPr>
    </w:lvl>
    <w:lvl w:ilvl="8" w:tplc="FFFFFFFF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"/>
    <w:lvlOverride w:ilvl="0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displayBackgroundShape/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C38"/>
    <w:rsid w:val="000126A4"/>
    <w:rsid w:val="000F4F67"/>
    <w:rsid w:val="00183038"/>
    <w:rsid w:val="002B3FCA"/>
    <w:rsid w:val="003317C4"/>
    <w:rsid w:val="003C279D"/>
    <w:rsid w:val="00400F14"/>
    <w:rsid w:val="00453450"/>
    <w:rsid w:val="00466883"/>
    <w:rsid w:val="004C46BC"/>
    <w:rsid w:val="00503A27"/>
    <w:rsid w:val="005505BC"/>
    <w:rsid w:val="00551269"/>
    <w:rsid w:val="0059764D"/>
    <w:rsid w:val="005C76FD"/>
    <w:rsid w:val="006E3A37"/>
    <w:rsid w:val="006E4486"/>
    <w:rsid w:val="00776A4A"/>
    <w:rsid w:val="008D720F"/>
    <w:rsid w:val="0091784D"/>
    <w:rsid w:val="009374A4"/>
    <w:rsid w:val="009B5089"/>
    <w:rsid w:val="00A302FE"/>
    <w:rsid w:val="00A81D31"/>
    <w:rsid w:val="00AE0C22"/>
    <w:rsid w:val="00B35BFD"/>
    <w:rsid w:val="00C07F8E"/>
    <w:rsid w:val="00C203F3"/>
    <w:rsid w:val="00C5596E"/>
    <w:rsid w:val="00C5715F"/>
    <w:rsid w:val="00CF5B7A"/>
    <w:rsid w:val="00D32AD3"/>
    <w:rsid w:val="00D43127"/>
    <w:rsid w:val="00D6054B"/>
    <w:rsid w:val="00E17709"/>
    <w:rsid w:val="00EC49EE"/>
    <w:rsid w:val="00EC536C"/>
    <w:rsid w:val="00F21C38"/>
    <w:rsid w:val="00F54A9D"/>
    <w:rsid w:val="01B8CEAD"/>
    <w:rsid w:val="01F6C213"/>
    <w:rsid w:val="0267E8DF"/>
    <w:rsid w:val="051E1E7C"/>
    <w:rsid w:val="057A135B"/>
    <w:rsid w:val="06731773"/>
    <w:rsid w:val="06B876AF"/>
    <w:rsid w:val="07C0F4EF"/>
    <w:rsid w:val="09419935"/>
    <w:rsid w:val="0BE8CCFE"/>
    <w:rsid w:val="0C5F86CC"/>
    <w:rsid w:val="0EE2196F"/>
    <w:rsid w:val="0FB36B86"/>
    <w:rsid w:val="10219F59"/>
    <w:rsid w:val="104B78A0"/>
    <w:rsid w:val="10D6C7DB"/>
    <w:rsid w:val="13463B53"/>
    <w:rsid w:val="14C9BDAA"/>
    <w:rsid w:val="15AF392C"/>
    <w:rsid w:val="1782F27D"/>
    <w:rsid w:val="183B4AF5"/>
    <w:rsid w:val="19A1D292"/>
    <w:rsid w:val="1A29E02F"/>
    <w:rsid w:val="1B538C8E"/>
    <w:rsid w:val="1C988E8C"/>
    <w:rsid w:val="1D10D34B"/>
    <w:rsid w:val="1DD31757"/>
    <w:rsid w:val="1DEC3FB4"/>
    <w:rsid w:val="2048740D"/>
    <w:rsid w:val="21D6A7A9"/>
    <w:rsid w:val="21E4446E"/>
    <w:rsid w:val="23889038"/>
    <w:rsid w:val="26CEDCEF"/>
    <w:rsid w:val="2D60890A"/>
    <w:rsid w:val="31C2278C"/>
    <w:rsid w:val="3277837F"/>
    <w:rsid w:val="32E44DF4"/>
    <w:rsid w:val="34CC6A4F"/>
    <w:rsid w:val="35FC3A8C"/>
    <w:rsid w:val="3BB018F4"/>
    <w:rsid w:val="3C0119F5"/>
    <w:rsid w:val="3C18371D"/>
    <w:rsid w:val="3C1A64C8"/>
    <w:rsid w:val="3CB73375"/>
    <w:rsid w:val="3CD5487D"/>
    <w:rsid w:val="3CD83B27"/>
    <w:rsid w:val="3DB4077E"/>
    <w:rsid w:val="3F4FD7DF"/>
    <w:rsid w:val="3FECD91E"/>
    <w:rsid w:val="4012A2E6"/>
    <w:rsid w:val="40EBA840"/>
    <w:rsid w:val="43ED8674"/>
    <w:rsid w:val="45597A90"/>
    <w:rsid w:val="47A71635"/>
    <w:rsid w:val="48AE0490"/>
    <w:rsid w:val="4A1881E1"/>
    <w:rsid w:val="4A6AB803"/>
    <w:rsid w:val="4AD344DA"/>
    <w:rsid w:val="4BB2E654"/>
    <w:rsid w:val="4C99F664"/>
    <w:rsid w:val="4CB1E43E"/>
    <w:rsid w:val="4D05C2C1"/>
    <w:rsid w:val="4D78F3FB"/>
    <w:rsid w:val="4DE14DCA"/>
    <w:rsid w:val="4EC2CFB3"/>
    <w:rsid w:val="5185A4EC"/>
    <w:rsid w:val="521F7B51"/>
    <w:rsid w:val="526D9EF9"/>
    <w:rsid w:val="529458EB"/>
    <w:rsid w:val="5372785B"/>
    <w:rsid w:val="53C564FC"/>
    <w:rsid w:val="545AC6A7"/>
    <w:rsid w:val="561DF237"/>
    <w:rsid w:val="578B082A"/>
    <w:rsid w:val="584B7690"/>
    <w:rsid w:val="599C4FE0"/>
    <w:rsid w:val="5B22A6B3"/>
    <w:rsid w:val="5C03B6A2"/>
    <w:rsid w:val="5CAEA75C"/>
    <w:rsid w:val="5D5935DD"/>
    <w:rsid w:val="5F327922"/>
    <w:rsid w:val="5F547A51"/>
    <w:rsid w:val="6090D69F"/>
    <w:rsid w:val="60CCA342"/>
    <w:rsid w:val="614FEAFB"/>
    <w:rsid w:val="633F869D"/>
    <w:rsid w:val="63C87761"/>
    <w:rsid w:val="678F134B"/>
    <w:rsid w:val="69CD9EDD"/>
    <w:rsid w:val="6A3FA66B"/>
    <w:rsid w:val="6ACA29EB"/>
    <w:rsid w:val="6B4A416A"/>
    <w:rsid w:val="6D092AF3"/>
    <w:rsid w:val="6DFC8E67"/>
    <w:rsid w:val="6EDCD14C"/>
    <w:rsid w:val="7074CB59"/>
    <w:rsid w:val="71512C57"/>
    <w:rsid w:val="716AACB4"/>
    <w:rsid w:val="73BFA9C8"/>
    <w:rsid w:val="74F11D02"/>
    <w:rsid w:val="7524C30E"/>
    <w:rsid w:val="77C9CCE7"/>
    <w:rsid w:val="7850F1B3"/>
    <w:rsid w:val="789147AE"/>
    <w:rsid w:val="78BA190C"/>
    <w:rsid w:val="7A0D027E"/>
    <w:rsid w:val="7A9F8681"/>
    <w:rsid w:val="7B7D2058"/>
    <w:rsid w:val="7D2350EF"/>
    <w:rsid w:val="7DAC3129"/>
    <w:rsid w:val="7E812DEA"/>
    <w:rsid w:val="7EC45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D4741"/>
  <w15:docId w15:val="{257321C3-0D87-40C5-8CCE-B11F571E5A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453450"/>
  </w:style>
  <w:style w:type="paragraph" w:styleId="1">
    <w:name w:val="heading 1"/>
    <w:uiPriority w:val="9"/>
    <w:qFormat/>
    <w:rsid w:val="006E3A37"/>
    <w:pPr>
      <w:jc w:val="center"/>
      <w:outlineLvl w:val="0"/>
    </w:pPr>
    <w:rPr>
      <w:b/>
      <w:caps/>
      <w:sz w:val="28"/>
      <w:szCs w:val="32"/>
    </w:rPr>
  </w:style>
  <w:style w:type="paragraph" w:styleId="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styleId="10" w:customStyle="1">
    <w:name w:val="Строги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styleId="a8" w:customStyle="1">
    <w:name w:val="Текст сноски Знак"/>
    <w:link w:val="a7"/>
    <w:uiPriority w:val="99"/>
    <w:semiHidden/>
    <w:unhideWhenUsed/>
    <w:rPr>
      <w:sz w:val="20"/>
      <w:szCs w:val="20"/>
    </w:rPr>
  </w:style>
  <w:style w:type="paragraph" w:styleId="Basestyle" w:customStyle="1">
    <w:name w:val="Base style"/>
    <w:qFormat/>
    <w:pPr>
      <w:spacing w:line="276" w:lineRule="auto"/>
      <w:jc w:val="both"/>
    </w:pPr>
    <w:rPr>
      <w:sz w:val="28"/>
      <w:szCs w:val="28"/>
    </w:rPr>
  </w:style>
  <w:style w:type="paragraph" w:styleId="BaseTiny" w:customStyle="1">
    <w:name w:val="Base Tiny"/>
    <w:qFormat/>
    <w:pPr>
      <w:spacing w:line="276" w:lineRule="auto"/>
    </w:pPr>
  </w:style>
  <w:style w:type="paragraph" w:styleId="BaseStyle0" w:customStyle="1">
    <w:name w:val="BaseStyle"/>
    <w:qFormat/>
    <w:pPr>
      <w:spacing w:line="276" w:lineRule="auto"/>
    </w:pPr>
    <w:rPr>
      <w:sz w:val="24"/>
      <w:szCs w:val="24"/>
    </w:rPr>
  </w:style>
  <w:style w:type="paragraph" w:styleId="Listing" w:customStyle="1">
    <w:name w:val="Listing"/>
    <w:qFormat/>
    <w:pPr>
      <w:spacing w:line="240" w:lineRule="exact"/>
    </w:pPr>
    <w:rPr>
      <w:rFonts w:ascii="Courier New" w:hAnsi="Courier New" w:eastAsia="Courier New" w:cs="Courier New"/>
    </w:rPr>
  </w:style>
  <w:style w:type="paragraph" w:styleId="a9">
    <w:name w:val="TOC Heading"/>
    <w:basedOn w:val="1"/>
    <w:next w:val="a"/>
    <w:uiPriority w:val="39"/>
    <w:unhideWhenUsed/>
    <w:qFormat/>
    <w:rsid w:val="003C279D"/>
    <w:pPr>
      <w:keepNext/>
      <w:keepLines/>
      <w:spacing w:before="240" w:line="259" w:lineRule="auto"/>
      <w:jc w:val="left"/>
      <w:outlineLvl w:val="9"/>
    </w:pPr>
    <w:rPr>
      <w:rFonts w:asciiTheme="majorHAnsi" w:hAnsiTheme="majorHAnsi" w:eastAsiaTheme="majorEastAsia" w:cstheme="majorBidi"/>
      <w:b w:val="0"/>
      <w:caps w:val="0"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3C279D"/>
    <w:pPr>
      <w:spacing w:after="100"/>
    </w:pPr>
  </w:style>
  <w:style w:type="character" w:styleId="aa">
    <w:name w:val="Unresolved Mention"/>
    <w:basedOn w:val="a0"/>
    <w:uiPriority w:val="99"/>
    <w:semiHidden/>
    <w:unhideWhenUsed/>
    <w:rsid w:val="00C559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yperlink" Target="https://e.sfu-kras.ru/course/view.php?id=34547" TargetMode="External" Id="rId17" /><Relationship Type="http://schemas.openxmlformats.org/officeDocument/2006/relationships/numbering" Target="numbering.xml" Id="rId2" /><Relationship Type="http://schemas.openxmlformats.org/officeDocument/2006/relationships/hyperlink" Target="https://stepik.org/course/67" TargetMode="Externa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hyperlink" Target="https://informatics.msk.ru/" TargetMode="External" Id="rId15" /><Relationship Type="http://schemas.openxmlformats.org/officeDocument/2006/relationships/fontTable" Target="fontTable.xml" Id="rId19" /><Relationship Type="http://schemas.openxmlformats.org/officeDocument/2006/relationships/settings" Target="settings.xml" Id="rId4" /><Relationship Type="http://schemas.openxmlformats.org/officeDocument/2006/relationships/hyperlink" Target="https://e.sfu-kras.ru/course/view.php?id=34547" TargetMode="External" Id="rId14" /><Relationship Type="http://schemas.openxmlformats.org/officeDocument/2006/relationships/image" Target="/media/image7.png" Id="Rcbb1ff9b1da1428a" /><Relationship Type="http://schemas.openxmlformats.org/officeDocument/2006/relationships/image" Target="/media/image8.png" Id="R23b63fe324b24884" /><Relationship Type="http://schemas.openxmlformats.org/officeDocument/2006/relationships/image" Target="/media/image9.png" Id="R94ecf1c4646b4b40" /><Relationship Type="http://schemas.openxmlformats.org/officeDocument/2006/relationships/image" Target="/media/imagea.png" Id="R8801215ff3164223" /><Relationship Type="http://schemas.openxmlformats.org/officeDocument/2006/relationships/image" Target="/media/imageb.png" Id="R97248e50e50742f8" /><Relationship Type="http://schemas.openxmlformats.org/officeDocument/2006/relationships/image" Target="/media/imagec.png" Id="Rb929adee51dd408d" /><Relationship Type="http://schemas.openxmlformats.org/officeDocument/2006/relationships/image" Target="/media/image13.png" Id="Rcd549ab4fbef4060" /><Relationship Type="http://schemas.openxmlformats.org/officeDocument/2006/relationships/image" Target="/media/image14.png" Id="Ra97c5e697ca74264" /><Relationship Type="http://schemas.openxmlformats.org/officeDocument/2006/relationships/image" Target="/media/image15.png" Id="Rd2e20ffafab8422c" /><Relationship Type="http://schemas.openxmlformats.org/officeDocument/2006/relationships/image" Target="/media/image16.png" Id="Rcda37e2b1a8d464b" /><Relationship Type="http://schemas.openxmlformats.org/officeDocument/2006/relationships/image" Target="/media/image17.png" Id="R3b4d9c1bf3ab42d5" /><Relationship Type="http://schemas.openxmlformats.org/officeDocument/2006/relationships/image" Target="/media/image18.png" Id="R4acd4ce8711644de" /><Relationship Type="http://schemas.openxmlformats.org/officeDocument/2006/relationships/image" Target="/media/image19.png" Id="R8bad4acea29c4ae5" /><Relationship Type="http://schemas.openxmlformats.org/officeDocument/2006/relationships/image" Target="/media/image1a.png" Id="R6940ddbcfafb45e5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11DA5-6493-40CE-86DA-C22B9995CFD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Un-named</dc:creator>
  <lastModifiedBy>Ермишин Владимир Дмитриевич</lastModifiedBy>
  <revision>28</revision>
  <lastPrinted>2023-09-13T09:09:00.0000000Z</lastPrinted>
  <dcterms:created xsi:type="dcterms:W3CDTF">2023-09-12T15:23:00.0000000Z</dcterms:created>
  <dcterms:modified xsi:type="dcterms:W3CDTF">2023-10-03T15:31:02.4851167Z</dcterms:modified>
</coreProperties>
</file>