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6D12B" w14:textId="77777777" w:rsidR="00B73D73" w:rsidRPr="00CF2179" w:rsidRDefault="00B73D73" w:rsidP="006610B7">
      <w:pPr>
        <w:spacing w:after="0" w:line="276" w:lineRule="auto"/>
        <w:rPr>
          <w:rFonts w:ascii="Times New Roman" w:hAnsi="Times New Roman" w:cs="Times New Roman"/>
          <w:b/>
          <w:bCs/>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t xml:space="preserve">1. what is ethics </w:t>
      </w:r>
    </w:p>
    <w:p w14:paraId="3E5A23CF" w14:textId="77777777" w:rsidR="006925E7" w:rsidRPr="00CF2179" w:rsidRDefault="00B73D73" w:rsidP="006610B7">
      <w:pPr>
        <w:spacing w:after="0" w:line="276" w:lineRule="auto"/>
        <w:rPr>
          <w:rFonts w:ascii="Times New Roman" w:hAnsi="Times New Roman" w:cs="Times New Roman"/>
          <w:color w:val="202124"/>
          <w:spacing w:val="2"/>
          <w:sz w:val="26"/>
          <w:szCs w:val="26"/>
        </w:rPr>
      </w:pPr>
      <w:r w:rsidRPr="00CF2179">
        <w:rPr>
          <w:rFonts w:ascii="Times New Roman" w:hAnsi="Times New Roman" w:cs="Times New Roman"/>
          <w:b/>
          <w:bCs/>
          <w:color w:val="202124"/>
          <w:spacing w:val="2"/>
          <w:sz w:val="26"/>
          <w:szCs w:val="26"/>
        </w:rPr>
        <w:t>Ans:</w:t>
      </w:r>
      <w:r w:rsidRPr="00CF2179">
        <w:rPr>
          <w:rFonts w:ascii="Times New Roman" w:hAnsi="Times New Roman" w:cs="Times New Roman"/>
          <w:color w:val="202124"/>
          <w:spacing w:val="2"/>
          <w:sz w:val="26"/>
          <w:szCs w:val="26"/>
        </w:rPr>
        <w:t xml:space="preserve"> The nature of moral judgments, the foundation of moral principles and the criteria for what is right and wrong.</w:t>
      </w:r>
      <w:r w:rsidR="006925E7" w:rsidRPr="00CF2179">
        <w:rPr>
          <w:rFonts w:ascii="Times New Roman" w:hAnsi="Times New Roman" w:cs="Times New Roman"/>
          <w:color w:val="202124"/>
          <w:spacing w:val="2"/>
          <w:sz w:val="26"/>
          <w:szCs w:val="26"/>
        </w:rPr>
        <w:t xml:space="preserve"> Ethics is also called Moral Philosophy.</w:t>
      </w:r>
    </w:p>
    <w:p w14:paraId="29424BC1" w14:textId="1FC0074C" w:rsidR="00043F5B" w:rsidRPr="00AF59EC" w:rsidRDefault="00AF59EC" w:rsidP="006610B7">
      <w:pPr>
        <w:spacing w:after="0" w:line="276" w:lineRule="auto"/>
        <w:rPr>
          <w:rFonts w:ascii="Times New Roman" w:hAnsi="Times New Roman" w:cs="Times New Roman"/>
          <w:b/>
          <w:bCs/>
          <w:color w:val="202124"/>
          <w:spacing w:val="2"/>
          <w:sz w:val="26"/>
          <w:szCs w:val="26"/>
        </w:rPr>
      </w:pPr>
      <w:r w:rsidRPr="00AF59EC">
        <w:rPr>
          <w:rFonts w:ascii="Times New Roman" w:hAnsi="Times New Roman" w:cs="Times New Roman"/>
          <w:b/>
          <w:bCs/>
          <w:color w:val="202124"/>
          <w:spacing w:val="2"/>
          <w:sz w:val="26"/>
          <w:szCs w:val="26"/>
        </w:rPr>
        <w:t>[</w:t>
      </w:r>
      <w:r w:rsidRPr="00AF59EC">
        <w:rPr>
          <w:b/>
          <w:bCs/>
          <w:sz w:val="26"/>
          <w:szCs w:val="26"/>
        </w:rPr>
        <w:t>Ethics is a branch of philosophy that deals with questions about what is morally right and wrong, good and bad. It helps guide human behavior by establishing principles and values to determine how people should act in various situations.</w:t>
      </w:r>
      <w:r w:rsidRPr="00AF59EC">
        <w:rPr>
          <w:rFonts w:ascii="Times New Roman" w:hAnsi="Times New Roman" w:cs="Times New Roman"/>
          <w:b/>
          <w:bCs/>
          <w:color w:val="202124"/>
          <w:spacing w:val="2"/>
          <w:sz w:val="26"/>
          <w:szCs w:val="26"/>
        </w:rPr>
        <w:t>]</w:t>
      </w:r>
    </w:p>
    <w:p w14:paraId="345180C7" w14:textId="67B5170D" w:rsidR="00B73D73" w:rsidRPr="00CF2179" w:rsidRDefault="00B73D73" w:rsidP="006610B7">
      <w:pPr>
        <w:spacing w:after="0" w:line="276" w:lineRule="auto"/>
        <w:rPr>
          <w:rFonts w:ascii="Times New Roman" w:hAnsi="Times New Roman" w:cs="Times New Roman"/>
          <w:b/>
          <w:bCs/>
          <w:color w:val="202124"/>
          <w:spacing w:val="2"/>
          <w:sz w:val="26"/>
          <w:szCs w:val="26"/>
          <w:shd w:val="clear" w:color="auto" w:fill="FFFFFF"/>
        </w:rPr>
      </w:pPr>
      <w:r w:rsidRPr="00CF2179">
        <w:rPr>
          <w:rFonts w:ascii="Times New Roman" w:hAnsi="Times New Roman" w:cs="Times New Roman"/>
          <w:color w:val="202124"/>
          <w:spacing w:val="2"/>
          <w:sz w:val="26"/>
          <w:szCs w:val="26"/>
        </w:rPr>
        <w:br/>
      </w:r>
      <w:r w:rsidRPr="00CF2179">
        <w:rPr>
          <w:rFonts w:ascii="Times New Roman" w:hAnsi="Times New Roman" w:cs="Times New Roman"/>
          <w:b/>
          <w:bCs/>
          <w:color w:val="202124"/>
          <w:spacing w:val="2"/>
          <w:sz w:val="26"/>
          <w:szCs w:val="26"/>
          <w:shd w:val="clear" w:color="auto" w:fill="FFFFFF"/>
        </w:rPr>
        <w:t xml:space="preserve">2. Explain the scope of ethics </w:t>
      </w:r>
    </w:p>
    <w:p w14:paraId="206BC273" w14:textId="77777777" w:rsidR="004E2C0D" w:rsidRPr="00CF2179" w:rsidRDefault="00B73D73"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t>Ans:</w:t>
      </w:r>
      <w:r w:rsidRPr="00CF2179">
        <w:rPr>
          <w:rFonts w:ascii="Times New Roman" w:hAnsi="Times New Roman" w:cs="Times New Roman"/>
          <w:color w:val="202124"/>
          <w:spacing w:val="2"/>
          <w:sz w:val="26"/>
          <w:szCs w:val="26"/>
          <w:shd w:val="clear" w:color="auto" w:fill="FFFFFF"/>
        </w:rPr>
        <w:t xml:space="preserve"> </w:t>
      </w:r>
      <w:r w:rsidR="004E2C0D" w:rsidRPr="00CF2179">
        <w:rPr>
          <w:rFonts w:ascii="Times New Roman" w:hAnsi="Times New Roman" w:cs="Times New Roman"/>
          <w:color w:val="202124"/>
          <w:spacing w:val="2"/>
          <w:sz w:val="26"/>
          <w:szCs w:val="26"/>
          <w:shd w:val="clear" w:color="auto" w:fill="FFFFFF"/>
        </w:rPr>
        <w:t xml:space="preserve">The scope of ethics encompasses a wide range of areas and is not limited to theoretical discussions but extends to practical applications in various fields. </w:t>
      </w:r>
    </w:p>
    <w:p w14:paraId="610F7C0F" w14:textId="77777777" w:rsidR="004E2C0D" w:rsidRPr="004E2C0D" w:rsidRDefault="004E2C0D" w:rsidP="006610B7">
      <w:pPr>
        <w:spacing w:after="0" w:line="276" w:lineRule="auto"/>
        <w:rPr>
          <w:rFonts w:ascii="Times New Roman" w:hAnsi="Times New Roman" w:cs="Times New Roman"/>
          <w:color w:val="202124"/>
          <w:spacing w:val="2"/>
          <w:sz w:val="26"/>
          <w:szCs w:val="26"/>
          <w:shd w:val="clear" w:color="auto" w:fill="FFFFFF"/>
        </w:rPr>
      </w:pPr>
      <w:r w:rsidRPr="004E2C0D">
        <w:rPr>
          <w:rFonts w:ascii="Times New Roman" w:hAnsi="Times New Roman" w:cs="Times New Roman"/>
          <w:b/>
          <w:bCs/>
          <w:color w:val="202124"/>
          <w:spacing w:val="2"/>
          <w:sz w:val="26"/>
          <w:szCs w:val="26"/>
          <w:shd w:val="clear" w:color="auto" w:fill="FFFFFF"/>
        </w:rPr>
        <w:t xml:space="preserve">Normative Ethics </w:t>
      </w:r>
    </w:p>
    <w:p w14:paraId="448589FB" w14:textId="77777777" w:rsidR="004E2C0D" w:rsidRPr="00CF2179" w:rsidRDefault="004E2C0D"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color w:val="202124"/>
          <w:spacing w:val="2"/>
          <w:sz w:val="26"/>
          <w:szCs w:val="26"/>
          <w:shd w:val="clear" w:color="auto" w:fill="FFFFFF"/>
        </w:rPr>
        <w:t>Deals with the criteria of what is morally right and wrong. Includes theories such as utilitarianism, deontology, and virtue ethics.</w:t>
      </w:r>
    </w:p>
    <w:p w14:paraId="786BB09F" w14:textId="77777777" w:rsidR="004E2C0D" w:rsidRPr="004E2C0D" w:rsidRDefault="004E2C0D" w:rsidP="006610B7">
      <w:pPr>
        <w:spacing w:after="0" w:line="276" w:lineRule="auto"/>
        <w:rPr>
          <w:rFonts w:ascii="Times New Roman" w:hAnsi="Times New Roman" w:cs="Times New Roman"/>
          <w:color w:val="202124"/>
          <w:spacing w:val="2"/>
          <w:sz w:val="26"/>
          <w:szCs w:val="26"/>
        </w:rPr>
      </w:pPr>
      <w:r w:rsidRPr="004E2C0D">
        <w:rPr>
          <w:rFonts w:ascii="Times New Roman" w:hAnsi="Times New Roman" w:cs="Times New Roman"/>
          <w:b/>
          <w:bCs/>
          <w:color w:val="202124"/>
          <w:spacing w:val="2"/>
          <w:sz w:val="26"/>
          <w:szCs w:val="26"/>
        </w:rPr>
        <w:t xml:space="preserve">Meta-Ethics </w:t>
      </w:r>
    </w:p>
    <w:p w14:paraId="07816D46" w14:textId="77777777" w:rsidR="004E2C0D" w:rsidRPr="00CF2179" w:rsidRDefault="004E2C0D" w:rsidP="006610B7">
      <w:pPr>
        <w:spacing w:after="0" w:line="276" w:lineRule="auto"/>
        <w:rPr>
          <w:rFonts w:ascii="Times New Roman" w:hAnsi="Times New Roman" w:cs="Times New Roman"/>
          <w:color w:val="202124"/>
          <w:spacing w:val="2"/>
          <w:sz w:val="26"/>
          <w:szCs w:val="26"/>
        </w:rPr>
      </w:pPr>
      <w:r w:rsidRPr="00CF2179">
        <w:rPr>
          <w:rFonts w:ascii="Times New Roman" w:hAnsi="Times New Roman" w:cs="Times New Roman"/>
          <w:color w:val="202124"/>
          <w:spacing w:val="2"/>
          <w:sz w:val="26"/>
          <w:szCs w:val="26"/>
        </w:rPr>
        <w:t>Concerned with the nature of moral judgments and the meaning of ethical terms. Questions whether moral values are universal or culturally relative.</w:t>
      </w:r>
    </w:p>
    <w:p w14:paraId="0E975DF5" w14:textId="77777777" w:rsidR="004E2C0D" w:rsidRPr="004E2C0D" w:rsidRDefault="004E2C0D" w:rsidP="006610B7">
      <w:pPr>
        <w:spacing w:after="0" w:line="276" w:lineRule="auto"/>
        <w:rPr>
          <w:rFonts w:ascii="Times New Roman" w:hAnsi="Times New Roman" w:cs="Times New Roman"/>
          <w:color w:val="202124"/>
          <w:spacing w:val="2"/>
          <w:sz w:val="26"/>
          <w:szCs w:val="26"/>
        </w:rPr>
      </w:pPr>
      <w:r w:rsidRPr="004E2C0D">
        <w:rPr>
          <w:rFonts w:ascii="Times New Roman" w:hAnsi="Times New Roman" w:cs="Times New Roman"/>
          <w:b/>
          <w:bCs/>
          <w:color w:val="202124"/>
          <w:spacing w:val="2"/>
          <w:sz w:val="26"/>
          <w:szCs w:val="26"/>
        </w:rPr>
        <w:t xml:space="preserve">Applied Ethics </w:t>
      </w:r>
    </w:p>
    <w:p w14:paraId="27274E39" w14:textId="12A92E19" w:rsidR="004E2C0D" w:rsidRPr="00CF2179" w:rsidRDefault="004E2C0D" w:rsidP="006610B7">
      <w:pPr>
        <w:spacing w:after="0" w:line="276" w:lineRule="auto"/>
        <w:rPr>
          <w:rFonts w:ascii="Times New Roman" w:hAnsi="Times New Roman" w:cs="Times New Roman"/>
          <w:color w:val="202124"/>
          <w:spacing w:val="2"/>
          <w:sz w:val="26"/>
          <w:szCs w:val="26"/>
        </w:rPr>
      </w:pPr>
      <w:r w:rsidRPr="00CF2179">
        <w:rPr>
          <w:rFonts w:ascii="Times New Roman" w:hAnsi="Times New Roman" w:cs="Times New Roman"/>
          <w:color w:val="202124"/>
          <w:spacing w:val="2"/>
          <w:sz w:val="26"/>
          <w:szCs w:val="26"/>
        </w:rPr>
        <w:t>Examines specific controversial issues such as abortion, euthanasia, business ethics etc. Applies ethical theories and principles to real-world scenarios.</w:t>
      </w:r>
    </w:p>
    <w:p w14:paraId="419A669E" w14:textId="77777777" w:rsidR="004E2C0D" w:rsidRPr="004E2C0D" w:rsidRDefault="004E2C0D" w:rsidP="006610B7">
      <w:pPr>
        <w:spacing w:after="0" w:line="276" w:lineRule="auto"/>
        <w:rPr>
          <w:rFonts w:ascii="Times New Roman" w:hAnsi="Times New Roman" w:cs="Times New Roman"/>
          <w:color w:val="202124"/>
          <w:spacing w:val="2"/>
          <w:sz w:val="26"/>
          <w:szCs w:val="26"/>
        </w:rPr>
      </w:pPr>
      <w:r w:rsidRPr="004E2C0D">
        <w:rPr>
          <w:rFonts w:ascii="Times New Roman" w:hAnsi="Times New Roman" w:cs="Times New Roman"/>
          <w:b/>
          <w:bCs/>
          <w:color w:val="202124"/>
          <w:spacing w:val="2"/>
          <w:sz w:val="26"/>
          <w:szCs w:val="26"/>
        </w:rPr>
        <w:t xml:space="preserve">Professional Ethics </w:t>
      </w:r>
    </w:p>
    <w:p w14:paraId="7F5A2E66" w14:textId="38CCB32E" w:rsidR="004E2C0D" w:rsidRPr="00CF2179" w:rsidRDefault="004E2C0D" w:rsidP="006610B7">
      <w:pPr>
        <w:spacing w:after="0" w:line="276" w:lineRule="auto"/>
        <w:rPr>
          <w:rFonts w:ascii="Times New Roman" w:hAnsi="Times New Roman" w:cs="Times New Roman"/>
          <w:color w:val="202124"/>
          <w:spacing w:val="2"/>
          <w:sz w:val="26"/>
          <w:szCs w:val="26"/>
        </w:rPr>
      </w:pPr>
      <w:r w:rsidRPr="00CF2179">
        <w:rPr>
          <w:rFonts w:ascii="Times New Roman" w:hAnsi="Times New Roman" w:cs="Times New Roman"/>
          <w:color w:val="202124"/>
          <w:spacing w:val="2"/>
          <w:sz w:val="26"/>
          <w:szCs w:val="26"/>
        </w:rPr>
        <w:t>Covers the ethical standards and principles specific to different professions. Includes medical ethics, legal ethics, business ethics, and engineering ethics.</w:t>
      </w:r>
    </w:p>
    <w:p w14:paraId="2002ABB4" w14:textId="61D0358C" w:rsidR="004E2C0D" w:rsidRPr="00CF2179" w:rsidRDefault="004E2C0D" w:rsidP="006610B7">
      <w:pPr>
        <w:spacing w:after="0" w:line="276" w:lineRule="auto"/>
        <w:rPr>
          <w:rFonts w:ascii="Times New Roman" w:hAnsi="Times New Roman" w:cs="Times New Roman"/>
          <w:color w:val="202124"/>
          <w:spacing w:val="2"/>
          <w:sz w:val="26"/>
          <w:szCs w:val="26"/>
        </w:rPr>
      </w:pPr>
      <w:r w:rsidRPr="00CF2179">
        <w:rPr>
          <w:rFonts w:ascii="Times New Roman" w:hAnsi="Times New Roman" w:cs="Times New Roman"/>
          <w:b/>
          <w:bCs/>
          <w:color w:val="202124"/>
          <w:spacing w:val="2"/>
          <w:sz w:val="26"/>
          <w:szCs w:val="26"/>
        </w:rPr>
        <w:t xml:space="preserve">Social Ethics </w:t>
      </w:r>
      <w:r w:rsidRPr="00CF2179">
        <w:rPr>
          <w:rFonts w:ascii="Times New Roman" w:hAnsi="Times New Roman" w:cs="Times New Roman"/>
          <w:color w:val="202124"/>
          <w:spacing w:val="2"/>
          <w:sz w:val="26"/>
          <w:szCs w:val="26"/>
        </w:rPr>
        <w:t>Examines ethical issues that pertain to social policies and practices. Includes topics such as justice, rights, and public welfare.</w:t>
      </w:r>
    </w:p>
    <w:p w14:paraId="0BA33147" w14:textId="7959B421" w:rsidR="004E2C0D" w:rsidRPr="00CF2179" w:rsidRDefault="004E2C0D" w:rsidP="006610B7">
      <w:pPr>
        <w:spacing w:after="0" w:line="276" w:lineRule="auto"/>
        <w:rPr>
          <w:rFonts w:ascii="Times New Roman" w:hAnsi="Times New Roman" w:cs="Times New Roman"/>
          <w:color w:val="202124"/>
          <w:spacing w:val="2"/>
          <w:sz w:val="26"/>
          <w:szCs w:val="26"/>
        </w:rPr>
      </w:pPr>
      <w:r w:rsidRPr="00CF2179">
        <w:rPr>
          <w:rFonts w:ascii="Times New Roman" w:hAnsi="Times New Roman" w:cs="Times New Roman"/>
          <w:b/>
          <w:bCs/>
          <w:color w:val="202124"/>
          <w:spacing w:val="2"/>
          <w:sz w:val="26"/>
          <w:szCs w:val="26"/>
        </w:rPr>
        <w:t xml:space="preserve">Environmental Ethics </w:t>
      </w:r>
      <w:r w:rsidRPr="00CF2179">
        <w:rPr>
          <w:rFonts w:ascii="Times New Roman" w:hAnsi="Times New Roman" w:cs="Times New Roman"/>
          <w:color w:val="202124"/>
          <w:spacing w:val="2"/>
          <w:sz w:val="26"/>
          <w:szCs w:val="26"/>
        </w:rPr>
        <w:t>Focuses on the ethical relationship between human beings and the natural environment.</w:t>
      </w:r>
    </w:p>
    <w:p w14:paraId="43D6AFF9" w14:textId="77777777" w:rsidR="00AF59EC" w:rsidRPr="00AF59EC" w:rsidRDefault="00AF59EC" w:rsidP="006610B7">
      <w:pPr>
        <w:spacing w:after="0" w:line="276" w:lineRule="auto"/>
        <w:rPr>
          <w:b/>
          <w:bCs/>
          <w:sz w:val="26"/>
          <w:szCs w:val="26"/>
        </w:rPr>
      </w:pPr>
      <w:r w:rsidRPr="00AF59EC">
        <w:rPr>
          <w:rFonts w:ascii="Times New Roman" w:hAnsi="Times New Roman" w:cs="Times New Roman"/>
          <w:b/>
          <w:bCs/>
          <w:color w:val="202124"/>
          <w:spacing w:val="2"/>
          <w:sz w:val="26"/>
          <w:szCs w:val="26"/>
        </w:rPr>
        <w:t>[</w:t>
      </w:r>
      <w:r w:rsidRPr="00AF59EC">
        <w:rPr>
          <w:b/>
          <w:bCs/>
          <w:sz w:val="26"/>
          <w:szCs w:val="26"/>
        </w:rPr>
        <w:t xml:space="preserve">The scope of ethics includes: </w:t>
      </w:r>
    </w:p>
    <w:p w14:paraId="41C024BF" w14:textId="77777777" w:rsidR="00AF59EC" w:rsidRPr="00AF59EC" w:rsidRDefault="00AF59EC" w:rsidP="006610B7">
      <w:pPr>
        <w:spacing w:after="0" w:line="276" w:lineRule="auto"/>
        <w:rPr>
          <w:b/>
          <w:bCs/>
          <w:sz w:val="26"/>
          <w:szCs w:val="26"/>
        </w:rPr>
      </w:pPr>
      <w:r w:rsidRPr="00AF59EC">
        <w:rPr>
          <w:b/>
          <w:bCs/>
          <w:sz w:val="26"/>
          <w:szCs w:val="26"/>
        </w:rPr>
        <w:t xml:space="preserve">• Personal ethics (individual moral behavior) </w:t>
      </w:r>
    </w:p>
    <w:p w14:paraId="799DA3F1" w14:textId="77777777" w:rsidR="00AF59EC" w:rsidRPr="00AF59EC" w:rsidRDefault="00AF59EC" w:rsidP="006610B7">
      <w:pPr>
        <w:spacing w:after="0" w:line="276" w:lineRule="auto"/>
        <w:rPr>
          <w:b/>
          <w:bCs/>
          <w:sz w:val="26"/>
          <w:szCs w:val="26"/>
        </w:rPr>
      </w:pPr>
      <w:r w:rsidRPr="00AF59EC">
        <w:rPr>
          <w:b/>
          <w:bCs/>
          <w:sz w:val="26"/>
          <w:szCs w:val="26"/>
        </w:rPr>
        <w:t xml:space="preserve">• Social ethics (moral principles in society) </w:t>
      </w:r>
    </w:p>
    <w:p w14:paraId="42B30A0C" w14:textId="77777777" w:rsidR="00AF59EC" w:rsidRPr="00AF59EC" w:rsidRDefault="00AF59EC" w:rsidP="006610B7">
      <w:pPr>
        <w:spacing w:after="0" w:line="276" w:lineRule="auto"/>
        <w:rPr>
          <w:b/>
          <w:bCs/>
          <w:sz w:val="26"/>
          <w:szCs w:val="26"/>
        </w:rPr>
      </w:pPr>
      <w:r w:rsidRPr="00AF59EC">
        <w:rPr>
          <w:b/>
          <w:bCs/>
          <w:sz w:val="26"/>
          <w:szCs w:val="26"/>
        </w:rPr>
        <w:t>• Professional ethics (morality in work and professional settings)</w:t>
      </w:r>
    </w:p>
    <w:p w14:paraId="1C285EEC" w14:textId="53CE3D94" w:rsidR="00AF59EC" w:rsidRPr="00AF59EC" w:rsidRDefault="00AF59EC" w:rsidP="006610B7">
      <w:pPr>
        <w:spacing w:after="0" w:line="276" w:lineRule="auto"/>
        <w:rPr>
          <w:b/>
          <w:bCs/>
          <w:sz w:val="26"/>
          <w:szCs w:val="26"/>
        </w:rPr>
      </w:pPr>
      <w:r w:rsidRPr="00AF59EC">
        <w:rPr>
          <w:b/>
          <w:bCs/>
          <w:sz w:val="26"/>
          <w:szCs w:val="26"/>
        </w:rPr>
        <w:t xml:space="preserve">• Normative ethics (theories about what we ought to do) </w:t>
      </w:r>
    </w:p>
    <w:p w14:paraId="3E2BECFB" w14:textId="77777777" w:rsidR="00AF59EC" w:rsidRPr="00AF59EC" w:rsidRDefault="00AF59EC" w:rsidP="006610B7">
      <w:pPr>
        <w:spacing w:after="0" w:line="276" w:lineRule="auto"/>
        <w:rPr>
          <w:b/>
          <w:bCs/>
          <w:sz w:val="26"/>
          <w:szCs w:val="26"/>
        </w:rPr>
      </w:pPr>
      <w:r w:rsidRPr="00AF59EC">
        <w:rPr>
          <w:b/>
          <w:bCs/>
          <w:sz w:val="26"/>
          <w:szCs w:val="26"/>
        </w:rPr>
        <w:t>• Meta-ethics (analysis of the nature of moral judgments and language)</w:t>
      </w:r>
    </w:p>
    <w:p w14:paraId="394D5B51" w14:textId="2A1D394C" w:rsidR="00043F5B" w:rsidRPr="00AF59EC" w:rsidRDefault="00AF59EC" w:rsidP="006610B7">
      <w:pPr>
        <w:spacing w:after="0" w:line="276" w:lineRule="auto"/>
        <w:rPr>
          <w:rFonts w:ascii="Times New Roman" w:hAnsi="Times New Roman" w:cs="Times New Roman"/>
          <w:b/>
          <w:bCs/>
          <w:color w:val="202124"/>
          <w:spacing w:val="2"/>
          <w:sz w:val="26"/>
          <w:szCs w:val="26"/>
        </w:rPr>
      </w:pPr>
      <w:r w:rsidRPr="00AF59EC">
        <w:rPr>
          <w:b/>
          <w:bCs/>
          <w:sz w:val="26"/>
          <w:szCs w:val="26"/>
        </w:rPr>
        <w:t xml:space="preserve"> Ethics covers all areas where human actions and decisions involve moral considerations.</w:t>
      </w:r>
      <w:r w:rsidRPr="00AF59EC">
        <w:rPr>
          <w:rFonts w:ascii="Times New Roman" w:hAnsi="Times New Roman" w:cs="Times New Roman"/>
          <w:b/>
          <w:bCs/>
          <w:color w:val="202124"/>
          <w:spacing w:val="2"/>
          <w:sz w:val="26"/>
          <w:szCs w:val="26"/>
        </w:rPr>
        <w:t>]</w:t>
      </w:r>
    </w:p>
    <w:p w14:paraId="59EC8A7A" w14:textId="3E2F57F0" w:rsidR="004E2C0D" w:rsidRPr="00CF2179" w:rsidRDefault="00B73D73" w:rsidP="006610B7">
      <w:pPr>
        <w:spacing w:after="0" w:line="276" w:lineRule="auto"/>
        <w:rPr>
          <w:rFonts w:ascii="Times New Roman" w:hAnsi="Times New Roman" w:cs="Times New Roman"/>
          <w:b/>
          <w:bCs/>
          <w:color w:val="202124"/>
          <w:spacing w:val="2"/>
          <w:sz w:val="26"/>
          <w:szCs w:val="26"/>
          <w:shd w:val="clear" w:color="auto" w:fill="FFFFFF"/>
        </w:rPr>
      </w:pPr>
      <w:r w:rsidRPr="00CF2179">
        <w:rPr>
          <w:rFonts w:ascii="Times New Roman" w:hAnsi="Times New Roman" w:cs="Times New Roman"/>
          <w:color w:val="202124"/>
          <w:spacing w:val="2"/>
          <w:sz w:val="26"/>
          <w:szCs w:val="26"/>
        </w:rPr>
        <w:br/>
      </w:r>
      <w:r w:rsidRPr="00CF2179">
        <w:rPr>
          <w:rFonts w:ascii="Times New Roman" w:hAnsi="Times New Roman" w:cs="Times New Roman"/>
          <w:b/>
          <w:bCs/>
          <w:color w:val="202124"/>
          <w:spacing w:val="2"/>
          <w:sz w:val="26"/>
          <w:szCs w:val="26"/>
          <w:shd w:val="clear" w:color="auto" w:fill="FFFFFF"/>
        </w:rPr>
        <w:t xml:space="preserve">3. </w:t>
      </w:r>
      <w:r w:rsidR="004E2C0D" w:rsidRPr="00CF2179">
        <w:rPr>
          <w:rFonts w:ascii="Times New Roman" w:hAnsi="Times New Roman" w:cs="Times New Roman"/>
          <w:b/>
          <w:bCs/>
          <w:color w:val="202124"/>
          <w:spacing w:val="2"/>
          <w:sz w:val="26"/>
          <w:szCs w:val="26"/>
          <w:shd w:val="clear" w:color="auto" w:fill="FFFFFF"/>
        </w:rPr>
        <w:t>W</w:t>
      </w:r>
      <w:r w:rsidRPr="00CF2179">
        <w:rPr>
          <w:rFonts w:ascii="Times New Roman" w:hAnsi="Times New Roman" w:cs="Times New Roman"/>
          <w:b/>
          <w:bCs/>
          <w:color w:val="202124"/>
          <w:spacing w:val="2"/>
          <w:sz w:val="26"/>
          <w:szCs w:val="26"/>
          <w:shd w:val="clear" w:color="auto" w:fill="FFFFFF"/>
        </w:rPr>
        <w:t xml:space="preserve">hat is the relation of ethics to psychology </w:t>
      </w:r>
    </w:p>
    <w:p w14:paraId="78DB8463" w14:textId="77777777" w:rsidR="00A521F2" w:rsidRPr="00CF2179" w:rsidRDefault="004E2C0D"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t>Ans:</w:t>
      </w:r>
      <w:r w:rsidRPr="00CF2179">
        <w:rPr>
          <w:rFonts w:ascii="Times New Roman" w:hAnsi="Times New Roman" w:cs="Times New Roman"/>
          <w:color w:val="202124"/>
          <w:spacing w:val="2"/>
          <w:sz w:val="26"/>
          <w:szCs w:val="26"/>
          <w:shd w:val="clear" w:color="auto" w:fill="FFFFFF"/>
        </w:rPr>
        <w:t xml:space="preserve"> </w:t>
      </w:r>
      <w:r w:rsidR="00A521F2" w:rsidRPr="00CF2179">
        <w:rPr>
          <w:rFonts w:ascii="Times New Roman" w:hAnsi="Times New Roman" w:cs="Times New Roman"/>
          <w:b/>
          <w:bCs/>
          <w:color w:val="202124"/>
          <w:spacing w:val="2"/>
          <w:sz w:val="26"/>
          <w:szCs w:val="26"/>
          <w:shd w:val="clear" w:color="auto" w:fill="FFFFFF"/>
        </w:rPr>
        <w:t xml:space="preserve">Ethical Considerations in Psychological Practice </w:t>
      </w:r>
    </w:p>
    <w:p w14:paraId="54A264A8" w14:textId="77777777" w:rsidR="00A521F2" w:rsidRPr="00CF2179" w:rsidRDefault="00A521F2"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t xml:space="preserve">Informed Consent: </w:t>
      </w:r>
      <w:r w:rsidRPr="00CF2179">
        <w:rPr>
          <w:rFonts w:ascii="Times New Roman" w:hAnsi="Times New Roman" w:cs="Times New Roman"/>
          <w:color w:val="202124"/>
          <w:spacing w:val="2"/>
          <w:sz w:val="26"/>
          <w:szCs w:val="26"/>
          <w:shd w:val="clear" w:color="auto" w:fill="FFFFFF"/>
        </w:rPr>
        <w:t>Psychologists must obtain informed consent from their clients, ensuring that individuals understand the nature of the treatment or research they are participating in. This ethical principle is rooted in respect for autonomy.</w:t>
      </w:r>
    </w:p>
    <w:p w14:paraId="13086E3A" w14:textId="172BD9B2" w:rsidR="00A521F2" w:rsidRPr="00CF2179" w:rsidRDefault="00A521F2"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t xml:space="preserve">Confidentiality: </w:t>
      </w:r>
      <w:r w:rsidRPr="00CF2179">
        <w:rPr>
          <w:rFonts w:ascii="Times New Roman" w:hAnsi="Times New Roman" w:cs="Times New Roman"/>
          <w:color w:val="202124"/>
          <w:spacing w:val="2"/>
          <w:sz w:val="26"/>
          <w:szCs w:val="26"/>
          <w:shd w:val="clear" w:color="auto" w:fill="FFFFFF"/>
        </w:rPr>
        <w:t>A cornerstone of psychological practice is maintaining client confidentiality. Ethically, psychologists are obligated to protect their clients' privacy, only breaching confidentiality in cases where there is a risk of harm.</w:t>
      </w:r>
    </w:p>
    <w:p w14:paraId="084B3059" w14:textId="2E3D709F" w:rsidR="00A521F2" w:rsidRPr="00CF2179" w:rsidRDefault="00A521F2"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lastRenderedPageBreak/>
        <w:t xml:space="preserve">Non-Maleficence and Beneficence: </w:t>
      </w:r>
      <w:r w:rsidRPr="00CF2179">
        <w:rPr>
          <w:rFonts w:ascii="Times New Roman" w:hAnsi="Times New Roman" w:cs="Times New Roman"/>
          <w:color w:val="202124"/>
          <w:spacing w:val="2"/>
          <w:sz w:val="26"/>
          <w:szCs w:val="26"/>
          <w:shd w:val="clear" w:color="auto" w:fill="FFFFFF"/>
        </w:rPr>
        <w:t>Psychologists are guided by the ethical principles of non-maleficence (do no harm) and beneficence (promote well-being). They must ensure that their actions benefit the client and avoid causing harm, both physically and psychologically.</w:t>
      </w:r>
    </w:p>
    <w:p w14:paraId="06164704" w14:textId="4541FAA2" w:rsidR="00A521F2" w:rsidRPr="00CF2179" w:rsidRDefault="00A521F2"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t xml:space="preserve">Moral Development: </w:t>
      </w:r>
      <w:r w:rsidRPr="00CF2179">
        <w:rPr>
          <w:rFonts w:ascii="Times New Roman" w:hAnsi="Times New Roman" w:cs="Times New Roman"/>
          <w:color w:val="202124"/>
          <w:spacing w:val="2"/>
          <w:sz w:val="26"/>
          <w:szCs w:val="26"/>
          <w:shd w:val="clear" w:color="auto" w:fill="FFFFFF"/>
        </w:rPr>
        <w:t>Psychology examines how individuals develop a sense of morality over time, from childhood to adulthood. Theories by scholars such as Jean Piaget and Lawrence Kohlberg explore stages of moral development, shedding light on how ethical reasoning evolves.</w:t>
      </w:r>
    </w:p>
    <w:p w14:paraId="0F38E488" w14:textId="53A3C24C" w:rsidR="00A521F2" w:rsidRPr="00CF2179" w:rsidRDefault="00A521F2"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t xml:space="preserve">Moral Decision-Making: </w:t>
      </w:r>
      <w:r w:rsidRPr="00CF2179">
        <w:rPr>
          <w:rFonts w:ascii="Times New Roman" w:hAnsi="Times New Roman" w:cs="Times New Roman"/>
          <w:color w:val="202124"/>
          <w:spacing w:val="2"/>
          <w:sz w:val="26"/>
          <w:szCs w:val="26"/>
          <w:shd w:val="clear" w:color="auto" w:fill="FFFFFF"/>
        </w:rPr>
        <w:t>Psychological research investigates how people make ethical decisions. This includes understanding the cognitive processes, emotions, and social influences that shape moral judgments.</w:t>
      </w:r>
    </w:p>
    <w:p w14:paraId="4C61C7C8" w14:textId="61E92603" w:rsidR="00A521F2" w:rsidRPr="00CF2179" w:rsidRDefault="00A521F2"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t xml:space="preserve">Moral Behavior: </w:t>
      </w:r>
      <w:r w:rsidRPr="00CF2179">
        <w:rPr>
          <w:rFonts w:ascii="Times New Roman" w:hAnsi="Times New Roman" w:cs="Times New Roman"/>
          <w:color w:val="202124"/>
          <w:spacing w:val="2"/>
          <w:sz w:val="26"/>
          <w:szCs w:val="26"/>
          <w:shd w:val="clear" w:color="auto" w:fill="FFFFFF"/>
        </w:rPr>
        <w:t>Psychologist’s study what drives moral or immoral behavior, exploring factors such as empathy, guilt, social norms, and personality traits. This research helps to explain why people act ethically or unethically in different situations.</w:t>
      </w:r>
    </w:p>
    <w:p w14:paraId="32DA09B8" w14:textId="77777777" w:rsidR="00AF59EC" w:rsidRDefault="00AF59EC" w:rsidP="006610B7">
      <w:pPr>
        <w:spacing w:after="0" w:line="276" w:lineRule="auto"/>
        <w:rPr>
          <w:rFonts w:ascii="Times New Roman" w:hAnsi="Times New Roman" w:cs="Times New Roman"/>
          <w:color w:val="202124"/>
          <w:spacing w:val="2"/>
          <w:sz w:val="26"/>
          <w:szCs w:val="26"/>
        </w:rPr>
      </w:pPr>
      <w:r>
        <w:rPr>
          <w:rFonts w:ascii="Times New Roman" w:hAnsi="Times New Roman" w:cs="Times New Roman"/>
          <w:color w:val="202124"/>
          <w:spacing w:val="2"/>
          <w:sz w:val="26"/>
          <w:szCs w:val="26"/>
        </w:rPr>
        <w:t>[</w:t>
      </w:r>
      <w:r w:rsidRPr="00AF59EC">
        <w:rPr>
          <w:b/>
          <w:bCs/>
          <w:sz w:val="26"/>
          <w:szCs w:val="26"/>
        </w:rPr>
        <w:t>Ethics and psychology are related in that psychology studies human behavior and mental processes, while ethics evaluates whether that behavior is right or wrong. Psychology helps explain why people act in certain ways, and ethics helps decide whether those actions are morally acceptable.</w:t>
      </w:r>
      <w:r w:rsidRPr="00AF59EC">
        <w:rPr>
          <w:rFonts w:ascii="Times New Roman" w:hAnsi="Times New Roman" w:cs="Times New Roman"/>
          <w:b/>
          <w:bCs/>
          <w:color w:val="202124"/>
          <w:spacing w:val="2"/>
          <w:sz w:val="26"/>
          <w:szCs w:val="26"/>
        </w:rPr>
        <w:t>]</w:t>
      </w:r>
    </w:p>
    <w:p w14:paraId="140AEB64" w14:textId="77777777" w:rsidR="00AF59EC" w:rsidRDefault="00AF59EC" w:rsidP="006610B7">
      <w:pPr>
        <w:spacing w:after="0" w:line="276" w:lineRule="auto"/>
        <w:rPr>
          <w:rFonts w:ascii="Times New Roman" w:hAnsi="Times New Roman" w:cs="Times New Roman"/>
          <w:color w:val="202124"/>
          <w:spacing w:val="2"/>
          <w:sz w:val="26"/>
          <w:szCs w:val="26"/>
        </w:rPr>
      </w:pPr>
    </w:p>
    <w:p w14:paraId="45F390E8" w14:textId="71B3A697" w:rsidR="00A521F2" w:rsidRPr="00CF2179" w:rsidRDefault="00B73D73" w:rsidP="006610B7">
      <w:pPr>
        <w:spacing w:after="0" w:line="276" w:lineRule="auto"/>
        <w:rPr>
          <w:rFonts w:ascii="Times New Roman" w:hAnsi="Times New Roman" w:cs="Times New Roman"/>
          <w:b/>
          <w:bCs/>
          <w:color w:val="202124"/>
          <w:spacing w:val="2"/>
          <w:sz w:val="26"/>
          <w:szCs w:val="26"/>
          <w:shd w:val="clear" w:color="auto" w:fill="FFFFFF"/>
        </w:rPr>
      </w:pPr>
      <w:r w:rsidRPr="00CF2179">
        <w:rPr>
          <w:rFonts w:ascii="Times New Roman" w:hAnsi="Times New Roman" w:cs="Times New Roman"/>
          <w:color w:val="202124"/>
          <w:spacing w:val="2"/>
          <w:sz w:val="26"/>
          <w:szCs w:val="26"/>
        </w:rPr>
        <w:br/>
      </w:r>
      <w:r w:rsidRPr="00CF2179">
        <w:rPr>
          <w:rFonts w:ascii="Times New Roman" w:hAnsi="Times New Roman" w:cs="Times New Roman"/>
          <w:b/>
          <w:bCs/>
          <w:color w:val="202124"/>
          <w:spacing w:val="2"/>
          <w:sz w:val="26"/>
          <w:szCs w:val="26"/>
          <w:shd w:val="clear" w:color="auto" w:fill="FFFFFF"/>
        </w:rPr>
        <w:t xml:space="preserve">4. what is psychological hedonism </w:t>
      </w:r>
    </w:p>
    <w:p w14:paraId="548F7BB9" w14:textId="77777777" w:rsidR="009540CE" w:rsidRPr="00CF2179" w:rsidRDefault="00A521F2"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t>Ans:</w:t>
      </w:r>
      <w:r w:rsidRPr="00CF2179">
        <w:rPr>
          <w:rFonts w:ascii="Times New Roman" w:hAnsi="Times New Roman" w:cs="Times New Roman"/>
          <w:color w:val="202124"/>
          <w:spacing w:val="2"/>
          <w:sz w:val="26"/>
          <w:szCs w:val="26"/>
          <w:shd w:val="clear" w:color="auto" w:fill="FFFFFF"/>
        </w:rPr>
        <w:t xml:space="preserve"> </w:t>
      </w:r>
      <w:r w:rsidR="009540CE" w:rsidRPr="00CF2179">
        <w:rPr>
          <w:rFonts w:ascii="Times New Roman" w:hAnsi="Times New Roman" w:cs="Times New Roman"/>
          <w:color w:val="202124"/>
          <w:spacing w:val="2"/>
          <w:sz w:val="26"/>
          <w:szCs w:val="26"/>
          <w:shd w:val="clear" w:color="auto" w:fill="FFFFFF"/>
        </w:rPr>
        <w:t>Psychological Hedonism is the view that humans are naturally wired to seek pleasure and avoid pain in all their actions. This form of hedonism describes what motivates human behavior rather than prescribing how people ought to act. According to this theory, all human actions, regardless of their outward appearance, are driven by the fundamental desire for pleasure or the avoidance of pain.</w:t>
      </w:r>
    </w:p>
    <w:p w14:paraId="7CE58AAE" w14:textId="77777777" w:rsidR="009540CE" w:rsidRPr="006610B7" w:rsidRDefault="009540CE" w:rsidP="006610B7">
      <w:pPr>
        <w:spacing w:after="0" w:line="276" w:lineRule="auto"/>
        <w:rPr>
          <w:rFonts w:ascii="Times New Roman" w:hAnsi="Times New Roman" w:cs="Times New Roman"/>
          <w:color w:val="202124"/>
          <w:spacing w:val="2"/>
          <w:sz w:val="10"/>
          <w:szCs w:val="10"/>
        </w:rPr>
      </w:pPr>
    </w:p>
    <w:p w14:paraId="6B8D1720" w14:textId="034B5AC3" w:rsidR="009540CE" w:rsidRPr="00CF2179" w:rsidRDefault="009540CE" w:rsidP="006610B7">
      <w:pPr>
        <w:spacing w:after="0" w:line="276" w:lineRule="auto"/>
        <w:rPr>
          <w:rFonts w:ascii="Times New Roman" w:hAnsi="Times New Roman" w:cs="Times New Roman"/>
          <w:color w:val="202124"/>
          <w:spacing w:val="2"/>
          <w:sz w:val="26"/>
          <w:szCs w:val="26"/>
        </w:rPr>
      </w:pPr>
      <w:r w:rsidRPr="00CF2179">
        <w:rPr>
          <w:rFonts w:ascii="Times New Roman" w:hAnsi="Times New Roman" w:cs="Times New Roman"/>
          <w:color w:val="202124"/>
          <w:spacing w:val="2"/>
          <w:sz w:val="26"/>
          <w:szCs w:val="26"/>
        </w:rPr>
        <w:t>According to this view, every decision we make is ultimately driven by the desire to experience pleasure and to avoid discomfort, regardless of how altruistic or selfless it may appear.</w:t>
      </w:r>
    </w:p>
    <w:p w14:paraId="435E5F32" w14:textId="77777777" w:rsidR="009540CE" w:rsidRPr="006610B7" w:rsidRDefault="009540CE" w:rsidP="006610B7">
      <w:pPr>
        <w:spacing w:after="0" w:line="276" w:lineRule="auto"/>
        <w:rPr>
          <w:rFonts w:ascii="Times New Roman" w:hAnsi="Times New Roman" w:cs="Times New Roman"/>
          <w:color w:val="202124"/>
          <w:spacing w:val="2"/>
          <w:sz w:val="10"/>
          <w:szCs w:val="10"/>
        </w:rPr>
      </w:pPr>
    </w:p>
    <w:p w14:paraId="34964114" w14:textId="01F50A9D" w:rsidR="009540CE" w:rsidRDefault="009540CE" w:rsidP="006610B7">
      <w:pPr>
        <w:spacing w:after="0" w:line="276" w:lineRule="auto"/>
        <w:rPr>
          <w:rFonts w:ascii="Times New Roman" w:hAnsi="Times New Roman" w:cs="Times New Roman"/>
          <w:color w:val="202124"/>
          <w:spacing w:val="2"/>
          <w:sz w:val="26"/>
          <w:szCs w:val="26"/>
        </w:rPr>
      </w:pPr>
      <w:r w:rsidRPr="00CF2179">
        <w:rPr>
          <w:rFonts w:ascii="Times New Roman" w:hAnsi="Times New Roman" w:cs="Times New Roman"/>
          <w:color w:val="202124"/>
          <w:spacing w:val="2"/>
          <w:sz w:val="26"/>
          <w:szCs w:val="26"/>
        </w:rPr>
        <w:t>Example: Even seemingly altruistic acts, like helping others, are performed because they bring the actor some form of pleasure (such as satisfaction or happiness).</w:t>
      </w:r>
    </w:p>
    <w:p w14:paraId="30A4CDC0" w14:textId="5B850B81" w:rsidR="00AF59EC" w:rsidRPr="00CF2179" w:rsidRDefault="00AF59EC" w:rsidP="006610B7">
      <w:pPr>
        <w:spacing w:after="0" w:line="276" w:lineRule="auto"/>
        <w:rPr>
          <w:rFonts w:ascii="Times New Roman" w:hAnsi="Times New Roman" w:cs="Times New Roman"/>
          <w:color w:val="202124"/>
          <w:spacing w:val="2"/>
          <w:sz w:val="26"/>
          <w:szCs w:val="26"/>
        </w:rPr>
      </w:pPr>
      <w:r>
        <w:rPr>
          <w:rFonts w:ascii="Times New Roman" w:hAnsi="Times New Roman" w:cs="Times New Roman"/>
          <w:color w:val="202124"/>
          <w:spacing w:val="2"/>
          <w:sz w:val="26"/>
          <w:szCs w:val="26"/>
        </w:rPr>
        <w:t>[</w:t>
      </w:r>
      <w:r w:rsidRPr="00AF59EC">
        <w:rPr>
          <w:b/>
          <w:bCs/>
          <w:sz w:val="26"/>
          <w:szCs w:val="26"/>
        </w:rPr>
        <w:t>Psychological hedonism is the theory that humans are motivated only by the desire to experience pleasure and avoid pain. It claims that all human actions, even seemingly selfless ones, are ultimately driven by self-interest and the pursuit of happiness.</w:t>
      </w:r>
      <w:r>
        <w:rPr>
          <w:rFonts w:ascii="Times New Roman" w:hAnsi="Times New Roman" w:cs="Times New Roman"/>
          <w:color w:val="202124"/>
          <w:spacing w:val="2"/>
          <w:sz w:val="26"/>
          <w:szCs w:val="26"/>
        </w:rPr>
        <w:t>]</w:t>
      </w:r>
    </w:p>
    <w:p w14:paraId="49AA09EA" w14:textId="77777777" w:rsidR="00043F5B" w:rsidRPr="00CF2179" w:rsidRDefault="00043F5B" w:rsidP="006610B7">
      <w:pPr>
        <w:spacing w:after="0" w:line="276" w:lineRule="auto"/>
        <w:rPr>
          <w:rFonts w:ascii="Times New Roman" w:hAnsi="Times New Roman" w:cs="Times New Roman"/>
          <w:color w:val="202124"/>
          <w:spacing w:val="2"/>
          <w:sz w:val="26"/>
          <w:szCs w:val="26"/>
        </w:rPr>
      </w:pPr>
    </w:p>
    <w:p w14:paraId="5F1EAE61" w14:textId="77777777" w:rsidR="009540CE" w:rsidRPr="0004725F" w:rsidRDefault="00B73D73" w:rsidP="006610B7">
      <w:pPr>
        <w:spacing w:after="0" w:line="276" w:lineRule="auto"/>
        <w:rPr>
          <w:rFonts w:ascii="Times New Roman" w:hAnsi="Times New Roman" w:cs="Times New Roman"/>
          <w:b/>
          <w:bCs/>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5. Distinguish among voluntary, involuntary and non-voluntary action</w:t>
      </w:r>
    </w:p>
    <w:p w14:paraId="7E36B154" w14:textId="720570DF" w:rsidR="00096209" w:rsidRPr="0004725F" w:rsidRDefault="00B73D73" w:rsidP="006610B7">
      <w:pPr>
        <w:spacing w:after="0" w:line="276" w:lineRule="auto"/>
        <w:rPr>
          <w:rFonts w:ascii="Times New Roman" w:hAnsi="Times New Roman" w:cs="Times New Roman"/>
          <w:b/>
          <w:bCs/>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 xml:space="preserve"> </w:t>
      </w:r>
      <w:r w:rsidR="009540CE" w:rsidRPr="0004725F">
        <w:rPr>
          <w:rFonts w:ascii="Times New Roman" w:hAnsi="Times New Roman" w:cs="Times New Roman"/>
          <w:b/>
          <w:bCs/>
          <w:color w:val="202124"/>
          <w:spacing w:val="2"/>
          <w:sz w:val="26"/>
          <w:szCs w:val="26"/>
          <w:shd w:val="clear" w:color="auto" w:fill="FFFFFF"/>
        </w:rPr>
        <w:t xml:space="preserve">Ans: </w:t>
      </w:r>
    </w:p>
    <w:tbl>
      <w:tblPr>
        <w:tblStyle w:val="TableGrid"/>
        <w:tblW w:w="0" w:type="auto"/>
        <w:tblLook w:val="04A0" w:firstRow="1" w:lastRow="0" w:firstColumn="1" w:lastColumn="0" w:noHBand="0" w:noVBand="1"/>
      </w:tblPr>
      <w:tblGrid>
        <w:gridCol w:w="2335"/>
        <w:gridCol w:w="2893"/>
        <w:gridCol w:w="2614"/>
        <w:gridCol w:w="2614"/>
      </w:tblGrid>
      <w:tr w:rsidR="0004725F" w14:paraId="72D2DEA7" w14:textId="77777777" w:rsidTr="0004725F">
        <w:tc>
          <w:tcPr>
            <w:tcW w:w="2335" w:type="dxa"/>
          </w:tcPr>
          <w:p w14:paraId="5427BECE" w14:textId="51B1BC03" w:rsidR="0004725F" w:rsidRPr="0004725F" w:rsidRDefault="0004725F" w:rsidP="006610B7">
            <w:pPr>
              <w:spacing w:line="276" w:lineRule="auto"/>
              <w:jc w:val="center"/>
              <w:rPr>
                <w:rFonts w:ascii="Times New Roman" w:hAnsi="Times New Roman" w:cs="Times New Roman"/>
                <w:b/>
                <w:bCs/>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Segment</w:t>
            </w:r>
          </w:p>
        </w:tc>
        <w:tc>
          <w:tcPr>
            <w:tcW w:w="2893" w:type="dxa"/>
          </w:tcPr>
          <w:p w14:paraId="13CFD109" w14:textId="4604856B" w:rsidR="0004725F" w:rsidRDefault="0004725F" w:rsidP="006610B7">
            <w:pPr>
              <w:spacing w:line="276" w:lineRule="auto"/>
              <w:jc w:val="center"/>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Voluntary Actions</w:t>
            </w:r>
          </w:p>
        </w:tc>
        <w:tc>
          <w:tcPr>
            <w:tcW w:w="2614" w:type="dxa"/>
          </w:tcPr>
          <w:p w14:paraId="269304D6" w14:textId="467DABB9" w:rsidR="0004725F" w:rsidRDefault="0004725F" w:rsidP="006610B7">
            <w:pPr>
              <w:spacing w:line="276" w:lineRule="auto"/>
              <w:jc w:val="center"/>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Involuntary Actions</w:t>
            </w:r>
          </w:p>
        </w:tc>
        <w:tc>
          <w:tcPr>
            <w:tcW w:w="2614" w:type="dxa"/>
          </w:tcPr>
          <w:p w14:paraId="712D52EA" w14:textId="4467E544" w:rsidR="0004725F" w:rsidRDefault="0004725F" w:rsidP="006610B7">
            <w:pPr>
              <w:spacing w:line="276" w:lineRule="auto"/>
              <w:jc w:val="center"/>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Non-voluntary Actions</w:t>
            </w:r>
          </w:p>
        </w:tc>
      </w:tr>
      <w:tr w:rsidR="0004725F" w14:paraId="448DBB44" w14:textId="77777777" w:rsidTr="0004725F">
        <w:tc>
          <w:tcPr>
            <w:tcW w:w="2335" w:type="dxa"/>
          </w:tcPr>
          <w:p w14:paraId="1EB4B26B" w14:textId="5431809C" w:rsidR="0004725F" w:rsidRPr="0004725F" w:rsidRDefault="0004725F" w:rsidP="006610B7">
            <w:pPr>
              <w:spacing w:line="276" w:lineRule="auto"/>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Consciousness and Control:</w:t>
            </w:r>
          </w:p>
        </w:tc>
        <w:tc>
          <w:tcPr>
            <w:tcW w:w="2893" w:type="dxa"/>
          </w:tcPr>
          <w:p w14:paraId="152D6F31" w14:textId="3481ADD1" w:rsidR="0004725F" w:rsidRDefault="0004725F" w:rsidP="006610B7">
            <w:pPr>
              <w:spacing w:line="276" w:lineRule="auto"/>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 xml:space="preserve">Voluntary Actions: </w:t>
            </w:r>
            <w:r w:rsidRPr="0004725F">
              <w:rPr>
                <w:rFonts w:ascii="Times New Roman" w:hAnsi="Times New Roman" w:cs="Times New Roman"/>
                <w:color w:val="202124"/>
                <w:spacing w:val="2"/>
                <w:sz w:val="26"/>
                <w:szCs w:val="26"/>
                <w:shd w:val="clear" w:color="auto" w:fill="FFFFFF"/>
              </w:rPr>
              <w:t>Involve full consciousness and control, with deliberate intent and awareness.</w:t>
            </w:r>
          </w:p>
        </w:tc>
        <w:tc>
          <w:tcPr>
            <w:tcW w:w="2614" w:type="dxa"/>
          </w:tcPr>
          <w:p w14:paraId="0B0F66BF" w14:textId="317E367E" w:rsidR="0004725F" w:rsidRDefault="0004725F" w:rsidP="006610B7">
            <w:pPr>
              <w:spacing w:line="276" w:lineRule="auto"/>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 xml:space="preserve">Involuntary Actions: </w:t>
            </w:r>
            <w:r w:rsidRPr="0004725F">
              <w:rPr>
                <w:rFonts w:ascii="Times New Roman" w:hAnsi="Times New Roman" w:cs="Times New Roman"/>
                <w:color w:val="202124"/>
                <w:spacing w:val="2"/>
                <w:sz w:val="26"/>
                <w:szCs w:val="26"/>
                <w:shd w:val="clear" w:color="auto" w:fill="FFFFFF"/>
              </w:rPr>
              <w:t>Lack conscious control and intention, typically occurring as automatic physiological responses.</w:t>
            </w:r>
          </w:p>
        </w:tc>
        <w:tc>
          <w:tcPr>
            <w:tcW w:w="2614" w:type="dxa"/>
          </w:tcPr>
          <w:p w14:paraId="68E56CD9" w14:textId="60FFDBCD" w:rsidR="0004725F" w:rsidRDefault="0004725F" w:rsidP="006610B7">
            <w:pPr>
              <w:spacing w:line="276" w:lineRule="auto"/>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 xml:space="preserve">Non-voluntary Actions: </w:t>
            </w:r>
            <w:r w:rsidRPr="0004725F">
              <w:rPr>
                <w:rFonts w:ascii="Times New Roman" w:hAnsi="Times New Roman" w:cs="Times New Roman"/>
                <w:color w:val="202124"/>
                <w:spacing w:val="2"/>
                <w:sz w:val="26"/>
                <w:szCs w:val="26"/>
                <w:shd w:val="clear" w:color="auto" w:fill="FFFFFF"/>
              </w:rPr>
              <w:t>Occur without a conscious decision, often because the individual is incapable of making a choice.</w:t>
            </w:r>
          </w:p>
        </w:tc>
      </w:tr>
      <w:tr w:rsidR="0004725F" w14:paraId="24B626B1" w14:textId="77777777" w:rsidTr="0004725F">
        <w:tc>
          <w:tcPr>
            <w:tcW w:w="2335" w:type="dxa"/>
          </w:tcPr>
          <w:p w14:paraId="0C55F1E7" w14:textId="39F7F27B" w:rsidR="0004725F" w:rsidRPr="0004725F" w:rsidRDefault="0004725F" w:rsidP="006610B7">
            <w:pPr>
              <w:spacing w:line="276" w:lineRule="auto"/>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lastRenderedPageBreak/>
              <w:t>Moral Responsibility:</w:t>
            </w:r>
          </w:p>
        </w:tc>
        <w:tc>
          <w:tcPr>
            <w:tcW w:w="2893" w:type="dxa"/>
          </w:tcPr>
          <w:p w14:paraId="582DE85C" w14:textId="6BD68AFC" w:rsidR="0004725F" w:rsidRDefault="0004725F" w:rsidP="006610B7">
            <w:pPr>
              <w:spacing w:line="276" w:lineRule="auto"/>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 xml:space="preserve">Voluntary Actions: </w:t>
            </w:r>
            <w:r w:rsidRPr="0004725F">
              <w:rPr>
                <w:rFonts w:ascii="Times New Roman" w:hAnsi="Times New Roman" w:cs="Times New Roman"/>
                <w:color w:val="202124"/>
                <w:spacing w:val="2"/>
                <w:sz w:val="26"/>
                <w:szCs w:val="26"/>
                <w:shd w:val="clear" w:color="auto" w:fill="FFFFFF"/>
              </w:rPr>
              <w:t>The individual is morally responsible for the outcomes, as the actions are intentional and deliberate.</w:t>
            </w:r>
          </w:p>
        </w:tc>
        <w:tc>
          <w:tcPr>
            <w:tcW w:w="2614" w:type="dxa"/>
          </w:tcPr>
          <w:p w14:paraId="7437E929" w14:textId="31BD3EF8" w:rsidR="0004725F" w:rsidRDefault="0004725F" w:rsidP="006610B7">
            <w:pPr>
              <w:spacing w:line="276" w:lineRule="auto"/>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 xml:space="preserve">Involuntary Actions: </w:t>
            </w:r>
            <w:r w:rsidRPr="0004725F">
              <w:rPr>
                <w:rFonts w:ascii="Times New Roman" w:hAnsi="Times New Roman" w:cs="Times New Roman"/>
                <w:color w:val="202124"/>
                <w:spacing w:val="2"/>
                <w:sz w:val="26"/>
                <w:szCs w:val="26"/>
                <w:shd w:val="clear" w:color="auto" w:fill="FFFFFF"/>
              </w:rPr>
              <w:t>The individual is typically not held morally responsible, as these actions are beyond their control.</w:t>
            </w:r>
          </w:p>
        </w:tc>
        <w:tc>
          <w:tcPr>
            <w:tcW w:w="2614" w:type="dxa"/>
          </w:tcPr>
          <w:p w14:paraId="1FF8BEA3" w14:textId="0E920750" w:rsidR="0004725F" w:rsidRDefault="0004725F" w:rsidP="006610B7">
            <w:pPr>
              <w:spacing w:line="276" w:lineRule="auto"/>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 xml:space="preserve">Non-voluntary Actions: </w:t>
            </w:r>
            <w:r w:rsidRPr="0004725F">
              <w:rPr>
                <w:rFonts w:ascii="Times New Roman" w:hAnsi="Times New Roman" w:cs="Times New Roman"/>
                <w:color w:val="202124"/>
                <w:spacing w:val="2"/>
                <w:sz w:val="26"/>
                <w:szCs w:val="26"/>
                <w:shd w:val="clear" w:color="auto" w:fill="FFFFFF"/>
              </w:rPr>
              <w:t>The moral responsibility often lies with others (e.g., caregivers, legal guardians) who make decisions on behalf of those who are unable to decide for themselves.</w:t>
            </w:r>
          </w:p>
        </w:tc>
      </w:tr>
      <w:tr w:rsidR="0004725F" w14:paraId="49FF0CA1" w14:textId="77777777" w:rsidTr="0004725F">
        <w:tc>
          <w:tcPr>
            <w:tcW w:w="2335" w:type="dxa"/>
          </w:tcPr>
          <w:p w14:paraId="7AF725F8" w14:textId="0368BDD2" w:rsidR="0004725F" w:rsidRPr="0004725F" w:rsidRDefault="0004725F" w:rsidP="006610B7">
            <w:pPr>
              <w:spacing w:line="276" w:lineRule="auto"/>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Examples:</w:t>
            </w:r>
          </w:p>
        </w:tc>
        <w:tc>
          <w:tcPr>
            <w:tcW w:w="2893" w:type="dxa"/>
          </w:tcPr>
          <w:p w14:paraId="76789AD8" w14:textId="173CD2A0" w:rsidR="0004725F" w:rsidRDefault="0004725F" w:rsidP="006610B7">
            <w:pPr>
              <w:spacing w:line="276" w:lineRule="auto"/>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 xml:space="preserve">Voluntary Actions: </w:t>
            </w:r>
            <w:r w:rsidRPr="0004725F">
              <w:rPr>
                <w:rFonts w:ascii="Times New Roman" w:hAnsi="Times New Roman" w:cs="Times New Roman"/>
                <w:color w:val="202124"/>
                <w:spacing w:val="2"/>
                <w:sz w:val="26"/>
                <w:szCs w:val="26"/>
                <w:shd w:val="clear" w:color="auto" w:fill="FFFFFF"/>
              </w:rPr>
              <w:t>Choosing to vote in an election, deciding to eat healthy.</w:t>
            </w:r>
          </w:p>
        </w:tc>
        <w:tc>
          <w:tcPr>
            <w:tcW w:w="2614" w:type="dxa"/>
          </w:tcPr>
          <w:p w14:paraId="0BD94523" w14:textId="5FDDE380" w:rsidR="0004725F" w:rsidRDefault="0004725F" w:rsidP="006610B7">
            <w:pPr>
              <w:spacing w:line="276" w:lineRule="auto"/>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 xml:space="preserve">Involuntary Actions: </w:t>
            </w:r>
            <w:r w:rsidRPr="0004725F">
              <w:rPr>
                <w:rFonts w:ascii="Times New Roman" w:hAnsi="Times New Roman" w:cs="Times New Roman"/>
                <w:color w:val="202124"/>
                <w:spacing w:val="2"/>
                <w:sz w:val="26"/>
                <w:szCs w:val="26"/>
                <w:shd w:val="clear" w:color="auto" w:fill="FFFFFF"/>
              </w:rPr>
              <w:t>Reflexively dodging a ball thrown unexpectedly, sneezing.</w:t>
            </w:r>
          </w:p>
        </w:tc>
        <w:tc>
          <w:tcPr>
            <w:tcW w:w="2614" w:type="dxa"/>
          </w:tcPr>
          <w:p w14:paraId="293DFC26" w14:textId="0D0A8114" w:rsidR="0004725F" w:rsidRDefault="0004725F" w:rsidP="006610B7">
            <w:pPr>
              <w:spacing w:line="276" w:lineRule="auto"/>
              <w:rPr>
                <w:rFonts w:ascii="Times New Roman" w:hAnsi="Times New Roman" w:cs="Times New Roman"/>
                <w:color w:val="202124"/>
                <w:spacing w:val="2"/>
                <w:sz w:val="26"/>
                <w:szCs w:val="26"/>
                <w:shd w:val="clear" w:color="auto" w:fill="FFFFFF"/>
              </w:rPr>
            </w:pPr>
            <w:r w:rsidRPr="0004725F">
              <w:rPr>
                <w:rFonts w:ascii="Times New Roman" w:hAnsi="Times New Roman" w:cs="Times New Roman"/>
                <w:b/>
                <w:bCs/>
                <w:color w:val="202124"/>
                <w:spacing w:val="2"/>
                <w:sz w:val="26"/>
                <w:szCs w:val="26"/>
                <w:shd w:val="clear" w:color="auto" w:fill="FFFFFF"/>
              </w:rPr>
              <w:t xml:space="preserve">Non-voluntary Actions: </w:t>
            </w:r>
            <w:r w:rsidRPr="0004725F">
              <w:rPr>
                <w:rFonts w:ascii="Times New Roman" w:hAnsi="Times New Roman" w:cs="Times New Roman"/>
                <w:color w:val="202124"/>
                <w:spacing w:val="2"/>
                <w:sz w:val="26"/>
                <w:szCs w:val="26"/>
                <w:shd w:val="clear" w:color="auto" w:fill="FFFFFF"/>
              </w:rPr>
              <w:t>A doctor performing surgery on an unconscious patient, a parent making decisions for their young child.</w:t>
            </w:r>
          </w:p>
        </w:tc>
      </w:tr>
    </w:tbl>
    <w:p w14:paraId="55C80170" w14:textId="1A173845" w:rsidR="0004725F" w:rsidRDefault="0004725F" w:rsidP="006610B7">
      <w:pPr>
        <w:spacing w:after="0" w:line="276" w:lineRule="auto"/>
        <w:rPr>
          <w:rFonts w:ascii="Times New Roman" w:hAnsi="Times New Roman" w:cs="Times New Roman"/>
          <w:color w:val="202124"/>
          <w:spacing w:val="2"/>
          <w:sz w:val="26"/>
          <w:szCs w:val="26"/>
          <w:shd w:val="clear" w:color="auto" w:fill="FFFFFF"/>
        </w:rPr>
      </w:pPr>
    </w:p>
    <w:p w14:paraId="7A1AE933" w14:textId="22E84EC3" w:rsidR="00AF59EC" w:rsidRPr="00486E0F" w:rsidRDefault="00AF59EC" w:rsidP="00AF59EC">
      <w:pPr>
        <w:pStyle w:val="ListParagraph"/>
        <w:numPr>
          <w:ilvl w:val="0"/>
          <w:numId w:val="4"/>
        </w:numPr>
        <w:spacing w:after="0" w:line="276" w:lineRule="auto"/>
        <w:rPr>
          <w:b/>
          <w:bCs/>
          <w:sz w:val="26"/>
          <w:szCs w:val="26"/>
        </w:rPr>
      </w:pPr>
      <w:r w:rsidRPr="00486E0F">
        <w:rPr>
          <w:b/>
          <w:bCs/>
          <w:sz w:val="26"/>
          <w:szCs w:val="26"/>
        </w:rPr>
        <w:t xml:space="preserve">Voluntary action: Done with knowledge and intention (e.g., choosing to help someone). </w:t>
      </w:r>
    </w:p>
    <w:p w14:paraId="17207182" w14:textId="77777777" w:rsidR="00AF59EC" w:rsidRPr="00486E0F" w:rsidRDefault="00AF59EC" w:rsidP="006610B7">
      <w:pPr>
        <w:spacing w:after="0" w:line="276" w:lineRule="auto"/>
        <w:rPr>
          <w:b/>
          <w:bCs/>
          <w:sz w:val="26"/>
          <w:szCs w:val="26"/>
        </w:rPr>
      </w:pPr>
      <w:r w:rsidRPr="00486E0F">
        <w:rPr>
          <w:b/>
          <w:bCs/>
          <w:sz w:val="26"/>
          <w:szCs w:val="26"/>
        </w:rPr>
        <w:t xml:space="preserve">• Involuntary action: Done under force or ignorance, without the person's will (e.g., acting under threat). </w:t>
      </w:r>
    </w:p>
    <w:p w14:paraId="07D671D5" w14:textId="49AADE89" w:rsidR="00AF59EC" w:rsidRPr="00486E0F" w:rsidRDefault="00AF59EC" w:rsidP="006610B7">
      <w:pPr>
        <w:spacing w:after="0" w:line="276" w:lineRule="auto"/>
        <w:rPr>
          <w:rFonts w:ascii="Times New Roman" w:hAnsi="Times New Roman" w:cs="Times New Roman"/>
          <w:b/>
          <w:bCs/>
          <w:color w:val="202124"/>
          <w:spacing w:val="2"/>
          <w:sz w:val="30"/>
          <w:szCs w:val="30"/>
          <w:shd w:val="clear" w:color="auto" w:fill="FFFFFF"/>
        </w:rPr>
      </w:pPr>
      <w:r w:rsidRPr="00486E0F">
        <w:rPr>
          <w:b/>
          <w:bCs/>
          <w:sz w:val="26"/>
          <w:szCs w:val="26"/>
        </w:rPr>
        <w:t>• Non-voluntary action: Done without the opportunity to choose or without awareness (e.g., reflex actions or actions done in sleep).</w:t>
      </w:r>
    </w:p>
    <w:p w14:paraId="20D012FB" w14:textId="77777777" w:rsidR="00195013" w:rsidRDefault="00195013" w:rsidP="006610B7">
      <w:pPr>
        <w:spacing w:after="0" w:line="276" w:lineRule="auto"/>
        <w:rPr>
          <w:rFonts w:ascii="Times New Roman" w:hAnsi="Times New Roman" w:cs="Times New Roman"/>
          <w:color w:val="202124"/>
          <w:spacing w:val="2"/>
          <w:sz w:val="26"/>
          <w:szCs w:val="26"/>
        </w:rPr>
      </w:pPr>
    </w:p>
    <w:p w14:paraId="4376B13F" w14:textId="77777777" w:rsidR="00195013" w:rsidRDefault="00195013" w:rsidP="006610B7">
      <w:pPr>
        <w:spacing w:after="0" w:line="276" w:lineRule="auto"/>
        <w:rPr>
          <w:rFonts w:ascii="Times New Roman" w:hAnsi="Times New Roman" w:cs="Times New Roman"/>
          <w:color w:val="202124"/>
          <w:spacing w:val="2"/>
          <w:sz w:val="26"/>
          <w:szCs w:val="26"/>
        </w:rPr>
      </w:pPr>
    </w:p>
    <w:p w14:paraId="41B9D855" w14:textId="6974DE07" w:rsidR="00096209" w:rsidRPr="00CF2179" w:rsidRDefault="00B73D73"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color w:val="202124"/>
          <w:spacing w:val="2"/>
          <w:sz w:val="26"/>
          <w:szCs w:val="26"/>
        </w:rPr>
        <w:br/>
      </w:r>
      <w:r w:rsidRPr="00CF2179">
        <w:rPr>
          <w:rFonts w:ascii="Times New Roman" w:hAnsi="Times New Roman" w:cs="Times New Roman"/>
          <w:b/>
          <w:bCs/>
          <w:color w:val="202124"/>
          <w:spacing w:val="2"/>
          <w:sz w:val="26"/>
          <w:szCs w:val="26"/>
          <w:shd w:val="clear" w:color="auto" w:fill="FFFFFF"/>
        </w:rPr>
        <w:t>6. what is gross or unrefined utilitarianism</w:t>
      </w:r>
      <w:r w:rsidRPr="00CF2179">
        <w:rPr>
          <w:rFonts w:ascii="Times New Roman" w:hAnsi="Times New Roman" w:cs="Times New Roman"/>
          <w:color w:val="202124"/>
          <w:spacing w:val="2"/>
          <w:sz w:val="26"/>
          <w:szCs w:val="26"/>
          <w:shd w:val="clear" w:color="auto" w:fill="FFFFFF"/>
        </w:rPr>
        <w:t xml:space="preserve"> </w:t>
      </w:r>
    </w:p>
    <w:p w14:paraId="7D92F108" w14:textId="77777777" w:rsidR="00096209" w:rsidRPr="00CF2179" w:rsidRDefault="00096209"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t>Ans:</w:t>
      </w:r>
      <w:r w:rsidRPr="00CF2179">
        <w:rPr>
          <w:rFonts w:ascii="Times New Roman" w:hAnsi="Times New Roman" w:cs="Times New Roman"/>
          <w:color w:val="202124"/>
          <w:spacing w:val="2"/>
          <w:sz w:val="26"/>
          <w:szCs w:val="26"/>
          <w:shd w:val="clear" w:color="auto" w:fill="FFFFFF"/>
        </w:rPr>
        <w:t xml:space="preserve"> Gross or unrefined utilitarianism </w:t>
      </w:r>
    </w:p>
    <w:p w14:paraId="45987B25" w14:textId="77777777" w:rsidR="00096209" w:rsidRPr="00CF2179" w:rsidRDefault="00096209"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color w:val="202124"/>
          <w:spacing w:val="2"/>
          <w:sz w:val="26"/>
          <w:szCs w:val="26"/>
          <w:shd w:val="clear" w:color="auto" w:fill="FFFFFF"/>
        </w:rPr>
        <w:t>According to Bentham, the value of happiness can be judged only by the amount of happiness, that is, the value of happiness should be judged by the amount of happiness obtained. According to him, there is no qualitative difference between physical happiness and mental happiness. If there is a difference, it is a relative difference in quantity. According to Bentham, if the amount of happiness is right, then pushpin is as good as poetry. But that amount has different values or forms and according to Bentham this value of happiness is a total of seven, such as, 1. Intensity, 2. Duration, 3. Proximity, 4. Certainty, 5. Purity, 6. Fecundity, 7. Extent.</w:t>
      </w:r>
    </w:p>
    <w:p w14:paraId="2A7C669C" w14:textId="062407C8" w:rsidR="00096209" w:rsidRPr="00CF2179" w:rsidRDefault="00096209"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color w:val="202124"/>
          <w:spacing w:val="2"/>
          <w:sz w:val="26"/>
          <w:szCs w:val="26"/>
          <w:shd w:val="clear" w:color="auto" w:fill="FFFFFF"/>
        </w:rPr>
        <w:t xml:space="preserve">Bentham's "gross" or "unrefined" utilitarianism, also known as </w:t>
      </w:r>
      <w:r w:rsidRPr="00CF2179">
        <w:rPr>
          <w:rFonts w:ascii="Times New Roman" w:hAnsi="Times New Roman" w:cs="Times New Roman"/>
          <w:b/>
          <w:bCs/>
          <w:color w:val="202124"/>
          <w:spacing w:val="2"/>
          <w:sz w:val="26"/>
          <w:szCs w:val="26"/>
          <w:shd w:val="clear" w:color="auto" w:fill="FFFFFF"/>
        </w:rPr>
        <w:t>act utilitarianism</w:t>
      </w:r>
      <w:r w:rsidRPr="00CF2179">
        <w:rPr>
          <w:rFonts w:ascii="Times New Roman" w:hAnsi="Times New Roman" w:cs="Times New Roman"/>
          <w:color w:val="202124"/>
          <w:spacing w:val="2"/>
          <w:sz w:val="26"/>
          <w:szCs w:val="26"/>
          <w:shd w:val="clear" w:color="auto" w:fill="FFFFFF"/>
        </w:rPr>
        <w:t>,</w:t>
      </w:r>
    </w:p>
    <w:p w14:paraId="463B0362" w14:textId="77777777" w:rsidR="00486E0F" w:rsidRDefault="00486E0F" w:rsidP="006610B7">
      <w:pPr>
        <w:spacing w:after="0" w:line="276" w:lineRule="auto"/>
        <w:rPr>
          <w:rFonts w:ascii="Times New Roman" w:hAnsi="Times New Roman" w:cs="Times New Roman"/>
          <w:b/>
          <w:bCs/>
          <w:color w:val="202124"/>
          <w:spacing w:val="2"/>
          <w:sz w:val="26"/>
          <w:szCs w:val="26"/>
        </w:rPr>
      </w:pPr>
      <w:r w:rsidRPr="00486E0F">
        <w:rPr>
          <w:rFonts w:ascii="Times New Roman" w:hAnsi="Times New Roman" w:cs="Times New Roman"/>
          <w:b/>
          <w:bCs/>
          <w:color w:val="202124"/>
          <w:spacing w:val="2"/>
          <w:sz w:val="26"/>
          <w:szCs w:val="26"/>
        </w:rPr>
        <w:t>[</w:t>
      </w:r>
      <w:r w:rsidRPr="00486E0F">
        <w:rPr>
          <w:b/>
          <w:bCs/>
          <w:sz w:val="26"/>
          <w:szCs w:val="26"/>
        </w:rPr>
        <w:t>Gross or unrefined utilitarianism, also known as Bentham’s utilitarianism, focuses only on the quantity of pleasure, without considering the quality. It holds that the morally right action is the one that produces the greatest amount of pleasure for the greatest number, regardless of the type of pleasure.</w:t>
      </w:r>
      <w:r w:rsidRPr="00486E0F">
        <w:rPr>
          <w:rFonts w:ascii="Times New Roman" w:hAnsi="Times New Roman" w:cs="Times New Roman"/>
          <w:b/>
          <w:bCs/>
          <w:color w:val="202124"/>
          <w:spacing w:val="2"/>
          <w:sz w:val="26"/>
          <w:szCs w:val="26"/>
        </w:rPr>
        <w:t>]</w:t>
      </w:r>
    </w:p>
    <w:p w14:paraId="03CC1A87" w14:textId="77777777" w:rsidR="00486E0F" w:rsidRDefault="00486E0F" w:rsidP="006610B7">
      <w:pPr>
        <w:spacing w:after="0" w:line="276" w:lineRule="auto"/>
        <w:rPr>
          <w:rFonts w:ascii="Times New Roman" w:hAnsi="Times New Roman" w:cs="Times New Roman"/>
          <w:color w:val="202124"/>
          <w:spacing w:val="2"/>
          <w:sz w:val="26"/>
          <w:szCs w:val="26"/>
        </w:rPr>
      </w:pPr>
    </w:p>
    <w:p w14:paraId="1ABDDF6C" w14:textId="77777777" w:rsidR="00486E0F" w:rsidRDefault="00486E0F" w:rsidP="006610B7">
      <w:pPr>
        <w:spacing w:after="0" w:line="276" w:lineRule="auto"/>
        <w:rPr>
          <w:rFonts w:ascii="Times New Roman" w:hAnsi="Times New Roman" w:cs="Times New Roman"/>
          <w:color w:val="202124"/>
          <w:spacing w:val="2"/>
          <w:sz w:val="26"/>
          <w:szCs w:val="26"/>
        </w:rPr>
      </w:pPr>
    </w:p>
    <w:p w14:paraId="4D59383C" w14:textId="77777777" w:rsidR="00486E0F" w:rsidRDefault="00486E0F" w:rsidP="006610B7">
      <w:pPr>
        <w:spacing w:after="0" w:line="276" w:lineRule="auto"/>
        <w:rPr>
          <w:rFonts w:ascii="Times New Roman" w:hAnsi="Times New Roman" w:cs="Times New Roman"/>
          <w:color w:val="202124"/>
          <w:spacing w:val="2"/>
          <w:sz w:val="26"/>
          <w:szCs w:val="26"/>
        </w:rPr>
      </w:pPr>
    </w:p>
    <w:p w14:paraId="398F8DCE" w14:textId="77777777" w:rsidR="00486E0F" w:rsidRDefault="00486E0F" w:rsidP="006610B7">
      <w:pPr>
        <w:spacing w:after="0" w:line="276" w:lineRule="auto"/>
        <w:rPr>
          <w:rFonts w:ascii="Times New Roman" w:hAnsi="Times New Roman" w:cs="Times New Roman"/>
          <w:b/>
          <w:bCs/>
          <w:color w:val="202124"/>
          <w:spacing w:val="2"/>
          <w:sz w:val="26"/>
          <w:szCs w:val="26"/>
          <w:shd w:val="clear" w:color="auto" w:fill="FFFFFF"/>
        </w:rPr>
      </w:pPr>
    </w:p>
    <w:p w14:paraId="3A9CC73F" w14:textId="12C20D93" w:rsidR="00CF2179" w:rsidRPr="00CF2179" w:rsidRDefault="00B73D73" w:rsidP="006610B7">
      <w:pPr>
        <w:spacing w:after="0" w:line="276" w:lineRule="auto"/>
        <w:rPr>
          <w:rFonts w:ascii="Times New Roman" w:hAnsi="Times New Roman" w:cs="Times New Roman"/>
          <w:b/>
          <w:bCs/>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lastRenderedPageBreak/>
        <w:t>7. Explain the Mill's utilitarianism / refined utilitarianism</w:t>
      </w:r>
    </w:p>
    <w:p w14:paraId="595E3497" w14:textId="77777777" w:rsidR="00B7317B" w:rsidRPr="00B7317B" w:rsidRDefault="00CF2179"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color w:val="202124"/>
          <w:spacing w:val="2"/>
          <w:sz w:val="26"/>
          <w:szCs w:val="26"/>
          <w:shd w:val="clear" w:color="auto" w:fill="FFFFFF"/>
        </w:rPr>
        <w:t xml:space="preserve">Ans: </w:t>
      </w:r>
      <w:r w:rsidR="00B7317B" w:rsidRPr="00B7317B">
        <w:rPr>
          <w:rFonts w:ascii="Times New Roman" w:hAnsi="Times New Roman" w:cs="Times New Roman"/>
          <w:color w:val="202124"/>
          <w:spacing w:val="2"/>
          <w:sz w:val="26"/>
          <w:szCs w:val="26"/>
          <w:shd w:val="clear" w:color="auto" w:fill="FFFFFF"/>
        </w:rPr>
        <w:t xml:space="preserve">Mill is also a utilitarian. </w:t>
      </w:r>
    </w:p>
    <w:p w14:paraId="0E1458C8" w14:textId="77777777" w:rsidR="00B7317B" w:rsidRPr="00B7317B" w:rsidRDefault="00B7317B" w:rsidP="006610B7">
      <w:pPr>
        <w:spacing w:after="0" w:line="276" w:lineRule="auto"/>
        <w:rPr>
          <w:rFonts w:ascii="Times New Roman" w:hAnsi="Times New Roman" w:cs="Times New Roman"/>
          <w:color w:val="202124"/>
          <w:spacing w:val="2"/>
          <w:sz w:val="26"/>
          <w:szCs w:val="26"/>
          <w:shd w:val="clear" w:color="auto" w:fill="FFFFFF"/>
        </w:rPr>
      </w:pPr>
      <w:r w:rsidRPr="00B7317B">
        <w:rPr>
          <w:rFonts w:ascii="Times New Roman" w:hAnsi="Times New Roman" w:cs="Times New Roman"/>
          <w:color w:val="202124"/>
          <w:spacing w:val="2"/>
          <w:sz w:val="26"/>
          <w:szCs w:val="26"/>
          <w:shd w:val="clear" w:color="auto" w:fill="FFFFFF"/>
        </w:rPr>
        <w:t xml:space="preserve">According to him, the work that produces peace is right, the work that produces the opposite of peace is wrong. </w:t>
      </w:r>
    </w:p>
    <w:p w14:paraId="18511476" w14:textId="5E7EE750" w:rsidR="00CF2179" w:rsidRDefault="00B7317B" w:rsidP="006610B7">
      <w:pPr>
        <w:spacing w:after="0" w:line="276" w:lineRule="auto"/>
        <w:rPr>
          <w:rFonts w:ascii="Times New Roman" w:hAnsi="Times New Roman" w:cs="Times New Roman"/>
          <w:color w:val="202124"/>
          <w:spacing w:val="2"/>
          <w:sz w:val="26"/>
          <w:szCs w:val="26"/>
          <w:shd w:val="clear" w:color="auto" w:fill="FFFFFF"/>
        </w:rPr>
      </w:pPr>
      <w:r w:rsidRPr="00B7317B">
        <w:rPr>
          <w:rFonts w:ascii="Times New Roman" w:hAnsi="Times New Roman" w:cs="Times New Roman"/>
          <w:color w:val="202124"/>
          <w:spacing w:val="2"/>
          <w:sz w:val="26"/>
          <w:szCs w:val="26"/>
          <w:shd w:val="clear" w:color="auto" w:fill="FFFFFF"/>
        </w:rPr>
        <w:t xml:space="preserve">He said that peace is the ultimate goal of life </w:t>
      </w:r>
      <w:proofErr w:type="gramStart"/>
      <w:r w:rsidRPr="00B7317B">
        <w:rPr>
          <w:rFonts w:ascii="Times New Roman" w:hAnsi="Times New Roman" w:cs="Times New Roman"/>
          <w:color w:val="202124"/>
          <w:spacing w:val="2"/>
          <w:sz w:val="26"/>
          <w:szCs w:val="26"/>
          <w:shd w:val="clear" w:color="auto" w:fill="FFFFFF"/>
        </w:rPr>
        <w:t>i.e.</w:t>
      </w:r>
      <w:proofErr w:type="gramEnd"/>
      <w:r w:rsidRPr="00B7317B">
        <w:rPr>
          <w:rFonts w:ascii="Times New Roman" w:hAnsi="Times New Roman" w:cs="Times New Roman"/>
          <w:color w:val="202124"/>
          <w:spacing w:val="2"/>
          <w:sz w:val="26"/>
          <w:szCs w:val="26"/>
          <w:shd w:val="clear" w:color="auto" w:fill="FFFFFF"/>
        </w:rPr>
        <w:t xml:space="preserve"> seeking happiness and avoiding sorrow is the only goal of human life. Mill uses these two words happiness and peace in the same sense.</w:t>
      </w:r>
    </w:p>
    <w:p w14:paraId="2E6E253B" w14:textId="77777777" w:rsidR="00B7317B" w:rsidRDefault="00B7317B" w:rsidP="006610B7">
      <w:pPr>
        <w:spacing w:after="0" w:line="276" w:lineRule="auto"/>
        <w:rPr>
          <w:rFonts w:ascii="Times New Roman" w:hAnsi="Times New Roman" w:cs="Times New Roman"/>
          <w:color w:val="202124"/>
          <w:spacing w:val="2"/>
          <w:sz w:val="26"/>
          <w:szCs w:val="26"/>
          <w:shd w:val="clear" w:color="auto" w:fill="FFFFFF"/>
        </w:rPr>
      </w:pPr>
      <w:r w:rsidRPr="00B7317B">
        <w:rPr>
          <w:rFonts w:ascii="Times New Roman" w:hAnsi="Times New Roman" w:cs="Times New Roman"/>
          <w:color w:val="202124"/>
          <w:spacing w:val="2"/>
          <w:sz w:val="26"/>
          <w:szCs w:val="26"/>
          <w:shd w:val="clear" w:color="auto" w:fill="FFFFFF"/>
        </w:rPr>
        <w:t xml:space="preserve">Peace means happiness and absence of sorrow. </w:t>
      </w:r>
    </w:p>
    <w:p w14:paraId="0630E0F9" w14:textId="77777777" w:rsidR="00B7317B" w:rsidRDefault="00B7317B" w:rsidP="006610B7">
      <w:pPr>
        <w:spacing w:after="0" w:line="276" w:lineRule="auto"/>
        <w:rPr>
          <w:rFonts w:ascii="Times New Roman" w:hAnsi="Times New Roman" w:cs="Times New Roman"/>
          <w:color w:val="202124"/>
          <w:spacing w:val="2"/>
          <w:sz w:val="26"/>
          <w:szCs w:val="26"/>
          <w:shd w:val="clear" w:color="auto" w:fill="FFFFFF"/>
        </w:rPr>
      </w:pPr>
      <w:r w:rsidRPr="00B7317B">
        <w:rPr>
          <w:rFonts w:ascii="Times New Roman" w:hAnsi="Times New Roman" w:cs="Times New Roman"/>
          <w:color w:val="202124"/>
          <w:spacing w:val="2"/>
          <w:sz w:val="26"/>
          <w:szCs w:val="26"/>
          <w:shd w:val="clear" w:color="auto" w:fill="FFFFFF"/>
        </w:rPr>
        <w:t xml:space="preserve">Sadness refers to pain and lack of happiness. </w:t>
      </w:r>
    </w:p>
    <w:p w14:paraId="5AF64348" w14:textId="28D60471" w:rsidR="00CF2179" w:rsidRDefault="00CF2179" w:rsidP="006610B7">
      <w:pPr>
        <w:spacing w:after="0" w:line="276" w:lineRule="auto"/>
        <w:rPr>
          <w:rFonts w:ascii="Times New Roman" w:hAnsi="Times New Roman" w:cs="Times New Roman"/>
          <w:color w:val="202124"/>
          <w:spacing w:val="2"/>
          <w:sz w:val="26"/>
          <w:szCs w:val="26"/>
          <w:shd w:val="clear" w:color="auto" w:fill="FFFFFF"/>
        </w:rPr>
      </w:pPr>
    </w:p>
    <w:p w14:paraId="38497700" w14:textId="7F4828A7" w:rsidR="00B7317B" w:rsidRPr="00B7317B" w:rsidRDefault="00B7317B" w:rsidP="006610B7">
      <w:pPr>
        <w:spacing w:after="0" w:line="276" w:lineRule="auto"/>
        <w:rPr>
          <w:rFonts w:ascii="Times New Roman" w:hAnsi="Times New Roman" w:cs="Times New Roman"/>
          <w:color w:val="202124"/>
          <w:spacing w:val="2"/>
          <w:sz w:val="26"/>
          <w:szCs w:val="26"/>
          <w:shd w:val="clear" w:color="auto" w:fill="FFFFFF"/>
        </w:rPr>
      </w:pPr>
      <w:r w:rsidRPr="00B7317B">
        <w:rPr>
          <w:rFonts w:ascii="Times New Roman" w:hAnsi="Times New Roman" w:cs="Times New Roman"/>
          <w:color w:val="202124"/>
          <w:spacing w:val="2"/>
          <w:sz w:val="26"/>
          <w:szCs w:val="26"/>
          <w:shd w:val="clear" w:color="auto" w:fill="FFFFFF"/>
        </w:rPr>
        <w:t xml:space="preserve">He considered good health, fame, religion everything as means of happiness. He does not think that these are desirable in their own right or because they are happiness in themselves. </w:t>
      </w:r>
    </w:p>
    <w:p w14:paraId="75671A75" w14:textId="77777777" w:rsidR="00B7317B" w:rsidRPr="00B7317B" w:rsidRDefault="00B7317B" w:rsidP="006610B7">
      <w:pPr>
        <w:spacing w:after="0" w:line="276" w:lineRule="auto"/>
        <w:rPr>
          <w:rFonts w:ascii="Times New Roman" w:hAnsi="Times New Roman" w:cs="Times New Roman"/>
          <w:color w:val="202124"/>
          <w:spacing w:val="2"/>
          <w:sz w:val="26"/>
          <w:szCs w:val="26"/>
          <w:shd w:val="clear" w:color="auto" w:fill="FFFFFF"/>
        </w:rPr>
      </w:pPr>
      <w:r w:rsidRPr="00B7317B">
        <w:rPr>
          <w:rFonts w:ascii="Times New Roman" w:hAnsi="Times New Roman" w:cs="Times New Roman"/>
          <w:color w:val="202124"/>
          <w:spacing w:val="2"/>
          <w:sz w:val="26"/>
          <w:szCs w:val="26"/>
          <w:shd w:val="clear" w:color="auto" w:fill="FFFFFF"/>
        </w:rPr>
        <w:t xml:space="preserve">Mill's argument in support of ethical hedonism is this: </w:t>
      </w:r>
    </w:p>
    <w:p w14:paraId="3575304E" w14:textId="7AF2742B" w:rsidR="00B7317B" w:rsidRDefault="00B7317B" w:rsidP="006610B7">
      <w:pPr>
        <w:spacing w:after="0" w:line="276" w:lineRule="auto"/>
        <w:rPr>
          <w:rFonts w:ascii="Times New Roman" w:hAnsi="Times New Roman" w:cs="Times New Roman"/>
          <w:color w:val="202124"/>
          <w:spacing w:val="2"/>
          <w:sz w:val="26"/>
          <w:szCs w:val="26"/>
          <w:shd w:val="clear" w:color="auto" w:fill="FFFFFF"/>
        </w:rPr>
      </w:pPr>
      <w:r w:rsidRPr="00B7317B">
        <w:rPr>
          <w:rFonts w:ascii="Times New Roman" w:hAnsi="Times New Roman" w:cs="Times New Roman"/>
          <w:color w:val="202124"/>
          <w:spacing w:val="2"/>
          <w:sz w:val="26"/>
          <w:szCs w:val="26"/>
          <w:shd w:val="clear" w:color="auto" w:fill="FFFFFF"/>
        </w:rPr>
        <w:t>We see things, that is the proof that things are visible. The fact that we hear the sound is the proof that the sound is audible, so we desire happiness and that is the proof that happiness is desirable.</w:t>
      </w:r>
    </w:p>
    <w:p w14:paraId="425F81F8" w14:textId="6509D3BE" w:rsidR="00B7317B" w:rsidRDefault="00B7317B" w:rsidP="006610B7">
      <w:pPr>
        <w:spacing w:after="0" w:line="276" w:lineRule="auto"/>
        <w:rPr>
          <w:rFonts w:ascii="Times New Roman" w:hAnsi="Times New Roman" w:cs="Times New Roman"/>
          <w:color w:val="202124"/>
          <w:spacing w:val="2"/>
          <w:sz w:val="26"/>
          <w:szCs w:val="26"/>
          <w:shd w:val="clear" w:color="auto" w:fill="FFFFFF"/>
        </w:rPr>
      </w:pPr>
    </w:p>
    <w:p w14:paraId="2FEC71A3" w14:textId="048EEDDD" w:rsidR="00CF2179" w:rsidRDefault="00B7317B" w:rsidP="006610B7">
      <w:pPr>
        <w:spacing w:after="0" w:line="276" w:lineRule="auto"/>
        <w:rPr>
          <w:rFonts w:ascii="Times New Roman" w:hAnsi="Times New Roman" w:cs="Times New Roman"/>
          <w:color w:val="202124"/>
          <w:spacing w:val="2"/>
          <w:sz w:val="26"/>
          <w:szCs w:val="26"/>
        </w:rPr>
      </w:pPr>
      <w:r w:rsidRPr="00B7317B">
        <w:rPr>
          <w:rFonts w:ascii="Times New Roman" w:hAnsi="Times New Roman" w:cs="Times New Roman"/>
          <w:color w:val="202124"/>
          <w:spacing w:val="2"/>
          <w:sz w:val="26"/>
          <w:szCs w:val="26"/>
          <w:shd w:val="clear" w:color="auto" w:fill="FFFFFF"/>
        </w:rPr>
        <w:t xml:space="preserve">As a hedonist, Mill advocates hedonism. According to him, his own happiness is not the moral ideal of people, his moral ideal is the happiness of all. </w:t>
      </w:r>
    </w:p>
    <w:p w14:paraId="763D1561" w14:textId="1A812A78" w:rsidR="00CF2179" w:rsidRPr="00486E0F" w:rsidRDefault="00486E0F" w:rsidP="006610B7">
      <w:pPr>
        <w:spacing w:after="0" w:line="276" w:lineRule="auto"/>
        <w:rPr>
          <w:rFonts w:ascii="Times New Roman" w:hAnsi="Times New Roman" w:cs="Times New Roman"/>
          <w:b/>
          <w:bCs/>
          <w:color w:val="202124"/>
          <w:spacing w:val="2"/>
          <w:sz w:val="26"/>
          <w:szCs w:val="26"/>
        </w:rPr>
      </w:pPr>
      <w:r w:rsidRPr="00486E0F">
        <w:rPr>
          <w:rFonts w:ascii="Times New Roman" w:hAnsi="Times New Roman" w:cs="Times New Roman"/>
          <w:b/>
          <w:bCs/>
          <w:color w:val="202124"/>
          <w:spacing w:val="2"/>
          <w:sz w:val="26"/>
          <w:szCs w:val="26"/>
        </w:rPr>
        <w:t>[</w:t>
      </w:r>
      <w:r w:rsidRPr="00486E0F">
        <w:rPr>
          <w:b/>
          <w:bCs/>
          <w:sz w:val="26"/>
          <w:szCs w:val="26"/>
        </w:rPr>
        <w:t>Mill's utilitarianism refines Bentham's by introducing the idea of quality of pleasures. Mill argued that intellectual and moral pleasures (like reading or helping others) are higher than physical pleasures. For Mill, it’s not just about more pleasure, but better pleasure.</w:t>
      </w:r>
      <w:r w:rsidRPr="00486E0F">
        <w:rPr>
          <w:rFonts w:ascii="Times New Roman" w:hAnsi="Times New Roman" w:cs="Times New Roman"/>
          <w:b/>
          <w:bCs/>
          <w:color w:val="202124"/>
          <w:spacing w:val="2"/>
          <w:sz w:val="26"/>
          <w:szCs w:val="26"/>
        </w:rPr>
        <w:t>]</w:t>
      </w:r>
    </w:p>
    <w:p w14:paraId="714A0406" w14:textId="3E67E5EF" w:rsidR="006610B7" w:rsidRDefault="006610B7" w:rsidP="006610B7">
      <w:pPr>
        <w:spacing w:after="0" w:line="276" w:lineRule="auto"/>
        <w:rPr>
          <w:rFonts w:ascii="Times New Roman" w:hAnsi="Times New Roman" w:cs="Times New Roman"/>
          <w:color w:val="202124"/>
          <w:spacing w:val="2"/>
          <w:sz w:val="26"/>
          <w:szCs w:val="26"/>
        </w:rPr>
      </w:pPr>
    </w:p>
    <w:p w14:paraId="32ECDEA9" w14:textId="77777777" w:rsidR="00195013" w:rsidRDefault="00195013" w:rsidP="006610B7">
      <w:pPr>
        <w:spacing w:after="0" w:line="276" w:lineRule="auto"/>
        <w:rPr>
          <w:rFonts w:ascii="Times New Roman" w:hAnsi="Times New Roman" w:cs="Times New Roman"/>
          <w:color w:val="202124"/>
          <w:spacing w:val="2"/>
          <w:sz w:val="26"/>
          <w:szCs w:val="26"/>
        </w:rPr>
      </w:pPr>
    </w:p>
    <w:p w14:paraId="625A9579" w14:textId="77777777" w:rsidR="006610B7" w:rsidRDefault="006610B7" w:rsidP="006610B7">
      <w:pPr>
        <w:spacing w:after="0" w:line="276" w:lineRule="auto"/>
        <w:rPr>
          <w:rFonts w:ascii="Times New Roman" w:hAnsi="Times New Roman" w:cs="Times New Roman"/>
          <w:b/>
          <w:bCs/>
          <w:color w:val="202124"/>
          <w:spacing w:val="2"/>
          <w:sz w:val="26"/>
          <w:szCs w:val="26"/>
          <w:shd w:val="clear" w:color="auto" w:fill="FFFFFF"/>
        </w:rPr>
      </w:pPr>
    </w:p>
    <w:p w14:paraId="44713D62" w14:textId="10B3F214" w:rsidR="003D20EC" w:rsidRPr="00CF2179" w:rsidRDefault="00B73D73" w:rsidP="006610B7">
      <w:pPr>
        <w:spacing w:after="0" w:line="276" w:lineRule="auto"/>
        <w:rPr>
          <w:rFonts w:ascii="Times New Roman" w:hAnsi="Times New Roman" w:cs="Times New Roman"/>
          <w:b/>
          <w:bCs/>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t>8. Discuss the difference between Bentham and Mill's utilitarianism.</w:t>
      </w:r>
    </w:p>
    <w:p w14:paraId="4855D2EC" w14:textId="295D3C7F" w:rsidR="004662EE" w:rsidRPr="00CF2179" w:rsidRDefault="004662EE" w:rsidP="006610B7">
      <w:pPr>
        <w:spacing w:after="0" w:line="276" w:lineRule="auto"/>
        <w:rPr>
          <w:rFonts w:ascii="Times New Roman" w:hAnsi="Times New Roman" w:cs="Times New Roman"/>
          <w:color w:val="202124"/>
          <w:spacing w:val="2"/>
          <w:sz w:val="26"/>
          <w:szCs w:val="26"/>
          <w:shd w:val="clear" w:color="auto" w:fill="FFFFFF"/>
        </w:rPr>
      </w:pPr>
      <w:r w:rsidRPr="00CF2179">
        <w:rPr>
          <w:rFonts w:ascii="Times New Roman" w:hAnsi="Times New Roman" w:cs="Times New Roman"/>
          <w:b/>
          <w:bCs/>
          <w:color w:val="202124"/>
          <w:spacing w:val="2"/>
          <w:sz w:val="26"/>
          <w:szCs w:val="26"/>
          <w:shd w:val="clear" w:color="auto" w:fill="FFFFFF"/>
        </w:rPr>
        <w:t>Ans:</w:t>
      </w:r>
      <w:r w:rsidRPr="00CF2179">
        <w:rPr>
          <w:rFonts w:ascii="Times New Roman" w:hAnsi="Times New Roman" w:cs="Times New Roman"/>
          <w:color w:val="202124"/>
          <w:spacing w:val="2"/>
          <w:sz w:val="26"/>
          <w:szCs w:val="26"/>
          <w:shd w:val="clear" w:color="auto" w:fill="FFFFFF"/>
        </w:rPr>
        <w:t xml:space="preserve"> Bentham and Mill's utilitarianism differ primarily in their approach to </w:t>
      </w:r>
      <w:r w:rsidRPr="00CF2179">
        <w:rPr>
          <w:rFonts w:ascii="Times New Roman" w:hAnsi="Times New Roman" w:cs="Times New Roman"/>
          <w:b/>
          <w:bCs/>
          <w:color w:val="202124"/>
          <w:spacing w:val="2"/>
          <w:sz w:val="26"/>
          <w:szCs w:val="26"/>
          <w:shd w:val="clear" w:color="auto" w:fill="FFFFFF"/>
        </w:rPr>
        <w:t xml:space="preserve">pleasure </w:t>
      </w:r>
      <w:r w:rsidRPr="00CF2179">
        <w:rPr>
          <w:rFonts w:ascii="Times New Roman" w:hAnsi="Times New Roman" w:cs="Times New Roman"/>
          <w:color w:val="202124"/>
          <w:spacing w:val="2"/>
          <w:sz w:val="26"/>
          <w:szCs w:val="26"/>
          <w:shd w:val="clear" w:color="auto" w:fill="FFFFFF"/>
        </w:rPr>
        <w:t xml:space="preserve">and the </w:t>
      </w:r>
      <w:r w:rsidRPr="00CF2179">
        <w:rPr>
          <w:rFonts w:ascii="Times New Roman" w:hAnsi="Times New Roman" w:cs="Times New Roman"/>
          <w:b/>
          <w:bCs/>
          <w:color w:val="202124"/>
          <w:spacing w:val="2"/>
          <w:sz w:val="26"/>
          <w:szCs w:val="26"/>
          <w:shd w:val="clear" w:color="auto" w:fill="FFFFFF"/>
        </w:rPr>
        <w:t xml:space="preserve">scope </w:t>
      </w:r>
      <w:r w:rsidRPr="00CF2179">
        <w:rPr>
          <w:rFonts w:ascii="Times New Roman" w:hAnsi="Times New Roman" w:cs="Times New Roman"/>
          <w:color w:val="202124"/>
          <w:spacing w:val="2"/>
          <w:sz w:val="26"/>
          <w:szCs w:val="26"/>
          <w:shd w:val="clear" w:color="auto" w:fill="FFFFFF"/>
        </w:rPr>
        <w:t>of moral consideration, even though both philosophers endorse the basic utilitarian principle that actions should aim to maximize happiness.</w:t>
      </w:r>
    </w:p>
    <w:tbl>
      <w:tblPr>
        <w:tblStyle w:val="TableGrid"/>
        <w:tblW w:w="0" w:type="auto"/>
        <w:tblLook w:val="04A0" w:firstRow="1" w:lastRow="0" w:firstColumn="1" w:lastColumn="0" w:noHBand="0" w:noVBand="1"/>
      </w:tblPr>
      <w:tblGrid>
        <w:gridCol w:w="1642"/>
        <w:gridCol w:w="4228"/>
        <w:gridCol w:w="4586"/>
      </w:tblGrid>
      <w:tr w:rsidR="004662EE" w:rsidRPr="00CF2179" w14:paraId="4B2A447C" w14:textId="77777777" w:rsidTr="004662EE">
        <w:tc>
          <w:tcPr>
            <w:tcW w:w="1435" w:type="dxa"/>
          </w:tcPr>
          <w:p w14:paraId="0DF2693D" w14:textId="47B7BAE8" w:rsidR="004662EE" w:rsidRPr="00BE19DF" w:rsidRDefault="00BE19DF" w:rsidP="00BE19DF">
            <w:pPr>
              <w:spacing w:line="276" w:lineRule="auto"/>
              <w:jc w:val="center"/>
              <w:rPr>
                <w:rFonts w:ascii="Times New Roman" w:hAnsi="Times New Roman" w:cs="Times New Roman"/>
                <w:b/>
                <w:bCs/>
                <w:color w:val="202124"/>
                <w:spacing w:val="2"/>
                <w:sz w:val="26"/>
                <w:szCs w:val="26"/>
              </w:rPr>
            </w:pPr>
            <w:r>
              <w:rPr>
                <w:rFonts w:ascii="Times New Roman" w:hAnsi="Times New Roman" w:cs="Times New Roman"/>
                <w:b/>
                <w:bCs/>
                <w:color w:val="202124"/>
                <w:spacing w:val="2"/>
                <w:sz w:val="26"/>
                <w:szCs w:val="26"/>
              </w:rPr>
              <w:t>Segment</w:t>
            </w:r>
          </w:p>
        </w:tc>
        <w:tc>
          <w:tcPr>
            <w:tcW w:w="4320" w:type="dxa"/>
          </w:tcPr>
          <w:p w14:paraId="27BC046E" w14:textId="57FF8B2F" w:rsidR="004662EE" w:rsidRPr="00BE19DF" w:rsidRDefault="00BE19DF" w:rsidP="00BE19DF">
            <w:pPr>
              <w:spacing w:line="276" w:lineRule="auto"/>
              <w:jc w:val="center"/>
              <w:rPr>
                <w:rFonts w:ascii="Times New Roman" w:hAnsi="Times New Roman" w:cs="Times New Roman"/>
                <w:b/>
                <w:bCs/>
                <w:color w:val="202124"/>
                <w:spacing w:val="2"/>
                <w:sz w:val="26"/>
                <w:szCs w:val="26"/>
              </w:rPr>
            </w:pPr>
            <w:r>
              <w:rPr>
                <w:rFonts w:ascii="Times New Roman" w:hAnsi="Times New Roman" w:cs="Times New Roman"/>
                <w:b/>
                <w:bCs/>
                <w:color w:val="202124"/>
                <w:spacing w:val="2"/>
                <w:sz w:val="26"/>
                <w:szCs w:val="26"/>
              </w:rPr>
              <w:t>Bentham</w:t>
            </w:r>
          </w:p>
        </w:tc>
        <w:tc>
          <w:tcPr>
            <w:tcW w:w="4701" w:type="dxa"/>
          </w:tcPr>
          <w:p w14:paraId="7302BD6F" w14:textId="17DEEB06" w:rsidR="004662EE" w:rsidRPr="00BE19DF" w:rsidRDefault="00BE19DF" w:rsidP="00BE19DF">
            <w:pPr>
              <w:spacing w:line="276" w:lineRule="auto"/>
              <w:jc w:val="center"/>
              <w:rPr>
                <w:rFonts w:ascii="Times New Roman" w:hAnsi="Times New Roman" w:cs="Times New Roman"/>
                <w:b/>
                <w:bCs/>
                <w:color w:val="202124"/>
                <w:spacing w:val="2"/>
                <w:sz w:val="26"/>
                <w:szCs w:val="26"/>
              </w:rPr>
            </w:pPr>
            <w:r>
              <w:rPr>
                <w:rFonts w:ascii="Times New Roman" w:hAnsi="Times New Roman" w:cs="Times New Roman"/>
                <w:b/>
                <w:bCs/>
                <w:color w:val="202124"/>
                <w:spacing w:val="2"/>
                <w:sz w:val="26"/>
                <w:szCs w:val="26"/>
              </w:rPr>
              <w:t>Mill</w:t>
            </w:r>
          </w:p>
        </w:tc>
      </w:tr>
      <w:tr w:rsidR="004662EE" w:rsidRPr="00CF2179" w14:paraId="72DC846D" w14:textId="77777777" w:rsidTr="004662EE">
        <w:tc>
          <w:tcPr>
            <w:tcW w:w="1435" w:type="dxa"/>
          </w:tcPr>
          <w:p w14:paraId="2F9217F3" w14:textId="6C1A6BD7" w:rsidR="004662EE" w:rsidRPr="00CF2179" w:rsidRDefault="004662EE" w:rsidP="006610B7">
            <w:pPr>
              <w:spacing w:line="276" w:lineRule="auto"/>
              <w:rPr>
                <w:rFonts w:ascii="Times New Roman" w:hAnsi="Times New Roman" w:cs="Times New Roman"/>
                <w:color w:val="202124"/>
                <w:spacing w:val="2"/>
                <w:sz w:val="26"/>
                <w:szCs w:val="26"/>
              </w:rPr>
            </w:pPr>
            <w:r w:rsidRPr="004662EE">
              <w:rPr>
                <w:rFonts w:ascii="Times New Roman" w:hAnsi="Times New Roman" w:cs="Times New Roman"/>
                <w:b/>
                <w:bCs/>
                <w:color w:val="202124"/>
                <w:spacing w:val="2"/>
                <w:sz w:val="26"/>
                <w:szCs w:val="26"/>
              </w:rPr>
              <w:t>Qualitative vs. Quantitative Pleasure</w:t>
            </w:r>
          </w:p>
        </w:tc>
        <w:tc>
          <w:tcPr>
            <w:tcW w:w="4320" w:type="dxa"/>
          </w:tcPr>
          <w:p w14:paraId="12AD8305" w14:textId="7A47E729" w:rsidR="004662EE" w:rsidRPr="00CF2179" w:rsidRDefault="004662EE" w:rsidP="00486E0F">
            <w:pPr>
              <w:spacing w:line="276" w:lineRule="auto"/>
              <w:rPr>
                <w:rFonts w:ascii="Times New Roman" w:hAnsi="Times New Roman" w:cs="Times New Roman"/>
                <w:color w:val="202124"/>
                <w:spacing w:val="2"/>
                <w:sz w:val="26"/>
                <w:szCs w:val="26"/>
              </w:rPr>
            </w:pPr>
            <w:r w:rsidRPr="004662EE">
              <w:rPr>
                <w:rFonts w:ascii="Times New Roman" w:hAnsi="Times New Roman" w:cs="Times New Roman"/>
                <w:b/>
                <w:bCs/>
                <w:color w:val="202124"/>
                <w:spacing w:val="2"/>
                <w:sz w:val="26"/>
                <w:szCs w:val="26"/>
              </w:rPr>
              <w:t xml:space="preserve">1. </w:t>
            </w:r>
            <w:r w:rsidRPr="00CF2179">
              <w:rPr>
                <w:rFonts w:ascii="Times New Roman" w:hAnsi="Times New Roman" w:cs="Times New Roman"/>
                <w:b/>
                <w:bCs/>
                <w:color w:val="202124"/>
                <w:spacing w:val="2"/>
                <w:sz w:val="26"/>
                <w:szCs w:val="26"/>
              </w:rPr>
              <w:t xml:space="preserve">Jeremy Bentham (1748–1832): </w:t>
            </w:r>
            <w:r w:rsidRPr="00CF2179">
              <w:rPr>
                <w:rFonts w:ascii="Times New Roman" w:hAnsi="Times New Roman" w:cs="Times New Roman"/>
                <w:color w:val="202124"/>
                <w:spacing w:val="2"/>
                <w:sz w:val="26"/>
                <w:szCs w:val="26"/>
              </w:rPr>
              <w:t xml:space="preserve">Bentham's utilitarianism is often termed </w:t>
            </w:r>
            <w:r w:rsidRPr="00CF2179">
              <w:rPr>
                <w:rFonts w:ascii="Times New Roman" w:hAnsi="Times New Roman" w:cs="Times New Roman"/>
                <w:b/>
                <w:bCs/>
                <w:color w:val="202124"/>
                <w:spacing w:val="2"/>
                <w:sz w:val="26"/>
                <w:szCs w:val="26"/>
              </w:rPr>
              <w:t xml:space="preserve">"quantitative utilitarianism." </w:t>
            </w:r>
            <w:r w:rsidRPr="00CF2179">
              <w:rPr>
                <w:rFonts w:ascii="Times New Roman" w:hAnsi="Times New Roman" w:cs="Times New Roman"/>
                <w:color w:val="202124"/>
                <w:spacing w:val="2"/>
                <w:sz w:val="26"/>
                <w:szCs w:val="26"/>
              </w:rPr>
              <w:t xml:space="preserve">He believed that </w:t>
            </w:r>
            <w:r w:rsidRPr="00CF2179">
              <w:rPr>
                <w:rFonts w:ascii="Times New Roman" w:hAnsi="Times New Roman" w:cs="Times New Roman"/>
                <w:b/>
                <w:bCs/>
                <w:color w:val="202124"/>
                <w:spacing w:val="2"/>
                <w:sz w:val="26"/>
                <w:szCs w:val="26"/>
              </w:rPr>
              <w:t xml:space="preserve">all pleasures are of equal value </w:t>
            </w:r>
            <w:r w:rsidRPr="00CF2179">
              <w:rPr>
                <w:rFonts w:ascii="Times New Roman" w:hAnsi="Times New Roman" w:cs="Times New Roman"/>
                <w:color w:val="202124"/>
                <w:spacing w:val="2"/>
                <w:sz w:val="26"/>
                <w:szCs w:val="26"/>
              </w:rPr>
              <w:t xml:space="preserve">and should be measured solely by their intensity and duration. </w:t>
            </w:r>
          </w:p>
        </w:tc>
        <w:tc>
          <w:tcPr>
            <w:tcW w:w="4701" w:type="dxa"/>
          </w:tcPr>
          <w:p w14:paraId="25882412" w14:textId="198F0614" w:rsidR="004662EE" w:rsidRPr="00CF2179" w:rsidRDefault="004662EE" w:rsidP="006610B7">
            <w:pPr>
              <w:spacing w:line="276" w:lineRule="auto"/>
              <w:rPr>
                <w:rFonts w:ascii="Times New Roman" w:hAnsi="Times New Roman" w:cs="Times New Roman"/>
                <w:color w:val="202124"/>
                <w:spacing w:val="2"/>
                <w:sz w:val="26"/>
                <w:szCs w:val="26"/>
              </w:rPr>
            </w:pPr>
            <w:r w:rsidRPr="00CF2179">
              <w:rPr>
                <w:rFonts w:ascii="Times New Roman" w:hAnsi="Times New Roman" w:cs="Times New Roman"/>
                <w:b/>
                <w:bCs/>
                <w:color w:val="202124"/>
                <w:spacing w:val="2"/>
                <w:sz w:val="26"/>
                <w:szCs w:val="26"/>
              </w:rPr>
              <w:t xml:space="preserve">1. John Stuart Mill (1806–1873): </w:t>
            </w:r>
            <w:r w:rsidRPr="00CF2179">
              <w:rPr>
                <w:rFonts w:ascii="Times New Roman" w:hAnsi="Times New Roman" w:cs="Times New Roman"/>
                <w:color w:val="202124"/>
                <w:spacing w:val="2"/>
                <w:sz w:val="26"/>
                <w:szCs w:val="26"/>
              </w:rPr>
              <w:t xml:space="preserve">Mill introduced a significant shift by advocating for a </w:t>
            </w:r>
            <w:r w:rsidRPr="00CF2179">
              <w:rPr>
                <w:rFonts w:ascii="Times New Roman" w:hAnsi="Times New Roman" w:cs="Times New Roman"/>
                <w:b/>
                <w:bCs/>
                <w:color w:val="202124"/>
                <w:spacing w:val="2"/>
                <w:sz w:val="26"/>
                <w:szCs w:val="26"/>
              </w:rPr>
              <w:t>qualitative difference in pleasures</w:t>
            </w:r>
            <w:r w:rsidRPr="00CF2179">
              <w:rPr>
                <w:rFonts w:ascii="Times New Roman" w:hAnsi="Times New Roman" w:cs="Times New Roman"/>
                <w:color w:val="202124"/>
                <w:spacing w:val="2"/>
                <w:sz w:val="26"/>
                <w:szCs w:val="26"/>
              </w:rPr>
              <w:t xml:space="preserve">. He distinguished between </w:t>
            </w:r>
            <w:r w:rsidRPr="00CF2179">
              <w:rPr>
                <w:rFonts w:ascii="Times New Roman" w:hAnsi="Times New Roman" w:cs="Times New Roman"/>
                <w:b/>
                <w:bCs/>
                <w:color w:val="202124"/>
                <w:spacing w:val="2"/>
                <w:sz w:val="26"/>
                <w:szCs w:val="26"/>
              </w:rPr>
              <w:t xml:space="preserve">higher </w:t>
            </w:r>
            <w:r w:rsidRPr="00CF2179">
              <w:rPr>
                <w:rFonts w:ascii="Times New Roman" w:hAnsi="Times New Roman" w:cs="Times New Roman"/>
                <w:color w:val="202124"/>
                <w:spacing w:val="2"/>
                <w:sz w:val="26"/>
                <w:szCs w:val="26"/>
              </w:rPr>
              <w:t xml:space="preserve">(intellectual, moral, aesthetic) and </w:t>
            </w:r>
            <w:r w:rsidRPr="00CF2179">
              <w:rPr>
                <w:rFonts w:ascii="Times New Roman" w:hAnsi="Times New Roman" w:cs="Times New Roman"/>
                <w:b/>
                <w:bCs/>
                <w:color w:val="202124"/>
                <w:spacing w:val="2"/>
                <w:sz w:val="26"/>
                <w:szCs w:val="26"/>
              </w:rPr>
              <w:t xml:space="preserve">lower </w:t>
            </w:r>
            <w:r w:rsidRPr="00CF2179">
              <w:rPr>
                <w:rFonts w:ascii="Times New Roman" w:hAnsi="Times New Roman" w:cs="Times New Roman"/>
                <w:color w:val="202124"/>
                <w:spacing w:val="2"/>
                <w:sz w:val="26"/>
                <w:szCs w:val="26"/>
              </w:rPr>
              <w:t xml:space="preserve">(physical or bodily) pleasures. </w:t>
            </w:r>
          </w:p>
        </w:tc>
      </w:tr>
      <w:tr w:rsidR="004662EE" w:rsidRPr="00CF2179" w14:paraId="4586E225" w14:textId="77777777" w:rsidTr="004662EE">
        <w:tc>
          <w:tcPr>
            <w:tcW w:w="1435" w:type="dxa"/>
          </w:tcPr>
          <w:p w14:paraId="10D14B27" w14:textId="2E315307" w:rsidR="004662EE" w:rsidRPr="00CF2179" w:rsidRDefault="00CF2179" w:rsidP="006610B7">
            <w:pPr>
              <w:spacing w:line="276" w:lineRule="auto"/>
              <w:rPr>
                <w:rFonts w:ascii="Times New Roman" w:hAnsi="Times New Roman" w:cs="Times New Roman"/>
                <w:color w:val="202124"/>
                <w:spacing w:val="2"/>
                <w:sz w:val="26"/>
                <w:szCs w:val="26"/>
              </w:rPr>
            </w:pPr>
            <w:r w:rsidRPr="00CF2179">
              <w:rPr>
                <w:rFonts w:ascii="Times New Roman" w:hAnsi="Times New Roman" w:cs="Times New Roman"/>
                <w:b/>
                <w:bCs/>
                <w:color w:val="202124"/>
                <w:spacing w:val="2"/>
                <w:sz w:val="26"/>
                <w:szCs w:val="26"/>
              </w:rPr>
              <w:t>The Role of Individual Rights and Justice</w:t>
            </w:r>
          </w:p>
        </w:tc>
        <w:tc>
          <w:tcPr>
            <w:tcW w:w="4320" w:type="dxa"/>
          </w:tcPr>
          <w:p w14:paraId="483CCCE4" w14:textId="715CD233" w:rsidR="004662EE" w:rsidRPr="00CF2179" w:rsidRDefault="00CF2179" w:rsidP="006610B7">
            <w:pPr>
              <w:spacing w:line="276" w:lineRule="auto"/>
              <w:rPr>
                <w:rFonts w:ascii="Times New Roman" w:hAnsi="Times New Roman" w:cs="Times New Roman"/>
                <w:color w:val="202124"/>
                <w:spacing w:val="2"/>
                <w:sz w:val="26"/>
                <w:szCs w:val="26"/>
              </w:rPr>
            </w:pPr>
            <w:r w:rsidRPr="00CF2179">
              <w:rPr>
                <w:rFonts w:ascii="Times New Roman" w:hAnsi="Times New Roman" w:cs="Times New Roman"/>
                <w:b/>
                <w:bCs/>
                <w:color w:val="202124"/>
                <w:spacing w:val="2"/>
                <w:sz w:val="26"/>
                <w:szCs w:val="26"/>
              </w:rPr>
              <w:t xml:space="preserve">Bentham: </w:t>
            </w:r>
            <w:r w:rsidRPr="00CF2179">
              <w:rPr>
                <w:rFonts w:ascii="Times New Roman" w:hAnsi="Times New Roman" w:cs="Times New Roman"/>
                <w:color w:val="202124"/>
                <w:spacing w:val="2"/>
                <w:sz w:val="26"/>
                <w:szCs w:val="26"/>
              </w:rPr>
              <w:t xml:space="preserve">Bentham's utilitarianism is often criticized for its </w:t>
            </w:r>
            <w:r w:rsidRPr="00CF2179">
              <w:rPr>
                <w:rFonts w:ascii="Times New Roman" w:hAnsi="Times New Roman" w:cs="Times New Roman"/>
                <w:b/>
                <w:bCs/>
                <w:color w:val="202124"/>
                <w:spacing w:val="2"/>
                <w:sz w:val="26"/>
                <w:szCs w:val="26"/>
              </w:rPr>
              <w:t xml:space="preserve">focus on collective utility </w:t>
            </w:r>
            <w:r w:rsidRPr="00CF2179">
              <w:rPr>
                <w:rFonts w:ascii="Times New Roman" w:hAnsi="Times New Roman" w:cs="Times New Roman"/>
                <w:color w:val="202124"/>
                <w:spacing w:val="2"/>
                <w:sz w:val="26"/>
                <w:szCs w:val="26"/>
              </w:rPr>
              <w:t xml:space="preserve">without much regard for </w:t>
            </w:r>
            <w:r w:rsidRPr="00CF2179">
              <w:rPr>
                <w:rFonts w:ascii="Times New Roman" w:hAnsi="Times New Roman" w:cs="Times New Roman"/>
                <w:b/>
                <w:bCs/>
                <w:color w:val="202124"/>
                <w:spacing w:val="2"/>
                <w:sz w:val="26"/>
                <w:szCs w:val="26"/>
              </w:rPr>
              <w:t>individual rights</w:t>
            </w:r>
            <w:r w:rsidRPr="00CF2179">
              <w:rPr>
                <w:rFonts w:ascii="Times New Roman" w:hAnsi="Times New Roman" w:cs="Times New Roman"/>
                <w:color w:val="202124"/>
                <w:spacing w:val="2"/>
                <w:sz w:val="26"/>
                <w:szCs w:val="26"/>
              </w:rPr>
              <w:t xml:space="preserve">. </w:t>
            </w:r>
          </w:p>
        </w:tc>
        <w:tc>
          <w:tcPr>
            <w:tcW w:w="4701" w:type="dxa"/>
          </w:tcPr>
          <w:p w14:paraId="5F8D29BB" w14:textId="66A99AAC" w:rsidR="004662EE" w:rsidRPr="00CF2179" w:rsidRDefault="00CF2179" w:rsidP="006610B7">
            <w:pPr>
              <w:spacing w:line="276" w:lineRule="auto"/>
              <w:rPr>
                <w:rFonts w:ascii="Times New Roman" w:hAnsi="Times New Roman" w:cs="Times New Roman"/>
                <w:color w:val="202124"/>
                <w:spacing w:val="2"/>
                <w:sz w:val="26"/>
                <w:szCs w:val="26"/>
              </w:rPr>
            </w:pPr>
            <w:r w:rsidRPr="00CF2179">
              <w:rPr>
                <w:rFonts w:ascii="Times New Roman" w:hAnsi="Times New Roman" w:cs="Times New Roman"/>
                <w:b/>
                <w:bCs/>
                <w:color w:val="202124"/>
                <w:spacing w:val="2"/>
                <w:sz w:val="26"/>
                <w:szCs w:val="26"/>
              </w:rPr>
              <w:t xml:space="preserve">Mill: </w:t>
            </w:r>
            <w:r w:rsidRPr="00CF2179">
              <w:rPr>
                <w:rFonts w:ascii="Times New Roman" w:hAnsi="Times New Roman" w:cs="Times New Roman"/>
                <w:color w:val="202124"/>
                <w:spacing w:val="2"/>
                <w:sz w:val="26"/>
                <w:szCs w:val="26"/>
              </w:rPr>
              <w:t xml:space="preserve">Mill was more sensitive to the </w:t>
            </w:r>
            <w:r w:rsidRPr="00CF2179">
              <w:rPr>
                <w:rFonts w:ascii="Times New Roman" w:hAnsi="Times New Roman" w:cs="Times New Roman"/>
                <w:b/>
                <w:bCs/>
                <w:color w:val="202124"/>
                <w:spacing w:val="2"/>
                <w:sz w:val="26"/>
                <w:szCs w:val="26"/>
              </w:rPr>
              <w:t xml:space="preserve">protection of individual rights </w:t>
            </w:r>
            <w:r w:rsidRPr="00CF2179">
              <w:rPr>
                <w:rFonts w:ascii="Times New Roman" w:hAnsi="Times New Roman" w:cs="Times New Roman"/>
                <w:color w:val="202124"/>
                <w:spacing w:val="2"/>
                <w:sz w:val="26"/>
                <w:szCs w:val="26"/>
              </w:rPr>
              <w:t xml:space="preserve">and believed that utilitarianism must account for justice. </w:t>
            </w:r>
          </w:p>
        </w:tc>
      </w:tr>
      <w:tr w:rsidR="004662EE" w:rsidRPr="00CF2179" w14:paraId="4E9066FE" w14:textId="77777777" w:rsidTr="004662EE">
        <w:tc>
          <w:tcPr>
            <w:tcW w:w="1435" w:type="dxa"/>
          </w:tcPr>
          <w:p w14:paraId="629E7EE7" w14:textId="72082DFA" w:rsidR="004662EE" w:rsidRPr="00CF2179" w:rsidRDefault="00CF2179" w:rsidP="006610B7">
            <w:pPr>
              <w:spacing w:line="276" w:lineRule="auto"/>
              <w:rPr>
                <w:rFonts w:ascii="Times New Roman" w:hAnsi="Times New Roman" w:cs="Times New Roman"/>
                <w:color w:val="202124"/>
                <w:spacing w:val="2"/>
                <w:sz w:val="26"/>
                <w:szCs w:val="26"/>
              </w:rPr>
            </w:pPr>
            <w:r w:rsidRPr="00CF2179">
              <w:rPr>
                <w:rFonts w:ascii="Times New Roman" w:hAnsi="Times New Roman" w:cs="Times New Roman"/>
                <w:b/>
                <w:bCs/>
                <w:color w:val="202124"/>
                <w:spacing w:val="2"/>
                <w:sz w:val="26"/>
                <w:szCs w:val="26"/>
              </w:rPr>
              <w:t>Motivation and Morality:</w:t>
            </w:r>
          </w:p>
        </w:tc>
        <w:tc>
          <w:tcPr>
            <w:tcW w:w="4320" w:type="dxa"/>
          </w:tcPr>
          <w:p w14:paraId="75775F79" w14:textId="3B360693" w:rsidR="004662EE" w:rsidRPr="00CF2179" w:rsidRDefault="00CF2179" w:rsidP="006610B7">
            <w:pPr>
              <w:spacing w:line="276" w:lineRule="auto"/>
              <w:rPr>
                <w:rFonts w:ascii="Times New Roman" w:hAnsi="Times New Roman" w:cs="Times New Roman"/>
                <w:color w:val="202124"/>
                <w:spacing w:val="2"/>
                <w:sz w:val="26"/>
                <w:szCs w:val="26"/>
              </w:rPr>
            </w:pPr>
            <w:r w:rsidRPr="00CF2179">
              <w:rPr>
                <w:rFonts w:ascii="Times New Roman" w:hAnsi="Times New Roman" w:cs="Times New Roman"/>
                <w:b/>
                <w:bCs/>
                <w:color w:val="202124"/>
                <w:spacing w:val="2"/>
                <w:sz w:val="26"/>
                <w:szCs w:val="26"/>
              </w:rPr>
              <w:t xml:space="preserve">Bentham: </w:t>
            </w:r>
            <w:r w:rsidRPr="00CF2179">
              <w:rPr>
                <w:rFonts w:ascii="Times New Roman" w:hAnsi="Times New Roman" w:cs="Times New Roman"/>
                <w:color w:val="202124"/>
                <w:spacing w:val="2"/>
                <w:sz w:val="26"/>
                <w:szCs w:val="26"/>
              </w:rPr>
              <w:t xml:space="preserve">He believed that </w:t>
            </w:r>
            <w:r w:rsidRPr="00CF2179">
              <w:rPr>
                <w:rFonts w:ascii="Times New Roman" w:hAnsi="Times New Roman" w:cs="Times New Roman"/>
                <w:b/>
                <w:bCs/>
                <w:color w:val="202124"/>
                <w:spacing w:val="2"/>
                <w:sz w:val="26"/>
                <w:szCs w:val="26"/>
              </w:rPr>
              <w:t xml:space="preserve">motives are irrelevant </w:t>
            </w:r>
            <w:r w:rsidRPr="00CF2179">
              <w:rPr>
                <w:rFonts w:ascii="Times New Roman" w:hAnsi="Times New Roman" w:cs="Times New Roman"/>
                <w:color w:val="202124"/>
                <w:spacing w:val="2"/>
                <w:sz w:val="26"/>
                <w:szCs w:val="26"/>
              </w:rPr>
              <w:t>to the morality of an action. What matters is the outcome</w:t>
            </w:r>
            <w:r w:rsidR="00486E0F">
              <w:rPr>
                <w:rFonts w:ascii="Times New Roman" w:hAnsi="Times New Roman" w:cs="Times New Roman"/>
                <w:color w:val="202124"/>
                <w:spacing w:val="2"/>
                <w:sz w:val="26"/>
                <w:szCs w:val="26"/>
              </w:rPr>
              <w:t>.</w:t>
            </w:r>
          </w:p>
        </w:tc>
        <w:tc>
          <w:tcPr>
            <w:tcW w:w="4701" w:type="dxa"/>
          </w:tcPr>
          <w:p w14:paraId="7F9692F3" w14:textId="7EC9C624" w:rsidR="004662EE" w:rsidRPr="00CF2179" w:rsidRDefault="00CF2179" w:rsidP="006610B7">
            <w:pPr>
              <w:spacing w:line="276" w:lineRule="auto"/>
              <w:rPr>
                <w:rFonts w:ascii="Times New Roman" w:hAnsi="Times New Roman" w:cs="Times New Roman"/>
                <w:color w:val="202124"/>
                <w:spacing w:val="2"/>
                <w:sz w:val="26"/>
                <w:szCs w:val="26"/>
              </w:rPr>
            </w:pPr>
            <w:r w:rsidRPr="00CF2179">
              <w:rPr>
                <w:rFonts w:ascii="Times New Roman" w:hAnsi="Times New Roman" w:cs="Times New Roman"/>
                <w:b/>
                <w:bCs/>
                <w:color w:val="202124"/>
                <w:spacing w:val="2"/>
                <w:sz w:val="26"/>
                <w:szCs w:val="26"/>
              </w:rPr>
              <w:t xml:space="preserve">Mill: </w:t>
            </w:r>
            <w:r w:rsidRPr="00CF2179">
              <w:rPr>
                <w:rFonts w:ascii="Times New Roman" w:hAnsi="Times New Roman" w:cs="Times New Roman"/>
                <w:color w:val="202124"/>
                <w:spacing w:val="2"/>
                <w:sz w:val="26"/>
                <w:szCs w:val="26"/>
              </w:rPr>
              <w:t xml:space="preserve">Mill acknowledged the importance of </w:t>
            </w:r>
            <w:r w:rsidRPr="00CF2179">
              <w:rPr>
                <w:rFonts w:ascii="Times New Roman" w:hAnsi="Times New Roman" w:cs="Times New Roman"/>
                <w:b/>
                <w:bCs/>
                <w:color w:val="202124"/>
                <w:spacing w:val="2"/>
                <w:sz w:val="26"/>
                <w:szCs w:val="26"/>
              </w:rPr>
              <w:t xml:space="preserve">motives </w:t>
            </w:r>
            <w:r w:rsidRPr="00CF2179">
              <w:rPr>
                <w:rFonts w:ascii="Times New Roman" w:hAnsi="Times New Roman" w:cs="Times New Roman"/>
                <w:color w:val="202124"/>
                <w:spacing w:val="2"/>
                <w:sz w:val="26"/>
                <w:szCs w:val="26"/>
              </w:rPr>
              <w:t>in moral judgment. While he still prioritized outcomes</w:t>
            </w:r>
          </w:p>
        </w:tc>
      </w:tr>
    </w:tbl>
    <w:p w14:paraId="78E693AC" w14:textId="77777777" w:rsidR="004662EE" w:rsidRPr="00CF2179" w:rsidRDefault="004662EE" w:rsidP="00195013">
      <w:pPr>
        <w:spacing w:after="0" w:line="276" w:lineRule="auto"/>
        <w:rPr>
          <w:rFonts w:ascii="Times New Roman" w:hAnsi="Times New Roman" w:cs="Times New Roman"/>
          <w:color w:val="202124"/>
          <w:spacing w:val="2"/>
          <w:sz w:val="26"/>
          <w:szCs w:val="26"/>
        </w:rPr>
      </w:pPr>
    </w:p>
    <w:sectPr w:rsidR="004662EE" w:rsidRPr="00CF2179" w:rsidSect="00B73D7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14290"/>
    <w:multiLevelType w:val="hybridMultilevel"/>
    <w:tmpl w:val="B5900ABC"/>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 w15:restartNumberingAfterBreak="0">
    <w:nsid w:val="29C4099C"/>
    <w:multiLevelType w:val="hybridMultilevel"/>
    <w:tmpl w:val="A0B8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E44A80"/>
    <w:multiLevelType w:val="hybridMultilevel"/>
    <w:tmpl w:val="A7C26298"/>
    <w:lvl w:ilvl="0" w:tplc="04090001">
      <w:start w:val="1"/>
      <w:numFmt w:val="bullet"/>
      <w:lvlText w:val=""/>
      <w:lvlJc w:val="left"/>
      <w:pPr>
        <w:ind w:left="1799" w:hanging="360"/>
      </w:pPr>
      <w:rPr>
        <w:rFonts w:ascii="Symbol" w:hAnsi="Symbol" w:hint="default"/>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abstractNum w:abstractNumId="3" w15:restartNumberingAfterBreak="0">
    <w:nsid w:val="68E30CCB"/>
    <w:multiLevelType w:val="hybridMultilevel"/>
    <w:tmpl w:val="DAD60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D73"/>
    <w:rsid w:val="00043F5B"/>
    <w:rsid w:val="0004725F"/>
    <w:rsid w:val="00096209"/>
    <w:rsid w:val="0015252C"/>
    <w:rsid w:val="00195013"/>
    <w:rsid w:val="001A447F"/>
    <w:rsid w:val="003D20EC"/>
    <w:rsid w:val="004662EE"/>
    <w:rsid w:val="00486E0F"/>
    <w:rsid w:val="004E2C0D"/>
    <w:rsid w:val="006610B7"/>
    <w:rsid w:val="006925E7"/>
    <w:rsid w:val="009540CE"/>
    <w:rsid w:val="00A521F2"/>
    <w:rsid w:val="00AF59EC"/>
    <w:rsid w:val="00B15B2D"/>
    <w:rsid w:val="00B7317B"/>
    <w:rsid w:val="00B73D73"/>
    <w:rsid w:val="00BE19DF"/>
    <w:rsid w:val="00CF2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0420"/>
  <w15:chartTrackingRefBased/>
  <w15:docId w15:val="{154DE307-A456-4F98-97C2-5DCA952C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3D73"/>
    <w:pPr>
      <w:ind w:left="720"/>
      <w:contextualSpacing/>
    </w:pPr>
  </w:style>
  <w:style w:type="table" w:styleId="TableGrid">
    <w:name w:val="Table Grid"/>
    <w:basedOn w:val="TableNormal"/>
    <w:uiPriority w:val="39"/>
    <w:rsid w:val="00466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1541</Words>
  <Characters>8786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Tanvir Rahman</dc:creator>
  <cp:keywords/>
  <dc:description/>
  <cp:lastModifiedBy>MD Tanvir Rahman</cp:lastModifiedBy>
  <cp:revision>9</cp:revision>
  <cp:lastPrinted>2025-04-07T06:47:00Z</cp:lastPrinted>
  <dcterms:created xsi:type="dcterms:W3CDTF">2025-04-06T15:17:00Z</dcterms:created>
  <dcterms:modified xsi:type="dcterms:W3CDTF">2025-04-08T05:21:00Z</dcterms:modified>
</cp:coreProperties>
</file>