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20" w:after="120"/>
        <w:ind w:firstLine="420" w:firstLineChars="95"/>
        <w:jc w:val="center"/>
        <w:rPr>
          <w:rFonts w:ascii="宋体" w:hAnsi="宋体" w:eastAsia="宋体" w:cs="宋体"/>
          <w:b/>
          <w:color w:val="000000"/>
          <w:kern w:val="0"/>
          <w:sz w:val="44"/>
          <w:szCs w:val="44"/>
        </w:rPr>
      </w:pPr>
      <w:bookmarkStart w:id="0" w:name="_Toc235842517"/>
      <w:bookmarkStart w:id="1" w:name="_Toc235937236"/>
      <w:bookmarkStart w:id="2" w:name="_Toc235842269"/>
      <w:bookmarkStart w:id="3" w:name="_Toc235938029"/>
      <w:bookmarkStart w:id="4" w:name="_Toc23364616"/>
      <w:bookmarkStart w:id="5" w:name="_Toc15670"/>
      <w:r>
        <w:rPr>
          <w:rFonts w:hint="eastAsia" w:ascii="宋体" w:hAnsi="宋体" w:eastAsia="宋体" w:cs="宋体"/>
          <w:b/>
          <w:color w:val="000000"/>
          <w:kern w:val="0"/>
          <w:sz w:val="44"/>
          <w:szCs w:val="44"/>
          <w:lang w:val="en-US" w:eastAsia="zh-CN"/>
        </w:rPr>
        <w:t>风险管理</w:t>
      </w:r>
      <w:r>
        <w:rPr>
          <w:rFonts w:hint="eastAsia" w:ascii="宋体" w:hAnsi="宋体" w:eastAsia="宋体" w:cs="宋体"/>
          <w:b/>
          <w:color w:val="000000"/>
          <w:kern w:val="0"/>
          <w:sz w:val="44"/>
          <w:szCs w:val="44"/>
        </w:rPr>
        <w:t>子计划书</w:t>
      </w:r>
    </w:p>
    <w:p>
      <w:pPr>
        <w:spacing w:before="120" w:after="120"/>
        <w:ind w:firstLine="480"/>
        <w:jc w:val="center"/>
        <w:rPr>
          <w:rFonts w:ascii="宋体" w:hAnsi="宋体" w:eastAsia="宋体" w:cs="宋体"/>
          <w:color w:val="000000"/>
          <w:kern w:val="0"/>
          <w:sz w:val="44"/>
          <w:szCs w:val="44"/>
        </w:rPr>
      </w:pPr>
    </w:p>
    <w:p>
      <w:pPr>
        <w:spacing w:before="120" w:after="120"/>
        <w:ind w:firstLine="2520" w:firstLineChars="900"/>
        <w:rPr>
          <w:rFonts w:ascii="宋体" w:hAnsi="宋体" w:eastAsia="宋体" w:cs="宋体"/>
          <w:color w:val="000000"/>
          <w:kern w:val="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</w:rPr>
        <w:t>版本号：[</w:t>
      </w:r>
      <w:r>
        <w:rPr>
          <w:rFonts w:ascii="宋体" w:hAnsi="宋体" w:eastAsia="宋体"/>
          <w:color w:val="000000"/>
          <w:kern w:val="0"/>
          <w:sz w:val="28"/>
          <w:szCs w:val="28"/>
        </w:rPr>
        <w:t>0.1.</w:t>
      </w:r>
      <w:r>
        <w:rPr>
          <w:rFonts w:hint="eastAsia" w:ascii="宋体" w:hAnsi="宋体" w:eastAsia="宋体"/>
          <w:color w:val="000000"/>
          <w:kern w:val="0"/>
          <w:sz w:val="28"/>
          <w:szCs w:val="28"/>
          <w:lang w:val="en-US" w:eastAsia="zh-CN"/>
        </w:rPr>
        <w:t>0</w:t>
      </w:r>
      <w:r>
        <w:rPr>
          <w:rFonts w:ascii="宋体" w:hAnsi="宋体" w:eastAsia="宋体"/>
          <w:color w:val="000000"/>
          <w:kern w:val="0"/>
          <w:sz w:val="28"/>
          <w:szCs w:val="28"/>
        </w:rPr>
        <w:t>.</w:t>
      </w:r>
      <w:r>
        <w:rPr>
          <w:rFonts w:ascii="宋体" w:hAnsi="宋体" w:eastAsia="宋体" w:cs="Times New Roman"/>
          <w:color w:val="000000"/>
          <w:kern w:val="0"/>
          <w:sz w:val="28"/>
          <w:szCs w:val="28"/>
        </w:rPr>
        <w:t>202</w:t>
      </w:r>
      <w:r>
        <w:rPr>
          <w:rFonts w:hint="eastAsia" w:ascii="宋体" w:hAnsi="宋体" w:eastAsia="宋体" w:cs="Times New Roman"/>
          <w:color w:val="000000"/>
          <w:kern w:val="0"/>
          <w:sz w:val="28"/>
          <w:szCs w:val="28"/>
          <w:lang w:val="en-US" w:eastAsia="zh-CN"/>
        </w:rPr>
        <w:t>20225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</w:rPr>
        <w:t>]</w:t>
      </w:r>
    </w:p>
    <w:p>
      <w:pPr>
        <w:spacing w:before="120" w:after="120"/>
        <w:ind w:firstLine="2520" w:firstLineChars="900"/>
        <w:rPr>
          <w:rFonts w:ascii="宋体" w:hAnsi="宋体" w:eastAsia="宋体" w:cs="宋体"/>
          <w:color w:val="000000"/>
          <w:kern w:val="0"/>
          <w:sz w:val="28"/>
          <w:szCs w:val="28"/>
          <w:u w:val="single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</w:rPr>
        <w:t>拟制人：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u w:val="single"/>
          <w:lang w:val="en-US" w:eastAsia="zh-CN"/>
        </w:rPr>
        <w:t>徐文君 31901131</w:t>
      </w:r>
    </w:p>
    <w:p>
      <w:pPr>
        <w:spacing w:before="120" w:after="120"/>
        <w:ind w:firstLine="3640" w:firstLineChars="1300"/>
        <w:jc w:val="left"/>
        <w:rPr>
          <w:rFonts w:hint="default" w:ascii="宋体" w:hAnsi="宋体" w:eastAsia="宋体" w:cs="宋体"/>
          <w:color w:val="000000"/>
          <w:kern w:val="0"/>
          <w:sz w:val="28"/>
          <w:szCs w:val="28"/>
          <w:u w:val="single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u w:val="single"/>
          <w:lang w:val="en-US" w:eastAsia="zh-CN"/>
        </w:rPr>
        <w:t>叶诗雨 31901132</w:t>
      </w:r>
    </w:p>
    <w:p>
      <w:pPr>
        <w:spacing w:before="120" w:after="120"/>
        <w:ind w:firstLine="3640" w:firstLineChars="1300"/>
        <w:jc w:val="left"/>
        <w:rPr>
          <w:rFonts w:hint="default" w:ascii="宋体" w:hAnsi="宋体" w:eastAsia="宋体" w:cs="宋体"/>
          <w:color w:val="000000"/>
          <w:kern w:val="0"/>
          <w:sz w:val="28"/>
          <w:szCs w:val="28"/>
          <w:u w:val="single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u w:val="single"/>
          <w:lang w:val="en-US" w:eastAsia="zh-CN"/>
        </w:rPr>
        <w:t>吴佳璐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u w:val="single"/>
          <w:lang w:val="en-US" w:eastAsia="zh-CN"/>
        </w:rPr>
        <w:t>31901130</w:t>
      </w:r>
    </w:p>
    <w:p>
      <w:pPr>
        <w:spacing w:before="120" w:after="120"/>
        <w:ind w:firstLine="3640" w:firstLineChars="1300"/>
        <w:jc w:val="left"/>
        <w:rPr>
          <w:rFonts w:hint="default" w:ascii="宋体" w:hAnsi="宋体" w:eastAsia="宋体" w:cs="宋体"/>
          <w:color w:val="000000"/>
          <w:kern w:val="0"/>
          <w:sz w:val="28"/>
          <w:szCs w:val="28"/>
          <w:u w:val="single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u w:val="single"/>
          <w:lang w:val="en-US" w:eastAsia="zh-CN"/>
        </w:rPr>
        <w:t>何雨珊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u w:val="single"/>
        </w:rPr>
        <w:t xml:space="preserve"> 31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u w:val="single"/>
          <w:lang w:val="en-US" w:eastAsia="zh-CN"/>
        </w:rPr>
        <w:t>901127</w:t>
      </w:r>
    </w:p>
    <w:p>
      <w:pPr>
        <w:spacing w:before="120" w:after="120"/>
        <w:ind w:firstLine="3640" w:firstLineChars="1300"/>
        <w:jc w:val="left"/>
        <w:rPr>
          <w:rFonts w:hint="default" w:ascii="宋体" w:hAnsi="宋体" w:eastAsia="宋体" w:cs="宋体"/>
          <w:color w:val="000000"/>
          <w:kern w:val="0"/>
          <w:sz w:val="28"/>
          <w:szCs w:val="28"/>
          <w:u w:val="single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u w:val="single"/>
          <w:lang w:val="en-US" w:eastAsia="zh-CN"/>
        </w:rPr>
        <w:t>刘柏轩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u w:val="single"/>
          <w:lang w:val="en-US" w:eastAsia="zh-CN"/>
        </w:rPr>
        <w:t>31904061</w:t>
      </w:r>
    </w:p>
    <w:p>
      <w:pPr>
        <w:spacing w:before="120" w:after="120"/>
        <w:ind w:firstLine="2340" w:firstLineChars="1300"/>
        <w:jc w:val="left"/>
        <w:rPr>
          <w:rFonts w:ascii="宋体" w:hAnsi="宋体" w:eastAsia="宋体" w:cs="宋体"/>
          <w:color w:val="000000"/>
          <w:kern w:val="0"/>
          <w:sz w:val="18"/>
          <w:szCs w:val="18"/>
          <w:u w:val="single"/>
        </w:rPr>
      </w:pPr>
    </w:p>
    <w:p>
      <w:pPr>
        <w:spacing w:before="120" w:after="120"/>
        <w:ind w:left="1680" w:firstLine="840" w:firstLineChars="300"/>
        <w:rPr>
          <w:rFonts w:hint="default" w:ascii="宋体" w:hAnsi="宋体" w:eastAsia="宋体" w:cs="宋体"/>
          <w:color w:val="000000"/>
          <w:kern w:val="0"/>
          <w:sz w:val="28"/>
          <w:szCs w:val="28"/>
          <w:u w:val="single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</w:rPr>
        <w:t>审核人：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u w:val="single"/>
          <w:lang w:val="en-US" w:eastAsia="zh-CN"/>
        </w:rPr>
        <w:t>徐文君 31901131</w:t>
      </w:r>
    </w:p>
    <w:p>
      <w:pPr>
        <w:spacing w:before="120" w:after="120"/>
        <w:ind w:left="361" w:firstLine="2158" w:firstLineChars="771"/>
        <w:rPr>
          <w:rFonts w:ascii="宋体" w:hAnsi="宋体" w:eastAsia="宋体"/>
          <w:sz w:val="28"/>
          <w:szCs w:val="28"/>
        </w:rPr>
      </w:pPr>
      <w:bookmarkStart w:id="6" w:name="_Toc1700465797"/>
      <w:bookmarkStart w:id="7" w:name="_Toc1749608252"/>
      <w:r>
        <w:rPr>
          <w:rFonts w:hint="eastAsia" w:ascii="宋体" w:hAnsi="宋体" w:eastAsia="宋体"/>
          <w:sz w:val="28"/>
          <w:szCs w:val="28"/>
        </w:rPr>
        <w:t>批准人：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 杨 枨 老 师</w:t>
      </w:r>
      <w:bookmarkEnd w:id="6"/>
      <w:bookmarkEnd w:id="7"/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ascii="宋体" w:hAnsi="宋体" w:eastAsia="宋体"/>
          <w:sz w:val="28"/>
          <w:szCs w:val="28"/>
          <w:u w:val="single"/>
        </w:rPr>
        <w:t xml:space="preserve"> </w:t>
      </w:r>
    </w:p>
    <w:bookmarkEnd w:id="0"/>
    <w:bookmarkEnd w:id="1"/>
    <w:bookmarkEnd w:id="2"/>
    <w:bookmarkEnd w:id="3"/>
    <w:tbl>
      <w:tblPr>
        <w:tblStyle w:val="7"/>
        <w:tblpPr w:leftFromText="180" w:rightFromText="180" w:vertAnchor="text" w:horzAnchor="page" w:tblpX="2128" w:tblpY="518"/>
        <w:tblW w:w="829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0"/>
        <w:gridCol w:w="1417"/>
        <w:gridCol w:w="49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jc w:val="left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文件状态：</w:t>
            </w:r>
          </w:p>
          <w:p>
            <w:pPr>
              <w:adjustRightInd w:val="0"/>
              <w:snapToGrid w:val="0"/>
              <w:jc w:val="left"/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 xml:space="preserve">[  ] </w:t>
            </w:r>
            <w:r>
              <w:rPr>
                <w:rFonts w:hint="eastAsia" w:ascii="宋体" w:hAnsi="宋体" w:eastAsia="宋体" w:cs="Times New Roman"/>
              </w:rPr>
              <w:t>草稿</w:t>
            </w:r>
          </w:p>
          <w:p>
            <w:pPr>
              <w:adjustRightInd w:val="0"/>
              <w:snapToGrid w:val="0"/>
              <w:jc w:val="left"/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 xml:space="preserve">[  ] </w:t>
            </w:r>
            <w:r>
              <w:rPr>
                <w:rFonts w:hint="eastAsia" w:ascii="宋体" w:hAnsi="宋体" w:eastAsia="宋体" w:cs="Times New Roman"/>
              </w:rPr>
              <w:t>正式发布</w:t>
            </w:r>
          </w:p>
          <w:p>
            <w:pPr>
              <w:adjustRightInd w:val="0"/>
              <w:snapToGrid w:val="0"/>
              <w:jc w:val="left"/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>[</w:t>
            </w:r>
            <w:r>
              <w:rPr>
                <w:rFonts w:hint="eastAsia" w:ascii="宋体" w:hAnsi="宋体" w:eastAsia="宋体" w:cs="Times New Roman"/>
              </w:rPr>
              <w:t>√</w:t>
            </w:r>
            <w:r>
              <w:rPr>
                <w:rFonts w:ascii="宋体" w:hAnsi="宋体" w:eastAsia="宋体" w:cs="Times New Roman"/>
              </w:rPr>
              <w:t xml:space="preserve">] </w:t>
            </w:r>
            <w:r>
              <w:rPr>
                <w:rFonts w:hint="eastAsia" w:ascii="宋体" w:hAnsi="宋体" w:eastAsia="宋体" w:cs="Times New Roman"/>
              </w:rPr>
              <w:t>正在修改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adjustRightInd w:val="0"/>
              <w:snapToGrid w:val="0"/>
              <w:jc w:val="left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文件标识：</w:t>
            </w:r>
          </w:p>
        </w:tc>
        <w:tc>
          <w:tcPr>
            <w:tcW w:w="4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ind w:firstLine="420"/>
              <w:jc w:val="left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SRA</w:t>
            </w:r>
            <w:r>
              <w:rPr>
                <w:rFonts w:hint="eastAsia" w:ascii="宋体" w:hAnsi="宋体" w:eastAsia="宋体" w:cs="Times New Roman"/>
              </w:rPr>
              <w:t>202</w:t>
            </w:r>
            <w:r>
              <w:rPr>
                <w:rFonts w:hint="eastAsia" w:ascii="宋体" w:hAnsi="宋体" w:eastAsia="宋体" w:cs="Times New Roman"/>
                <w:lang w:val="en-US" w:eastAsia="zh-CN"/>
              </w:rPr>
              <w:t>2</w:t>
            </w:r>
            <w:r>
              <w:rPr>
                <w:rFonts w:ascii="宋体" w:hAnsi="宋体" w:eastAsia="宋体" w:cs="Times New Roman"/>
              </w:rPr>
              <w:t>-G</w:t>
            </w:r>
            <w:r>
              <w:rPr>
                <w:rFonts w:hint="eastAsia" w:ascii="宋体" w:hAnsi="宋体" w:eastAsia="宋体" w:cs="Times New Roman"/>
              </w:rPr>
              <w:t>1</w:t>
            </w:r>
            <w:r>
              <w:rPr>
                <w:rFonts w:hint="eastAsia" w:ascii="宋体" w:hAnsi="宋体" w:eastAsia="宋体" w:cs="Times New Roman"/>
                <w:lang w:val="en-US" w:eastAsia="zh-CN"/>
              </w:rPr>
              <w:t>5</w:t>
            </w:r>
            <w:r>
              <w:rPr>
                <w:rFonts w:ascii="宋体" w:hAnsi="宋体" w:eastAsia="宋体" w:cs="Times New Roman"/>
              </w:rPr>
              <w:t>-</w:t>
            </w:r>
            <w:r>
              <w:rPr>
                <w:rFonts w:hint="eastAsia" w:ascii="宋体" w:hAnsi="宋体" w:eastAsia="宋体" w:cs="Times New Roman"/>
              </w:rPr>
              <w:t>干系人管理子计划书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ind w:firstLine="420"/>
              <w:jc w:val="left"/>
              <w:rPr>
                <w:rFonts w:ascii="宋体" w:hAnsi="宋体" w:eastAsia="宋体" w:cs="Times New Roman"/>
              </w:rPr>
            </w:pP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adjustRightInd w:val="0"/>
              <w:snapToGrid w:val="0"/>
              <w:jc w:val="left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当前版本：</w:t>
            </w:r>
          </w:p>
        </w:tc>
        <w:tc>
          <w:tcPr>
            <w:tcW w:w="4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ind w:firstLine="420"/>
              <w:jc w:val="left"/>
              <w:rPr>
                <w:rFonts w:hint="eastAsia" w:ascii="宋体" w:hAnsi="宋体" w:eastAsia="宋体" w:cs="Times New Roman"/>
                <w:lang w:eastAsia="zh-CN"/>
              </w:rPr>
            </w:pPr>
            <w:r>
              <w:rPr>
                <w:rFonts w:hint="eastAsia" w:ascii="宋体" w:hAnsi="宋体" w:eastAsia="宋体" w:cs="Times New Roman"/>
              </w:rPr>
              <w:t>0.</w:t>
            </w:r>
            <w:r>
              <w:rPr>
                <w:rFonts w:ascii="宋体" w:hAnsi="宋体" w:eastAsia="宋体" w:cs="Times New Roman"/>
              </w:rPr>
              <w:t>1</w:t>
            </w:r>
            <w:r>
              <w:rPr>
                <w:rFonts w:hint="eastAsia" w:ascii="宋体" w:hAnsi="宋体" w:eastAsia="宋体" w:cs="Times New Roman"/>
              </w:rPr>
              <w:t>.</w:t>
            </w:r>
            <w:r>
              <w:rPr>
                <w:rFonts w:hint="eastAsia" w:ascii="宋体" w:hAnsi="宋体" w:eastAsia="宋体" w:cs="Times New Roman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ind w:firstLine="420"/>
              <w:jc w:val="left"/>
              <w:rPr>
                <w:rFonts w:ascii="宋体" w:hAnsi="宋体" w:eastAsia="宋体" w:cs="Times New Roman"/>
              </w:rPr>
            </w:pP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adjustRightInd w:val="0"/>
              <w:snapToGrid w:val="0"/>
              <w:jc w:val="left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作者：</w:t>
            </w:r>
          </w:p>
        </w:tc>
        <w:tc>
          <w:tcPr>
            <w:tcW w:w="4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ind w:firstLine="420"/>
              <w:jc w:val="left"/>
              <w:rPr>
                <w:rFonts w:hint="eastAsia" w:ascii="宋体" w:hAnsi="宋体" w:eastAsia="宋体" w:cs="Times New Roman"/>
                <w:lang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徐文君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ind w:firstLine="420"/>
              <w:jc w:val="left"/>
              <w:rPr>
                <w:rFonts w:ascii="宋体" w:hAnsi="宋体" w:eastAsia="宋体" w:cs="Times New Roman"/>
              </w:rPr>
            </w:pP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adjustRightInd w:val="0"/>
              <w:snapToGrid w:val="0"/>
              <w:jc w:val="left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完成日期：</w:t>
            </w:r>
          </w:p>
        </w:tc>
        <w:tc>
          <w:tcPr>
            <w:tcW w:w="4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ind w:firstLine="420"/>
              <w:jc w:val="left"/>
              <w:rPr>
                <w:rFonts w:hint="default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2022-02-25</w:t>
            </w:r>
          </w:p>
        </w:tc>
      </w:tr>
    </w:tbl>
    <w:p>
      <w:pPr>
        <w:spacing w:before="120" w:after="120"/>
        <w:rPr>
          <w:rFonts w:ascii="宋体" w:hAnsi="宋体" w:eastAsia="宋体" w:cs="宋体"/>
          <w:kern w:val="0"/>
          <w:szCs w:val="21"/>
        </w:rPr>
      </w:pPr>
    </w:p>
    <w:p>
      <w:pPr>
        <w:widowControl/>
        <w:jc w:val="left"/>
        <w:rPr>
          <w:rFonts w:ascii="宋体" w:hAnsi="宋体" w:eastAsia="宋体"/>
          <w:sz w:val="32"/>
          <w:szCs w:val="32"/>
        </w:rPr>
      </w:pPr>
      <w:bookmarkStart w:id="8" w:name="_Toc172312993"/>
      <w:bookmarkStart w:id="9" w:name="_Toc1016275903"/>
    </w:p>
    <w:p>
      <w:pPr>
        <w:spacing w:before="120" w:after="120"/>
        <w:ind w:firstLine="3200" w:firstLineChars="1000"/>
        <w:jc w:val="left"/>
        <w:rPr>
          <w:rFonts w:ascii="宋体" w:hAnsi="宋体" w:eastAsia="宋体"/>
          <w:sz w:val="32"/>
          <w:szCs w:val="32"/>
        </w:rPr>
      </w:pPr>
      <w:r>
        <w:rPr>
          <w:rFonts w:hint="eastAsia" w:ascii="宋体" w:hAnsi="宋体" w:eastAsia="宋体"/>
          <w:sz w:val="32"/>
          <w:szCs w:val="32"/>
        </w:rPr>
        <w:t>文档修订记录</w:t>
      </w:r>
      <w:bookmarkEnd w:id="8"/>
      <w:bookmarkEnd w:id="9"/>
    </w:p>
    <w:tbl>
      <w:tblPr>
        <w:tblStyle w:val="7"/>
        <w:tblW w:w="918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7"/>
        <w:gridCol w:w="851"/>
        <w:gridCol w:w="1222"/>
        <w:gridCol w:w="1329"/>
        <w:gridCol w:w="1276"/>
        <w:gridCol w:w="1134"/>
        <w:gridCol w:w="1417"/>
        <w:gridCol w:w="113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817" w:type="dxa"/>
            <w:shd w:val="clear" w:color="auto" w:fill="D7D7D7"/>
          </w:tcPr>
          <w:p>
            <w:pPr>
              <w:widowControl/>
              <w:jc w:val="center"/>
              <w:rPr>
                <w:rFonts w:ascii="宋体" w:hAnsi="宋体" w:eastAsia="宋体" w:cs="Arial"/>
                <w:szCs w:val="21"/>
              </w:rPr>
            </w:pPr>
            <w:r>
              <w:rPr>
                <w:rFonts w:hint="eastAsia" w:ascii="宋体" w:hAnsi="宋体" w:eastAsia="宋体" w:cs="Arial"/>
                <w:szCs w:val="21"/>
              </w:rPr>
              <w:t>版本</w:t>
            </w:r>
          </w:p>
        </w:tc>
        <w:tc>
          <w:tcPr>
            <w:tcW w:w="851" w:type="dxa"/>
            <w:shd w:val="clear" w:color="auto" w:fill="D7D7D7"/>
          </w:tcPr>
          <w:p>
            <w:pPr>
              <w:widowControl/>
              <w:jc w:val="center"/>
              <w:rPr>
                <w:rFonts w:ascii="宋体" w:hAnsi="宋体" w:eastAsia="宋体" w:cs="Arial"/>
                <w:szCs w:val="21"/>
              </w:rPr>
            </w:pPr>
            <w:r>
              <w:rPr>
                <w:rFonts w:hint="eastAsia" w:ascii="宋体" w:hAnsi="宋体" w:eastAsia="宋体" w:cs="Arial"/>
                <w:szCs w:val="21"/>
              </w:rPr>
              <w:t>修订人</w:t>
            </w:r>
          </w:p>
        </w:tc>
        <w:tc>
          <w:tcPr>
            <w:tcW w:w="1222" w:type="dxa"/>
            <w:shd w:val="clear" w:color="auto" w:fill="D7D7D7"/>
          </w:tcPr>
          <w:p>
            <w:pPr>
              <w:widowControl/>
              <w:jc w:val="center"/>
              <w:rPr>
                <w:rFonts w:ascii="宋体" w:hAnsi="宋体" w:eastAsia="宋体" w:cs="Arial"/>
                <w:szCs w:val="21"/>
              </w:rPr>
            </w:pPr>
            <w:r>
              <w:rPr>
                <w:rFonts w:hint="eastAsia" w:ascii="宋体" w:hAnsi="宋体" w:eastAsia="宋体" w:cs="Arial"/>
                <w:szCs w:val="21"/>
              </w:rPr>
              <w:t>参与者</w:t>
            </w:r>
          </w:p>
        </w:tc>
        <w:tc>
          <w:tcPr>
            <w:tcW w:w="1329" w:type="dxa"/>
            <w:shd w:val="clear" w:color="auto" w:fill="D7D7D7"/>
          </w:tcPr>
          <w:p>
            <w:pPr>
              <w:widowControl/>
              <w:jc w:val="center"/>
              <w:rPr>
                <w:rFonts w:ascii="宋体" w:hAnsi="宋体" w:eastAsia="宋体" w:cs="Arial"/>
                <w:szCs w:val="21"/>
              </w:rPr>
            </w:pPr>
            <w:r>
              <w:rPr>
                <w:rFonts w:hint="eastAsia" w:ascii="宋体" w:hAnsi="宋体" w:eastAsia="宋体" w:cs="Arial"/>
                <w:szCs w:val="21"/>
              </w:rPr>
              <w:t>修订日期</w:t>
            </w:r>
          </w:p>
        </w:tc>
        <w:tc>
          <w:tcPr>
            <w:tcW w:w="1276" w:type="dxa"/>
            <w:shd w:val="clear" w:color="auto" w:fill="D7D7D7"/>
          </w:tcPr>
          <w:p>
            <w:pPr>
              <w:widowControl/>
              <w:jc w:val="center"/>
              <w:rPr>
                <w:rFonts w:ascii="宋体" w:hAnsi="宋体" w:eastAsia="宋体" w:cs="Arial"/>
                <w:szCs w:val="21"/>
              </w:rPr>
            </w:pPr>
            <w:r>
              <w:rPr>
                <w:rFonts w:hint="eastAsia" w:ascii="宋体" w:hAnsi="宋体" w:eastAsia="宋体" w:cs="Arial"/>
                <w:szCs w:val="21"/>
              </w:rPr>
              <w:t>修订状态</w:t>
            </w:r>
          </w:p>
        </w:tc>
        <w:tc>
          <w:tcPr>
            <w:tcW w:w="1134" w:type="dxa"/>
            <w:shd w:val="clear" w:color="auto" w:fill="D7D7D7"/>
          </w:tcPr>
          <w:p>
            <w:pPr>
              <w:widowControl/>
              <w:jc w:val="center"/>
              <w:rPr>
                <w:rFonts w:ascii="宋体" w:hAnsi="宋体" w:eastAsia="宋体" w:cs="Arial"/>
                <w:szCs w:val="21"/>
              </w:rPr>
            </w:pPr>
            <w:r>
              <w:rPr>
                <w:rFonts w:hint="eastAsia" w:ascii="宋体" w:hAnsi="宋体" w:eastAsia="宋体" w:cs="Arial"/>
                <w:szCs w:val="21"/>
              </w:rPr>
              <w:t>修订说明</w:t>
            </w:r>
          </w:p>
        </w:tc>
        <w:tc>
          <w:tcPr>
            <w:tcW w:w="1417" w:type="dxa"/>
            <w:shd w:val="clear" w:color="auto" w:fill="D7D7D7"/>
          </w:tcPr>
          <w:p>
            <w:pPr>
              <w:widowControl/>
              <w:jc w:val="center"/>
              <w:rPr>
                <w:rFonts w:ascii="宋体" w:hAnsi="宋体" w:eastAsia="宋体" w:cs="Arial"/>
                <w:szCs w:val="21"/>
              </w:rPr>
            </w:pPr>
            <w:r>
              <w:rPr>
                <w:rFonts w:hint="eastAsia" w:ascii="宋体" w:hAnsi="宋体" w:eastAsia="宋体" w:cs="Arial"/>
                <w:szCs w:val="21"/>
              </w:rPr>
              <w:t>审批日期</w:t>
            </w:r>
          </w:p>
        </w:tc>
        <w:tc>
          <w:tcPr>
            <w:tcW w:w="1134" w:type="dxa"/>
            <w:shd w:val="clear" w:color="auto" w:fill="D7D7D7"/>
          </w:tcPr>
          <w:p>
            <w:pPr>
              <w:widowControl/>
              <w:jc w:val="center"/>
              <w:rPr>
                <w:rFonts w:ascii="宋体" w:hAnsi="宋体" w:eastAsia="宋体" w:cs="Arial"/>
                <w:szCs w:val="21"/>
              </w:rPr>
            </w:pPr>
            <w:r>
              <w:rPr>
                <w:rFonts w:hint="eastAsia" w:ascii="宋体" w:hAnsi="宋体" w:eastAsia="宋体" w:cs="Arial"/>
                <w:szCs w:val="21"/>
              </w:rPr>
              <w:t>审核人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widowControl/>
              <w:jc w:val="center"/>
              <w:rPr>
                <w:rFonts w:ascii="宋体" w:hAnsi="宋体" w:eastAsia="宋体" w:cs="Arial"/>
                <w:szCs w:val="21"/>
              </w:rPr>
            </w:pPr>
            <w:r>
              <w:rPr>
                <w:rFonts w:hint="eastAsia" w:ascii="宋体" w:hAnsi="宋体" w:eastAsia="宋体" w:cs="Arial"/>
                <w:szCs w:val="21"/>
              </w:rPr>
              <w:t>0</w:t>
            </w:r>
            <w:r>
              <w:rPr>
                <w:rFonts w:ascii="宋体" w:hAnsi="宋体" w:eastAsia="宋体" w:cs="Arial"/>
                <w:szCs w:val="21"/>
              </w:rPr>
              <w:t>.1</w:t>
            </w:r>
            <w:r>
              <w:rPr>
                <w:rFonts w:hint="eastAsia" w:ascii="宋体" w:hAnsi="宋体" w:eastAsia="宋体" w:cs="Arial"/>
                <w:szCs w:val="21"/>
              </w:rPr>
              <w:t>.0</w:t>
            </w:r>
          </w:p>
        </w:tc>
        <w:tc>
          <w:tcPr>
            <w:tcW w:w="851" w:type="dxa"/>
          </w:tcPr>
          <w:p>
            <w:pPr>
              <w:widowControl/>
              <w:jc w:val="center"/>
              <w:rPr>
                <w:rFonts w:hint="eastAsia" w:ascii="宋体" w:hAnsi="宋体" w:eastAsia="宋体" w:cs="Arial"/>
                <w:szCs w:val="21"/>
                <w:lang w:eastAsia="zh-CN"/>
              </w:rPr>
            </w:pPr>
            <w:r>
              <w:rPr>
                <w:rFonts w:hint="eastAsia" w:ascii="宋体" w:hAnsi="宋体" w:eastAsia="宋体" w:cs="Arial"/>
                <w:szCs w:val="21"/>
                <w:lang w:val="en-US" w:eastAsia="zh-CN"/>
              </w:rPr>
              <w:t>徐文君</w:t>
            </w:r>
          </w:p>
        </w:tc>
        <w:tc>
          <w:tcPr>
            <w:tcW w:w="1222" w:type="dxa"/>
          </w:tcPr>
          <w:p>
            <w:pPr>
              <w:widowControl/>
              <w:jc w:val="center"/>
              <w:rPr>
                <w:rFonts w:ascii="宋体" w:hAnsi="宋体" w:eastAsia="宋体" w:cs="Arial"/>
                <w:szCs w:val="21"/>
              </w:rPr>
            </w:pPr>
            <w:r>
              <w:rPr>
                <w:rFonts w:hint="eastAsia" w:ascii="宋体" w:hAnsi="宋体" w:eastAsia="宋体" w:cs="Arial"/>
                <w:szCs w:val="21"/>
              </w:rPr>
              <w:t>全组人员</w:t>
            </w:r>
          </w:p>
        </w:tc>
        <w:tc>
          <w:tcPr>
            <w:tcW w:w="1329" w:type="dxa"/>
          </w:tcPr>
          <w:p>
            <w:pPr>
              <w:widowControl/>
              <w:jc w:val="center"/>
              <w:rPr>
                <w:rFonts w:hint="default" w:ascii="宋体" w:hAnsi="宋体" w:eastAsia="宋体" w:cs="Arial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Arial"/>
                <w:szCs w:val="21"/>
              </w:rPr>
              <w:t>2</w:t>
            </w:r>
            <w:r>
              <w:rPr>
                <w:rFonts w:ascii="宋体" w:hAnsi="宋体" w:eastAsia="宋体" w:cs="Arial"/>
                <w:szCs w:val="21"/>
              </w:rPr>
              <w:t>02</w:t>
            </w:r>
            <w:r>
              <w:rPr>
                <w:rFonts w:hint="eastAsia" w:ascii="宋体" w:hAnsi="宋体" w:eastAsia="宋体" w:cs="Arial"/>
                <w:szCs w:val="21"/>
                <w:lang w:val="en-US" w:eastAsia="zh-CN"/>
              </w:rPr>
              <w:t>2-02-25</w:t>
            </w:r>
          </w:p>
        </w:tc>
        <w:tc>
          <w:tcPr>
            <w:tcW w:w="1276" w:type="dxa"/>
          </w:tcPr>
          <w:p>
            <w:pPr>
              <w:widowControl/>
              <w:jc w:val="center"/>
              <w:rPr>
                <w:rFonts w:ascii="宋体" w:hAnsi="宋体" w:eastAsia="宋体" w:cs="Arial"/>
                <w:szCs w:val="21"/>
              </w:rPr>
            </w:pPr>
            <w:r>
              <w:rPr>
                <w:rFonts w:ascii="宋体" w:hAnsi="宋体" w:eastAsia="宋体" w:cs="Arial"/>
                <w:szCs w:val="21"/>
              </w:rPr>
              <w:t>首次编写</w:t>
            </w:r>
          </w:p>
        </w:tc>
        <w:tc>
          <w:tcPr>
            <w:tcW w:w="1134" w:type="dxa"/>
          </w:tcPr>
          <w:p>
            <w:pPr>
              <w:widowControl/>
              <w:jc w:val="center"/>
              <w:rPr>
                <w:rFonts w:ascii="宋体" w:hAnsi="宋体" w:eastAsia="宋体" w:cs="Arial"/>
                <w:szCs w:val="21"/>
              </w:rPr>
            </w:pPr>
            <w:r>
              <w:rPr>
                <w:rFonts w:hint="eastAsia" w:ascii="宋体" w:hAnsi="宋体" w:eastAsia="宋体" w:cs="Arial"/>
                <w:szCs w:val="21"/>
              </w:rPr>
              <w:t>初始版本</w:t>
            </w:r>
          </w:p>
        </w:tc>
        <w:tc>
          <w:tcPr>
            <w:tcW w:w="1417" w:type="dxa"/>
          </w:tcPr>
          <w:p>
            <w:pPr>
              <w:widowControl/>
              <w:jc w:val="center"/>
              <w:rPr>
                <w:rFonts w:hint="default" w:ascii="宋体" w:hAnsi="宋体" w:eastAsia="宋体" w:cs="Arial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Arial"/>
                <w:szCs w:val="21"/>
                <w:lang w:val="en-US" w:eastAsia="zh-CN"/>
              </w:rPr>
              <w:t>2022-02-25</w:t>
            </w:r>
          </w:p>
        </w:tc>
        <w:tc>
          <w:tcPr>
            <w:tcW w:w="1134" w:type="dxa"/>
          </w:tcPr>
          <w:p>
            <w:pPr>
              <w:widowControl/>
              <w:rPr>
                <w:rFonts w:ascii="宋体" w:hAnsi="宋体" w:eastAsia="宋体" w:cs="Arial"/>
                <w:szCs w:val="21"/>
              </w:rPr>
            </w:pPr>
            <w:r>
              <w:rPr>
                <w:rFonts w:hint="eastAsia" w:ascii="宋体" w:hAnsi="宋体" w:eastAsia="宋体" w:cs="Arial"/>
                <w:szCs w:val="21"/>
              </w:rPr>
              <w:t>全体组员</w:t>
            </w:r>
          </w:p>
        </w:tc>
      </w:tr>
    </w:tbl>
    <w:p>
      <w:pPr>
        <w:rPr>
          <w:rFonts w:ascii="宋体" w:hAnsi="宋体" w:eastAsia="宋体"/>
        </w:rPr>
      </w:pPr>
    </w:p>
    <w:p>
      <w:pPr>
        <w:widowControl/>
        <w:jc w:val="left"/>
        <w:rPr>
          <w:rFonts w:ascii="宋体" w:hAnsi="宋体" w:eastAsia="宋体"/>
        </w:rPr>
      </w:pPr>
    </w:p>
    <w:p>
      <w:pPr>
        <w:widowControl/>
        <w:jc w:val="left"/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br w:type="page"/>
      </w:r>
    </w:p>
    <w:sdt>
      <w:sdtPr>
        <w:rPr>
          <w:rFonts w:ascii="宋体" w:hAnsi="宋体" w:eastAsia="宋体" w:cstheme="minorBidi"/>
          <w:color w:val="auto"/>
          <w:kern w:val="2"/>
          <w:sz w:val="21"/>
          <w:szCs w:val="24"/>
          <w:lang w:val="zh-CN"/>
        </w:rPr>
        <w:id w:val="1623567851"/>
        <w:docPartObj>
          <w:docPartGallery w:val="Table of Contents"/>
          <w:docPartUnique/>
        </w:docPartObj>
      </w:sdtPr>
      <w:sdtEndPr>
        <w:rPr>
          <w:rFonts w:ascii="宋体" w:hAnsi="宋体" w:eastAsia="宋体" w:cstheme="minorBidi"/>
          <w:b/>
          <w:bCs/>
          <w:color w:val="auto"/>
          <w:kern w:val="2"/>
          <w:sz w:val="21"/>
          <w:szCs w:val="24"/>
          <w:lang w:val="zh-CN"/>
        </w:rPr>
      </w:sdtEndPr>
      <w:sdtContent>
        <w:p>
          <w:pPr>
            <w:pStyle w:val="11"/>
            <w:spacing w:line="240" w:lineRule="auto"/>
            <w:rPr>
              <w:rFonts w:ascii="宋体" w:hAnsi="宋体" w:eastAsia="宋体"/>
            </w:rPr>
          </w:pPr>
          <w:r>
            <w:rPr>
              <w:rFonts w:ascii="宋体" w:hAnsi="宋体" w:eastAsia="宋体"/>
              <w:lang w:val="zh-CN"/>
            </w:rPr>
            <w:t>目录</w:t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ascii="宋体" w:hAnsi="宋体" w:eastAsia="宋体"/>
            </w:rPr>
            <w:fldChar w:fldCharType="begin"/>
          </w:r>
          <w:r>
            <w:rPr>
              <w:rFonts w:ascii="宋体" w:hAnsi="宋体" w:eastAsia="宋体"/>
            </w:rPr>
            <w:instrText xml:space="preserve"> TOC \o "1-3" \h \z \u </w:instrText>
          </w:r>
          <w:r>
            <w:rPr>
              <w:rFonts w:ascii="宋体" w:hAnsi="宋体" w:eastAsia="宋体"/>
            </w:rPr>
            <w:fldChar w:fldCharType="separate"/>
          </w:r>
          <w:r>
            <w:rPr>
              <w:rFonts w:ascii="宋体" w:hAnsi="宋体" w:eastAsia="宋体"/>
            </w:rPr>
            <w:fldChar w:fldCharType="begin"/>
          </w:r>
          <w:r>
            <w:rPr>
              <w:rFonts w:ascii="宋体" w:hAnsi="宋体" w:eastAsia="宋体"/>
            </w:rPr>
            <w:instrText xml:space="preserve"> HYPERLINK \l _Toc24837 </w:instrText>
          </w:r>
          <w:r>
            <w:rPr>
              <w:rFonts w:ascii="宋体" w:hAnsi="宋体" w:eastAsia="宋体"/>
            </w:rPr>
            <w:fldChar w:fldCharType="separate"/>
          </w:r>
          <w:r>
            <w:rPr>
              <w:rFonts w:hint="eastAsia" w:ascii="宋体" w:hAnsi="宋体" w:eastAsia="宋体"/>
            </w:rPr>
            <w:t>1引言</w:t>
          </w:r>
          <w:r>
            <w:tab/>
          </w:r>
          <w:r>
            <w:fldChar w:fldCharType="begin"/>
          </w:r>
          <w:r>
            <w:instrText xml:space="preserve"> PAGEREF _Toc24837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ascii="宋体" w:hAnsi="宋体" w:eastAsia="宋体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ascii="宋体" w:hAnsi="宋体" w:eastAsia="宋体"/>
              <w:bCs/>
              <w:lang w:val="zh-CN"/>
            </w:rPr>
            <w:fldChar w:fldCharType="begin"/>
          </w:r>
          <w:r>
            <w:rPr>
              <w:rFonts w:ascii="宋体" w:hAnsi="宋体" w:eastAsia="宋体"/>
              <w:bCs/>
              <w:lang w:val="zh-CN"/>
            </w:rPr>
            <w:instrText xml:space="preserve"> HYPERLINK \l _Toc14428 </w:instrText>
          </w:r>
          <w:r>
            <w:rPr>
              <w:rFonts w:ascii="宋体" w:hAnsi="宋体" w:eastAsia="宋体"/>
              <w:bCs/>
              <w:lang w:val="zh-CN"/>
            </w:rPr>
            <w:fldChar w:fldCharType="separate"/>
          </w:r>
          <w:r>
            <w:rPr>
              <w:rFonts w:hint="eastAsia" w:ascii="宋体" w:hAnsi="宋体" w:eastAsia="宋体" w:cs="宋体"/>
            </w:rPr>
            <w:t>1.1标识</w:t>
          </w:r>
          <w:r>
            <w:tab/>
          </w:r>
          <w:r>
            <w:fldChar w:fldCharType="begin"/>
          </w:r>
          <w:r>
            <w:instrText xml:space="preserve"> PAGEREF _Toc14428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ascii="宋体" w:hAnsi="宋体" w:eastAsia="宋体"/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ascii="宋体" w:hAnsi="宋体" w:eastAsia="宋体"/>
              <w:bCs/>
              <w:lang w:val="zh-CN"/>
            </w:rPr>
            <w:fldChar w:fldCharType="begin"/>
          </w:r>
          <w:r>
            <w:rPr>
              <w:rFonts w:ascii="宋体" w:hAnsi="宋体" w:eastAsia="宋体"/>
              <w:bCs/>
              <w:lang w:val="zh-CN"/>
            </w:rPr>
            <w:instrText xml:space="preserve"> HYPERLINK \l _Toc10945 </w:instrText>
          </w:r>
          <w:r>
            <w:rPr>
              <w:rFonts w:ascii="宋体" w:hAnsi="宋体" w:eastAsia="宋体"/>
              <w:bCs/>
              <w:lang w:val="zh-CN"/>
            </w:rPr>
            <w:fldChar w:fldCharType="separate"/>
          </w:r>
          <w:r>
            <w:rPr>
              <w:rFonts w:hint="eastAsia" w:ascii="宋体" w:hAnsi="宋体" w:eastAsia="宋体" w:cs="宋体"/>
            </w:rPr>
            <w:t>1.2系统概述</w:t>
          </w:r>
          <w:r>
            <w:tab/>
          </w:r>
          <w:r>
            <w:fldChar w:fldCharType="begin"/>
          </w:r>
          <w:r>
            <w:instrText xml:space="preserve"> PAGEREF _Toc10945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ascii="宋体" w:hAnsi="宋体" w:eastAsia="宋体"/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ascii="宋体" w:hAnsi="宋体" w:eastAsia="宋体"/>
              <w:bCs/>
              <w:lang w:val="zh-CN"/>
            </w:rPr>
            <w:fldChar w:fldCharType="begin"/>
          </w:r>
          <w:r>
            <w:rPr>
              <w:rFonts w:ascii="宋体" w:hAnsi="宋体" w:eastAsia="宋体"/>
              <w:bCs/>
              <w:lang w:val="zh-CN"/>
            </w:rPr>
            <w:instrText xml:space="preserve"> HYPERLINK \l _Toc30786 </w:instrText>
          </w:r>
          <w:r>
            <w:rPr>
              <w:rFonts w:ascii="宋体" w:hAnsi="宋体" w:eastAsia="宋体"/>
              <w:bCs/>
              <w:lang w:val="zh-CN"/>
            </w:rPr>
            <w:fldChar w:fldCharType="separate"/>
          </w:r>
          <w:r>
            <w:rPr>
              <w:rFonts w:hint="eastAsia" w:ascii="宋体" w:hAnsi="宋体" w:eastAsia="宋体" w:cs="宋体"/>
            </w:rPr>
            <w:t>1.3文档概述</w:t>
          </w:r>
          <w:r>
            <w:tab/>
          </w:r>
          <w:r>
            <w:fldChar w:fldCharType="begin"/>
          </w:r>
          <w:r>
            <w:instrText xml:space="preserve"> PAGEREF _Toc30786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ascii="宋体" w:hAnsi="宋体" w:eastAsia="宋体"/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ascii="宋体" w:hAnsi="宋体" w:eastAsia="宋体"/>
              <w:bCs/>
              <w:lang w:val="zh-CN"/>
            </w:rPr>
            <w:fldChar w:fldCharType="begin"/>
          </w:r>
          <w:r>
            <w:rPr>
              <w:rFonts w:ascii="宋体" w:hAnsi="宋体" w:eastAsia="宋体"/>
              <w:bCs/>
              <w:lang w:val="zh-CN"/>
            </w:rPr>
            <w:instrText xml:space="preserve"> HYPERLINK \l _Toc14304 </w:instrText>
          </w:r>
          <w:r>
            <w:rPr>
              <w:rFonts w:ascii="宋体" w:hAnsi="宋体" w:eastAsia="宋体"/>
              <w:bCs/>
              <w:lang w:val="zh-CN"/>
            </w:rPr>
            <w:fldChar w:fldCharType="separate"/>
          </w:r>
          <w:r>
            <w:rPr>
              <w:rFonts w:ascii="宋体" w:hAnsi="宋体"/>
            </w:rPr>
            <w:t xml:space="preserve">2 </w:t>
          </w:r>
          <w:r>
            <w:rPr>
              <w:rFonts w:ascii="宋体" w:hAnsi="宋体"/>
              <w:bCs w:val="0"/>
            </w:rPr>
            <w:t>风险管理</w:t>
          </w:r>
          <w:r>
            <w:rPr>
              <w:rFonts w:hint="eastAsia" w:ascii="宋体" w:hAnsi="宋体"/>
              <w:bCs w:val="0"/>
              <w:lang w:val="en-US" w:eastAsia="zh-CN"/>
            </w:rPr>
            <w:t>子</w:t>
          </w:r>
          <w:r>
            <w:rPr>
              <w:rFonts w:ascii="宋体" w:hAnsi="宋体"/>
              <w:bCs w:val="0"/>
            </w:rPr>
            <w:t>计划</w:t>
          </w:r>
          <w:r>
            <w:tab/>
          </w:r>
          <w:r>
            <w:fldChar w:fldCharType="begin"/>
          </w:r>
          <w:r>
            <w:instrText xml:space="preserve"> PAGEREF _Toc14304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ascii="宋体" w:hAnsi="宋体" w:eastAsia="宋体"/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ascii="宋体" w:hAnsi="宋体" w:eastAsia="宋体"/>
              <w:bCs/>
              <w:lang w:val="zh-CN"/>
            </w:rPr>
            <w:fldChar w:fldCharType="begin"/>
          </w:r>
          <w:r>
            <w:rPr>
              <w:rFonts w:ascii="宋体" w:hAnsi="宋体" w:eastAsia="宋体"/>
              <w:bCs/>
              <w:lang w:val="zh-CN"/>
            </w:rPr>
            <w:instrText xml:space="preserve"> HYPERLINK \l _Toc32277 </w:instrText>
          </w:r>
          <w:r>
            <w:rPr>
              <w:rFonts w:ascii="宋体" w:hAnsi="宋体" w:eastAsia="宋体"/>
              <w:bCs/>
              <w:lang w:val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>2.1</w:t>
          </w:r>
          <w:r>
            <w:rPr>
              <w:rFonts w:hint="eastAsia" w:ascii="宋体" w:hAnsi="宋体" w:eastAsia="宋体" w:cs="宋体"/>
            </w:rPr>
            <w:t>技术风险</w:t>
          </w:r>
          <w:r>
            <w:tab/>
          </w:r>
          <w:r>
            <w:fldChar w:fldCharType="begin"/>
          </w:r>
          <w:r>
            <w:instrText xml:space="preserve"> PAGEREF _Toc32277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ascii="宋体" w:hAnsi="宋体" w:eastAsia="宋体"/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ascii="宋体" w:hAnsi="宋体" w:eastAsia="宋体"/>
              <w:bCs/>
              <w:lang w:val="zh-CN"/>
            </w:rPr>
            <w:fldChar w:fldCharType="begin"/>
          </w:r>
          <w:r>
            <w:rPr>
              <w:rFonts w:ascii="宋体" w:hAnsi="宋体" w:eastAsia="宋体"/>
              <w:bCs/>
              <w:lang w:val="zh-CN"/>
            </w:rPr>
            <w:instrText xml:space="preserve"> HYPERLINK \l _Toc25595 </w:instrText>
          </w:r>
          <w:r>
            <w:rPr>
              <w:rFonts w:ascii="宋体" w:hAnsi="宋体" w:eastAsia="宋体"/>
              <w:bCs/>
              <w:lang w:val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>2.2人力资源风险</w:t>
          </w:r>
          <w:r>
            <w:tab/>
          </w:r>
          <w:r>
            <w:fldChar w:fldCharType="begin"/>
          </w:r>
          <w:r>
            <w:instrText xml:space="preserve"> PAGEREF _Toc25595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ascii="宋体" w:hAnsi="宋体" w:eastAsia="宋体"/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ascii="宋体" w:hAnsi="宋体" w:eastAsia="宋体"/>
              <w:bCs/>
              <w:lang w:val="zh-CN"/>
            </w:rPr>
            <w:fldChar w:fldCharType="begin"/>
          </w:r>
          <w:r>
            <w:rPr>
              <w:rFonts w:ascii="宋体" w:hAnsi="宋体" w:eastAsia="宋体"/>
              <w:bCs/>
              <w:lang w:val="zh-CN"/>
            </w:rPr>
            <w:instrText xml:space="preserve"> HYPERLINK \l _Toc29096 </w:instrText>
          </w:r>
          <w:r>
            <w:rPr>
              <w:rFonts w:ascii="宋体" w:hAnsi="宋体" w:eastAsia="宋体"/>
              <w:bCs/>
              <w:lang w:val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>2.3项目管理风险</w:t>
          </w:r>
          <w:r>
            <w:tab/>
          </w:r>
          <w:r>
            <w:fldChar w:fldCharType="begin"/>
          </w:r>
          <w:r>
            <w:instrText xml:space="preserve"> PAGEREF _Toc29096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ascii="宋体" w:hAnsi="宋体" w:eastAsia="宋体"/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ascii="宋体" w:hAnsi="宋体" w:eastAsia="宋体"/>
              <w:bCs/>
              <w:lang w:val="zh-CN"/>
            </w:rPr>
            <w:fldChar w:fldCharType="begin"/>
          </w:r>
          <w:r>
            <w:rPr>
              <w:rFonts w:ascii="宋体" w:hAnsi="宋体" w:eastAsia="宋体"/>
              <w:bCs/>
              <w:lang w:val="zh-CN"/>
            </w:rPr>
            <w:instrText xml:space="preserve"> HYPERLINK \l _Toc4020 </w:instrText>
          </w:r>
          <w:r>
            <w:rPr>
              <w:rFonts w:ascii="宋体" w:hAnsi="宋体" w:eastAsia="宋体"/>
              <w:bCs/>
              <w:lang w:val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>2.4质量风险</w:t>
          </w:r>
          <w:r>
            <w:tab/>
          </w:r>
          <w:r>
            <w:fldChar w:fldCharType="begin"/>
          </w:r>
          <w:r>
            <w:instrText xml:space="preserve"> PAGEREF _Toc4020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ascii="宋体" w:hAnsi="宋体" w:eastAsia="宋体"/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ascii="宋体" w:hAnsi="宋体" w:eastAsia="宋体"/>
              <w:bCs/>
              <w:lang w:val="zh-CN"/>
            </w:rPr>
            <w:fldChar w:fldCharType="begin"/>
          </w:r>
          <w:r>
            <w:rPr>
              <w:rFonts w:ascii="宋体" w:hAnsi="宋体" w:eastAsia="宋体"/>
              <w:bCs/>
              <w:lang w:val="zh-CN"/>
            </w:rPr>
            <w:instrText xml:space="preserve"> HYPERLINK \l _Toc4300 </w:instrText>
          </w:r>
          <w:r>
            <w:rPr>
              <w:rFonts w:ascii="宋体" w:hAnsi="宋体" w:eastAsia="宋体"/>
              <w:bCs/>
              <w:lang w:val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>2.5需求变更风险</w:t>
          </w:r>
          <w:r>
            <w:tab/>
          </w:r>
          <w:r>
            <w:fldChar w:fldCharType="begin"/>
          </w:r>
          <w:r>
            <w:instrText xml:space="preserve"> PAGEREF _Toc4300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ascii="宋体" w:hAnsi="宋体" w:eastAsia="宋体"/>
              <w:bCs/>
              <w:lang w:val="zh-CN"/>
            </w:rPr>
            <w:fldChar w:fldCharType="end"/>
          </w:r>
        </w:p>
        <w:p>
          <w:pPr>
            <w:rPr>
              <w:rFonts w:ascii="宋体" w:hAnsi="宋体" w:eastAsia="宋体"/>
            </w:rPr>
          </w:pPr>
          <w:r>
            <w:rPr>
              <w:rFonts w:ascii="宋体" w:hAnsi="宋体" w:eastAsia="宋体"/>
              <w:bCs/>
              <w:lang w:val="zh-CN"/>
            </w:rPr>
            <w:fldChar w:fldCharType="end"/>
          </w:r>
        </w:p>
      </w:sdtContent>
    </w:sdt>
    <w:p>
      <w:pPr>
        <w:pStyle w:val="2"/>
        <w:spacing w:line="240" w:lineRule="auto"/>
        <w:rPr>
          <w:rFonts w:ascii="宋体" w:hAnsi="宋体" w:eastAsia="宋体"/>
        </w:rPr>
      </w:pPr>
      <w:r>
        <w:rPr>
          <w:rFonts w:hint="eastAsia"/>
        </w:rPr>
        <w:br w:type="page"/>
      </w:r>
      <w:bookmarkStart w:id="10" w:name="_Toc24837"/>
      <w:r>
        <w:rPr>
          <w:rFonts w:hint="eastAsia" w:ascii="宋体" w:hAnsi="宋体" w:eastAsia="宋体"/>
        </w:rPr>
        <w:t>1引言</w:t>
      </w:r>
      <w:bookmarkEnd w:id="10"/>
    </w:p>
    <w:p>
      <w:pPr>
        <w:pStyle w:val="3"/>
        <w:spacing w:line="240" w:lineRule="auto"/>
        <w:ind w:firstLine="420"/>
        <w:rPr>
          <w:rFonts w:hint="eastAsia" w:ascii="宋体" w:hAnsi="宋体" w:eastAsia="宋体" w:cs="宋体"/>
        </w:rPr>
      </w:pPr>
      <w:bookmarkStart w:id="11" w:name="_Toc14428"/>
      <w:r>
        <w:rPr>
          <w:rFonts w:hint="eastAsia" w:ascii="宋体" w:hAnsi="宋体" w:eastAsia="宋体" w:cs="宋体"/>
        </w:rPr>
        <w:t>1.1标识</w:t>
      </w:r>
      <w:bookmarkEnd w:id="11"/>
    </w:p>
    <w:p>
      <w:pPr>
        <w:ind w:firstLine="420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标题：《</w:t>
      </w:r>
      <w:r>
        <w:rPr>
          <w:rFonts w:hint="eastAsia" w:ascii="宋体" w:hAnsi="宋体" w:eastAsia="宋体"/>
          <w:sz w:val="24"/>
          <w:lang w:val="en-US" w:eastAsia="zh-CN"/>
        </w:rPr>
        <w:t>风险管理</w:t>
      </w:r>
      <w:r>
        <w:rPr>
          <w:rFonts w:hint="eastAsia" w:ascii="宋体" w:hAnsi="宋体" w:eastAsia="宋体"/>
          <w:sz w:val="24"/>
        </w:rPr>
        <w:t>子计划》</w:t>
      </w:r>
    </w:p>
    <w:p>
      <w:pPr>
        <w:ind w:firstLine="420"/>
        <w:rPr>
          <w:rFonts w:hint="default" w:ascii="宋体" w:hAnsi="宋体" w:eastAsia="宋体"/>
          <w:sz w:val="24"/>
          <w:lang w:val="en-US" w:eastAsia="zh-CN"/>
        </w:rPr>
      </w:pPr>
      <w:r>
        <w:rPr>
          <w:rFonts w:hint="eastAsia" w:ascii="宋体" w:hAnsi="宋体" w:eastAsia="宋体"/>
          <w:sz w:val="24"/>
        </w:rPr>
        <w:t>当前版本号：</w:t>
      </w:r>
      <w:r>
        <w:rPr>
          <w:rFonts w:ascii="宋体" w:hAnsi="宋体" w:eastAsia="宋体"/>
          <w:sz w:val="24"/>
        </w:rPr>
        <w:t>0.1.</w:t>
      </w:r>
      <w:r>
        <w:rPr>
          <w:rFonts w:hint="eastAsia" w:ascii="宋体" w:hAnsi="宋体" w:eastAsia="宋体"/>
          <w:sz w:val="24"/>
          <w:lang w:val="en-US" w:eastAsia="zh-CN"/>
        </w:rPr>
        <w:t>0</w:t>
      </w:r>
      <w:r>
        <w:rPr>
          <w:rFonts w:ascii="宋体" w:hAnsi="宋体" w:eastAsia="宋体"/>
          <w:sz w:val="24"/>
        </w:rPr>
        <w:t>.202</w:t>
      </w:r>
      <w:r>
        <w:rPr>
          <w:rFonts w:hint="eastAsia" w:ascii="宋体" w:hAnsi="宋体" w:eastAsia="宋体"/>
          <w:sz w:val="24"/>
          <w:lang w:val="en-US" w:eastAsia="zh-CN"/>
        </w:rPr>
        <w:t>20225</w:t>
      </w:r>
    </w:p>
    <w:p>
      <w:pPr>
        <w:ind w:firstLine="420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说明：本文档支持Office、WPS等word文档阅读软件。</w:t>
      </w:r>
    </w:p>
    <w:p>
      <w:pPr>
        <w:pStyle w:val="3"/>
        <w:spacing w:line="240" w:lineRule="auto"/>
        <w:ind w:firstLine="420"/>
        <w:rPr>
          <w:rFonts w:hint="eastAsia" w:ascii="宋体" w:hAnsi="宋体" w:eastAsia="宋体" w:cs="宋体"/>
        </w:rPr>
      </w:pPr>
      <w:bookmarkStart w:id="12" w:name="_Toc10945"/>
      <w:r>
        <w:rPr>
          <w:rFonts w:hint="eastAsia" w:ascii="宋体" w:hAnsi="宋体" w:eastAsia="宋体" w:cs="宋体"/>
        </w:rPr>
        <w:t>1.2系统概述</w:t>
      </w:r>
      <w:bookmarkEnd w:id="12"/>
    </w:p>
    <w:p>
      <w:pPr>
        <w:ind w:firstLine="420"/>
        <w:rPr>
          <w:rFonts w:hint="eastAsia" w:ascii="宋体" w:hAnsi="宋体" w:eastAsia="宋体"/>
          <w:sz w:val="24"/>
          <w:lang w:val="en-US" w:eastAsia="zh-CN"/>
        </w:rPr>
      </w:pPr>
      <w:r>
        <w:rPr>
          <w:rFonts w:hint="eastAsia" w:ascii="宋体" w:hAnsi="宋体" w:eastAsia="宋体"/>
          <w:sz w:val="24"/>
        </w:rPr>
        <w:t>1.</w:t>
      </w:r>
      <w:r>
        <w:rPr>
          <w:rFonts w:ascii="宋体" w:hAnsi="宋体" w:eastAsia="宋体"/>
          <w:sz w:val="24"/>
        </w:rPr>
        <w:t xml:space="preserve"> </w:t>
      </w:r>
      <w:r>
        <w:rPr>
          <w:rFonts w:hint="eastAsia" w:ascii="宋体" w:hAnsi="宋体" w:eastAsia="宋体"/>
          <w:sz w:val="24"/>
        </w:rPr>
        <w:t>项目名称：</w:t>
      </w:r>
      <w:r>
        <w:rPr>
          <w:rFonts w:hint="eastAsia" w:ascii="宋体" w:hAnsi="宋体" w:eastAsia="宋体"/>
          <w:sz w:val="24"/>
          <w:lang w:val="en-US" w:eastAsia="zh-CN"/>
        </w:rPr>
        <w:t>菜码</w:t>
      </w:r>
    </w:p>
    <w:p>
      <w:pPr>
        <w:ind w:firstLine="420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2.</w:t>
      </w:r>
      <w:r>
        <w:rPr>
          <w:rFonts w:ascii="宋体" w:hAnsi="宋体" w:eastAsia="宋体"/>
          <w:sz w:val="24"/>
        </w:rPr>
        <w:t xml:space="preserve"> </w:t>
      </w:r>
      <w:r>
        <w:rPr>
          <w:rFonts w:hint="eastAsia" w:ascii="宋体" w:hAnsi="宋体" w:eastAsia="宋体"/>
          <w:sz w:val="24"/>
        </w:rPr>
        <w:t>项目用途：</w:t>
      </w:r>
    </w:p>
    <w:p>
      <w:pPr>
        <w:ind w:left="420" w:firstLine="420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制作一款为</w:t>
      </w:r>
      <w:r>
        <w:rPr>
          <w:rFonts w:hint="eastAsia" w:ascii="宋体" w:hAnsi="宋体" w:eastAsia="宋体"/>
          <w:sz w:val="24"/>
          <w:lang w:val="en-US" w:eastAsia="zh-CN"/>
        </w:rPr>
        <w:t>老师和同学使用的便于教学的平台</w:t>
      </w:r>
      <w:r>
        <w:rPr>
          <w:rFonts w:hint="eastAsia" w:ascii="宋体" w:hAnsi="宋体" w:eastAsia="宋体"/>
          <w:sz w:val="24"/>
        </w:rPr>
        <w:t>，</w:t>
      </w:r>
      <w:r>
        <w:rPr>
          <w:rFonts w:hint="eastAsia" w:ascii="Times New Roman" w:hAnsi="Times New Roman" w:eastAsia="宋体" w:cs="Times New Roman"/>
          <w:sz w:val="24"/>
          <w:szCs w:val="24"/>
        </w:rPr>
        <w:t>使学生能及时获取最新、最前沿的关于软件需求工程的信息，给教师和学生、学生和学生之间提供一个相互交流的平台，给某</w:t>
      </w:r>
      <w:r>
        <w:rPr>
          <w:rFonts w:ascii="Times New Roman" w:hAnsi="Times New Roman" w:eastAsia="宋体" w:cs="Times New Roman"/>
          <w:sz w:val="24"/>
          <w:szCs w:val="24"/>
        </w:rPr>
        <w:t>些对</w:t>
      </w:r>
      <w:r>
        <w:rPr>
          <w:rFonts w:hint="eastAsia" w:ascii="Times New Roman" w:hAnsi="Times New Roman" w:eastAsia="宋体" w:cs="Times New Roman"/>
          <w:sz w:val="24"/>
          <w:szCs w:val="24"/>
        </w:rPr>
        <w:t>软件工程这门</w:t>
      </w:r>
      <w:r>
        <w:rPr>
          <w:rFonts w:ascii="Times New Roman" w:hAnsi="Times New Roman" w:eastAsia="宋体" w:cs="Times New Roman"/>
          <w:sz w:val="24"/>
          <w:szCs w:val="24"/>
        </w:rPr>
        <w:t>课程感兴趣的人士提供一个解的机会</w:t>
      </w:r>
      <w:r>
        <w:rPr>
          <w:rFonts w:hint="eastAsia" w:ascii="宋体" w:hAnsi="宋体" w:eastAsia="宋体"/>
          <w:sz w:val="24"/>
        </w:rPr>
        <w:t>。</w:t>
      </w:r>
    </w:p>
    <w:p>
      <w:pPr>
        <w:ind w:firstLine="420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3.</w:t>
      </w:r>
      <w:r>
        <w:rPr>
          <w:rFonts w:ascii="宋体" w:hAnsi="宋体" w:eastAsia="宋体"/>
          <w:sz w:val="24"/>
        </w:rPr>
        <w:t xml:space="preserve"> </w:t>
      </w:r>
      <w:r>
        <w:rPr>
          <w:rFonts w:hint="eastAsia" w:ascii="宋体" w:hAnsi="宋体" w:eastAsia="宋体"/>
          <w:sz w:val="24"/>
        </w:rPr>
        <w:t>任务提出者：杨枨老师</w:t>
      </w:r>
    </w:p>
    <w:p>
      <w:pPr>
        <w:ind w:firstLine="420"/>
        <w:rPr>
          <w:rFonts w:hint="default" w:ascii="宋体" w:hAnsi="宋体" w:eastAsia="宋体"/>
          <w:sz w:val="24"/>
          <w:lang w:val="en-US" w:eastAsia="zh-CN"/>
        </w:rPr>
      </w:pPr>
      <w:r>
        <w:rPr>
          <w:rFonts w:hint="eastAsia" w:ascii="宋体" w:hAnsi="宋体" w:eastAsia="宋体"/>
          <w:sz w:val="24"/>
        </w:rPr>
        <w:t>4. 项目开发者：</w:t>
      </w:r>
      <w:r>
        <w:rPr>
          <w:rFonts w:hint="eastAsia" w:ascii="宋体" w:hAnsi="宋体" w:eastAsia="宋体"/>
          <w:sz w:val="24"/>
          <w:lang w:val="en-US" w:eastAsia="zh-CN"/>
        </w:rPr>
        <w:t>徐文君、吴佳璐、叶诗雨、何雨珊、刘柏轩</w:t>
      </w:r>
    </w:p>
    <w:p>
      <w:pPr>
        <w:ind w:firstLine="420"/>
        <w:rPr>
          <w:rFonts w:hint="default" w:ascii="宋体" w:hAnsi="宋体" w:eastAsia="宋体"/>
          <w:sz w:val="24"/>
          <w:lang w:val="en-US" w:eastAsia="zh-CN"/>
        </w:rPr>
      </w:pPr>
      <w:r>
        <w:rPr>
          <w:rFonts w:hint="eastAsia" w:ascii="宋体" w:hAnsi="宋体" w:eastAsia="宋体"/>
          <w:sz w:val="24"/>
        </w:rPr>
        <w:t>5. 用户：杨枨老师、</w:t>
      </w:r>
      <w:r>
        <w:rPr>
          <w:rFonts w:hint="eastAsia" w:ascii="宋体" w:hAnsi="宋体" w:eastAsia="宋体"/>
          <w:sz w:val="24"/>
          <w:lang w:val="en-US" w:eastAsia="zh-CN"/>
        </w:rPr>
        <w:t>软件工程专业的学生和老师</w:t>
      </w:r>
    </w:p>
    <w:p>
      <w:pPr>
        <w:ind w:firstLine="420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6. 课程名称：《软件需求分析原理与实践》</w:t>
      </w:r>
    </w:p>
    <w:p>
      <w:pPr>
        <w:ind w:firstLine="420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7. 承办小组：SRA202</w:t>
      </w:r>
      <w:r>
        <w:rPr>
          <w:rFonts w:hint="eastAsia" w:ascii="宋体" w:hAnsi="宋体" w:eastAsia="宋体"/>
          <w:sz w:val="24"/>
          <w:lang w:val="en-US" w:eastAsia="zh-CN"/>
        </w:rPr>
        <w:t>2</w:t>
      </w:r>
      <w:r>
        <w:rPr>
          <w:rFonts w:hint="eastAsia" w:ascii="宋体" w:hAnsi="宋体" w:eastAsia="宋体"/>
          <w:sz w:val="24"/>
        </w:rPr>
        <w:t>-G1</w:t>
      </w:r>
      <w:r>
        <w:rPr>
          <w:rFonts w:hint="eastAsia" w:ascii="宋体" w:hAnsi="宋体" w:eastAsia="宋体"/>
          <w:sz w:val="24"/>
          <w:lang w:val="en-US" w:eastAsia="zh-CN"/>
        </w:rPr>
        <w:t>5</w:t>
      </w:r>
      <w:r>
        <w:rPr>
          <w:rFonts w:hint="eastAsia" w:ascii="宋体" w:hAnsi="宋体" w:eastAsia="宋体"/>
          <w:sz w:val="24"/>
        </w:rPr>
        <w:t>小组</w:t>
      </w:r>
    </w:p>
    <w:p>
      <w:pPr>
        <w:ind w:firstLine="420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8. 项目里程碑：</w:t>
      </w:r>
    </w:p>
    <w:p>
      <w:pPr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ab/>
      </w:r>
      <w:r>
        <w:rPr>
          <w:rFonts w:ascii="宋体" w:hAnsi="宋体" w:eastAsia="宋体"/>
          <w:sz w:val="24"/>
        </w:rPr>
        <w:tab/>
      </w:r>
      <w:r>
        <w:rPr>
          <w:rFonts w:hint="eastAsia" w:ascii="宋体" w:hAnsi="宋体" w:eastAsia="宋体"/>
          <w:sz w:val="24"/>
        </w:rPr>
        <w:t>202</w:t>
      </w:r>
      <w:r>
        <w:rPr>
          <w:rFonts w:hint="eastAsia" w:ascii="宋体" w:hAnsi="宋体" w:eastAsia="宋体"/>
          <w:sz w:val="24"/>
          <w:lang w:val="en-US" w:eastAsia="zh-CN"/>
        </w:rPr>
        <w:t>2</w:t>
      </w:r>
      <w:r>
        <w:rPr>
          <w:rFonts w:hint="eastAsia" w:ascii="宋体" w:hAnsi="宋体" w:eastAsia="宋体"/>
          <w:sz w:val="24"/>
        </w:rPr>
        <w:t>年</w:t>
      </w:r>
      <w:r>
        <w:rPr>
          <w:rFonts w:ascii="宋体" w:hAnsi="宋体" w:eastAsia="宋体"/>
          <w:sz w:val="24"/>
        </w:rPr>
        <w:t>0</w:t>
      </w:r>
      <w:r>
        <w:rPr>
          <w:rFonts w:hint="eastAsia" w:ascii="宋体" w:hAnsi="宋体" w:eastAsia="宋体"/>
          <w:sz w:val="24"/>
          <w:lang w:val="en-US" w:eastAsia="zh-CN"/>
        </w:rPr>
        <w:t>2</w:t>
      </w:r>
      <w:r>
        <w:rPr>
          <w:rFonts w:hint="eastAsia" w:ascii="宋体" w:hAnsi="宋体" w:eastAsia="宋体"/>
          <w:sz w:val="24"/>
        </w:rPr>
        <w:t>月</w:t>
      </w:r>
      <w:r>
        <w:rPr>
          <w:rFonts w:hint="eastAsia" w:ascii="宋体" w:hAnsi="宋体" w:eastAsia="宋体"/>
          <w:sz w:val="24"/>
          <w:lang w:val="en-US" w:eastAsia="zh-CN"/>
        </w:rPr>
        <w:t>21</w:t>
      </w:r>
      <w:r>
        <w:rPr>
          <w:rFonts w:hint="eastAsia" w:ascii="宋体" w:hAnsi="宋体" w:eastAsia="宋体"/>
          <w:sz w:val="24"/>
        </w:rPr>
        <w:t>日 项目选题完毕</w:t>
      </w:r>
    </w:p>
    <w:p>
      <w:pPr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ab/>
      </w:r>
      <w:r>
        <w:rPr>
          <w:rFonts w:ascii="宋体" w:hAnsi="宋体" w:eastAsia="宋体"/>
          <w:sz w:val="24"/>
        </w:rPr>
        <w:tab/>
      </w:r>
      <w:r>
        <w:rPr>
          <w:rFonts w:hint="eastAsia" w:ascii="宋体" w:hAnsi="宋体" w:eastAsia="宋体"/>
          <w:sz w:val="24"/>
        </w:rPr>
        <w:t>202</w:t>
      </w:r>
      <w:r>
        <w:rPr>
          <w:rFonts w:hint="eastAsia" w:ascii="宋体" w:hAnsi="宋体" w:eastAsia="宋体"/>
          <w:sz w:val="24"/>
          <w:lang w:val="en-US" w:eastAsia="zh-CN"/>
        </w:rPr>
        <w:t>2</w:t>
      </w:r>
      <w:r>
        <w:rPr>
          <w:rFonts w:hint="eastAsia" w:ascii="宋体" w:hAnsi="宋体" w:eastAsia="宋体"/>
          <w:sz w:val="24"/>
        </w:rPr>
        <w:t>年</w:t>
      </w:r>
      <w:r>
        <w:rPr>
          <w:rFonts w:hint="eastAsia" w:ascii="宋体" w:hAnsi="宋体" w:eastAsia="宋体"/>
          <w:sz w:val="24"/>
          <w:lang w:val="en-US" w:eastAsia="zh-CN"/>
        </w:rPr>
        <w:t>02</w:t>
      </w:r>
      <w:r>
        <w:rPr>
          <w:rFonts w:hint="eastAsia" w:ascii="宋体" w:hAnsi="宋体" w:eastAsia="宋体"/>
          <w:sz w:val="24"/>
        </w:rPr>
        <w:t>月</w:t>
      </w:r>
      <w:r>
        <w:rPr>
          <w:rFonts w:hint="eastAsia" w:ascii="宋体" w:hAnsi="宋体" w:eastAsia="宋体"/>
          <w:sz w:val="24"/>
          <w:lang w:val="en-US" w:eastAsia="zh-CN"/>
        </w:rPr>
        <w:t>25</w:t>
      </w:r>
      <w:r>
        <w:rPr>
          <w:rFonts w:hint="eastAsia" w:ascii="宋体" w:hAnsi="宋体" w:eastAsia="宋体"/>
          <w:sz w:val="24"/>
        </w:rPr>
        <w:t xml:space="preserve">日 </w:t>
      </w:r>
      <w:r>
        <w:rPr>
          <w:rFonts w:hint="eastAsia" w:ascii="宋体" w:hAnsi="宋体" w:eastAsia="宋体"/>
          <w:sz w:val="24"/>
          <w:lang w:val="en-US" w:eastAsia="zh-CN"/>
        </w:rPr>
        <w:t>软件需求工程计划</w:t>
      </w:r>
    </w:p>
    <w:p>
      <w:pPr>
        <w:ind w:left="420" w:leftChars="0" w:firstLine="420" w:firstLineChars="0"/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202</w:t>
      </w:r>
      <w:r>
        <w:rPr>
          <w:rFonts w:hint="eastAsia" w:ascii="宋体" w:hAnsi="宋体" w:eastAsia="宋体"/>
          <w:sz w:val="24"/>
          <w:lang w:val="en-US" w:eastAsia="zh-CN"/>
        </w:rPr>
        <w:t>2</w:t>
      </w:r>
      <w:r>
        <w:rPr>
          <w:rFonts w:hint="eastAsia" w:ascii="宋体" w:hAnsi="宋体" w:eastAsia="宋体"/>
          <w:sz w:val="24"/>
        </w:rPr>
        <w:t>年</w:t>
      </w:r>
      <w:r>
        <w:rPr>
          <w:rFonts w:hint="eastAsia" w:ascii="宋体" w:hAnsi="宋体" w:eastAsia="宋体"/>
          <w:sz w:val="24"/>
          <w:lang w:val="en-US" w:eastAsia="zh-CN"/>
        </w:rPr>
        <w:t>02</w:t>
      </w:r>
      <w:r>
        <w:rPr>
          <w:rFonts w:hint="eastAsia" w:ascii="宋体" w:hAnsi="宋体" w:eastAsia="宋体"/>
          <w:sz w:val="24"/>
        </w:rPr>
        <w:t>月</w:t>
      </w:r>
      <w:r>
        <w:rPr>
          <w:rFonts w:hint="eastAsia" w:ascii="宋体" w:hAnsi="宋体" w:eastAsia="宋体"/>
          <w:sz w:val="24"/>
          <w:lang w:val="en-US" w:eastAsia="zh-CN"/>
        </w:rPr>
        <w:t>25</w:t>
      </w:r>
      <w:r>
        <w:rPr>
          <w:rFonts w:hint="eastAsia" w:ascii="宋体" w:hAnsi="宋体" w:eastAsia="宋体"/>
          <w:sz w:val="24"/>
        </w:rPr>
        <w:t xml:space="preserve">日 </w:t>
      </w:r>
      <w:r>
        <w:rPr>
          <w:rFonts w:hint="eastAsia" w:ascii="宋体" w:hAnsi="宋体" w:eastAsia="宋体"/>
          <w:sz w:val="24"/>
          <w:lang w:val="en-US" w:eastAsia="zh-CN"/>
        </w:rPr>
        <w:t>项目章程</w:t>
      </w:r>
      <w:r>
        <w:rPr>
          <w:rFonts w:hint="eastAsia" w:ascii="宋体" w:hAnsi="宋体" w:eastAsia="宋体"/>
          <w:sz w:val="24"/>
        </w:rPr>
        <w:t>完毕</w:t>
      </w:r>
    </w:p>
    <w:p>
      <w:pPr>
        <w:ind w:left="420" w:leftChars="0" w:firstLine="420" w:firstLineChars="0"/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202</w:t>
      </w:r>
      <w:r>
        <w:rPr>
          <w:rFonts w:hint="eastAsia" w:ascii="宋体" w:hAnsi="宋体" w:eastAsia="宋体"/>
          <w:sz w:val="24"/>
          <w:lang w:val="en-US" w:eastAsia="zh-CN"/>
        </w:rPr>
        <w:t>2</w:t>
      </w:r>
      <w:r>
        <w:rPr>
          <w:rFonts w:hint="eastAsia" w:ascii="宋体" w:hAnsi="宋体" w:eastAsia="宋体"/>
          <w:sz w:val="24"/>
        </w:rPr>
        <w:t>年0</w:t>
      </w:r>
      <w:r>
        <w:rPr>
          <w:rFonts w:hint="eastAsia" w:ascii="宋体" w:hAnsi="宋体" w:eastAsia="宋体"/>
          <w:sz w:val="24"/>
          <w:lang w:val="en-US" w:eastAsia="zh-CN"/>
        </w:rPr>
        <w:t>2</w:t>
      </w:r>
      <w:r>
        <w:rPr>
          <w:rFonts w:hint="eastAsia" w:ascii="宋体" w:hAnsi="宋体" w:eastAsia="宋体"/>
          <w:sz w:val="24"/>
        </w:rPr>
        <w:t>月</w:t>
      </w:r>
      <w:r>
        <w:rPr>
          <w:rFonts w:hint="eastAsia" w:ascii="宋体" w:hAnsi="宋体" w:eastAsia="宋体"/>
          <w:sz w:val="24"/>
          <w:lang w:val="en-US" w:eastAsia="zh-CN"/>
        </w:rPr>
        <w:t>26</w:t>
      </w:r>
      <w:r>
        <w:rPr>
          <w:rFonts w:hint="eastAsia" w:ascii="宋体" w:hAnsi="宋体" w:eastAsia="宋体"/>
          <w:sz w:val="24"/>
        </w:rPr>
        <w:t>日 可行性分析完毕</w:t>
      </w:r>
      <w:bookmarkStart w:id="20" w:name="_GoBack"/>
      <w:bookmarkEnd w:id="20"/>
    </w:p>
    <w:p>
      <w:pPr>
        <w:ind w:firstLine="420"/>
        <w:rPr>
          <w:rFonts w:hint="default" w:ascii="宋体" w:hAnsi="宋体" w:eastAsia="宋体"/>
          <w:sz w:val="24"/>
          <w:lang w:val="en-US" w:eastAsia="zh-CN"/>
        </w:rPr>
      </w:pPr>
      <w:r>
        <w:rPr>
          <w:rFonts w:hint="eastAsia" w:ascii="宋体" w:hAnsi="宋体" w:eastAsia="宋体"/>
          <w:sz w:val="24"/>
        </w:rPr>
        <w:t>9. 具体文档：</w:t>
      </w:r>
      <w:r>
        <w:rPr>
          <w:rFonts w:hint="eastAsia" w:ascii="宋体" w:hAnsi="宋体" w:eastAsia="宋体"/>
          <w:sz w:val="24"/>
          <w:lang w:val="en-US" w:eastAsia="zh-CN"/>
        </w:rPr>
        <w:t>软件需求工程计划</w:t>
      </w:r>
      <w:r>
        <w:rPr>
          <w:rFonts w:hint="eastAsia" w:ascii="宋体" w:hAnsi="宋体" w:eastAsia="宋体"/>
          <w:sz w:val="24"/>
        </w:rPr>
        <w:t>；软件可行性分析报告</w:t>
      </w:r>
      <w:r>
        <w:rPr>
          <w:rFonts w:hint="eastAsia" w:ascii="宋体" w:hAnsi="宋体" w:eastAsia="宋体"/>
          <w:sz w:val="24"/>
          <w:lang w:eastAsia="zh-CN"/>
        </w:rPr>
        <w:t>；</w:t>
      </w:r>
      <w:r>
        <w:rPr>
          <w:rFonts w:hint="eastAsia" w:ascii="宋体" w:hAnsi="宋体" w:eastAsia="宋体"/>
          <w:sz w:val="24"/>
          <w:lang w:val="en-US" w:eastAsia="zh-CN"/>
        </w:rPr>
        <w:t>项目章程。</w:t>
      </w:r>
    </w:p>
    <w:p>
      <w:pPr>
        <w:pStyle w:val="3"/>
        <w:spacing w:line="240" w:lineRule="auto"/>
        <w:ind w:firstLine="420"/>
        <w:rPr>
          <w:rFonts w:hint="eastAsia" w:ascii="宋体" w:hAnsi="宋体" w:eastAsia="宋体" w:cs="宋体"/>
        </w:rPr>
      </w:pPr>
      <w:bookmarkStart w:id="13" w:name="_Toc30786"/>
      <w:r>
        <w:rPr>
          <w:rFonts w:hint="eastAsia" w:ascii="宋体" w:hAnsi="宋体" w:eastAsia="宋体" w:cs="宋体"/>
        </w:rPr>
        <w:t>1.3文档概述</w:t>
      </w:r>
      <w:bookmarkEnd w:id="13"/>
    </w:p>
    <w:p>
      <w:pPr>
        <w:ind w:firstLine="420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本</w:t>
      </w:r>
      <w:r>
        <w:rPr>
          <w:rFonts w:hint="eastAsia" w:ascii="宋体" w:hAnsi="宋体" w:eastAsia="宋体"/>
          <w:sz w:val="24"/>
          <w:lang w:val="en-US" w:eastAsia="zh-CN"/>
        </w:rPr>
        <w:t>风险</w:t>
      </w:r>
      <w:r>
        <w:rPr>
          <w:rFonts w:hint="eastAsia" w:ascii="宋体" w:hAnsi="宋体" w:eastAsia="宋体"/>
          <w:sz w:val="24"/>
        </w:rPr>
        <w:t>管理子计划对本次项目中的</w:t>
      </w:r>
      <w:r>
        <w:rPr>
          <w:rFonts w:hint="eastAsia" w:ascii="宋体" w:hAnsi="宋体" w:eastAsia="宋体"/>
          <w:sz w:val="24"/>
          <w:lang w:val="en-US" w:eastAsia="zh-CN"/>
        </w:rPr>
        <w:t>风险</w:t>
      </w:r>
      <w:r>
        <w:rPr>
          <w:rFonts w:hint="eastAsia" w:ascii="宋体" w:hAnsi="宋体" w:eastAsia="宋体"/>
          <w:sz w:val="24"/>
        </w:rPr>
        <w:t>进行</w:t>
      </w:r>
      <w:r>
        <w:rPr>
          <w:rFonts w:hint="eastAsia" w:ascii="宋体" w:hAnsi="宋体" w:eastAsia="宋体"/>
          <w:sz w:val="24"/>
          <w:lang w:val="en-US" w:eastAsia="zh-CN"/>
        </w:rPr>
        <w:t>预测</w:t>
      </w:r>
      <w:r>
        <w:rPr>
          <w:rFonts w:hint="eastAsia" w:ascii="宋体" w:hAnsi="宋体" w:eastAsia="宋体"/>
          <w:sz w:val="24"/>
        </w:rPr>
        <w:t>把控和管理。同时对可能出现的问题做好分析、研究和探讨。本文档的使用除了项目开发团队的内部使用外，还需提交用户和客户组织负责人审查批准。</w:t>
      </w:r>
    </w:p>
    <w:p>
      <w:pPr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本文档的使用应遵守国家先关法律法规，未经允许不得对外公开，需要有一定的保密性和私密性。</w:t>
      </w:r>
    </w:p>
    <w:p>
      <w:pPr>
        <w:pStyle w:val="2"/>
        <w:spacing w:before="156" w:after="156" w:line="240" w:lineRule="auto"/>
        <w:rPr>
          <w:rFonts w:ascii="宋体" w:hAnsi="宋体"/>
          <w:bCs w:val="0"/>
        </w:rPr>
      </w:pPr>
      <w:r>
        <w:rPr>
          <w:rFonts w:hint="eastAsia"/>
        </w:rPr>
        <w:br w:type="page"/>
      </w:r>
      <w:bookmarkStart w:id="14" w:name="_Toc14304"/>
      <w:r>
        <w:rPr>
          <w:rFonts w:ascii="宋体" w:hAnsi="宋体"/>
        </w:rPr>
        <w:t xml:space="preserve">2 </w:t>
      </w:r>
      <w:r>
        <w:rPr>
          <w:rFonts w:ascii="宋体" w:hAnsi="宋体"/>
          <w:bCs w:val="0"/>
        </w:rPr>
        <w:t>风险管理</w:t>
      </w:r>
      <w:r>
        <w:rPr>
          <w:rFonts w:hint="eastAsia" w:ascii="宋体" w:hAnsi="宋体"/>
          <w:bCs w:val="0"/>
          <w:lang w:val="en-US" w:eastAsia="zh-CN"/>
        </w:rPr>
        <w:t>子</w:t>
      </w:r>
      <w:r>
        <w:rPr>
          <w:rFonts w:ascii="宋体" w:hAnsi="宋体"/>
          <w:bCs w:val="0"/>
        </w:rPr>
        <w:t>计划</w:t>
      </w:r>
      <w:bookmarkEnd w:id="14"/>
    </w:p>
    <w:p>
      <w:pPr>
        <w:pStyle w:val="3"/>
        <w:spacing w:line="240" w:lineRule="auto"/>
        <w:ind w:firstLine="420"/>
        <w:rPr>
          <w:rFonts w:hint="eastAsia" w:ascii="宋体" w:hAnsi="宋体" w:eastAsia="宋体" w:cs="宋体"/>
        </w:rPr>
      </w:pPr>
      <w:bookmarkStart w:id="15" w:name="_Toc32277"/>
      <w:r>
        <w:rPr>
          <w:rFonts w:hint="eastAsia" w:ascii="宋体" w:hAnsi="宋体" w:eastAsia="宋体" w:cs="宋体"/>
          <w:lang w:val="en-US" w:eastAsia="zh-CN"/>
        </w:rPr>
        <w:t>2.1</w:t>
      </w:r>
      <w:r>
        <w:rPr>
          <w:rFonts w:hint="eastAsia" w:ascii="宋体" w:hAnsi="宋体" w:eastAsia="宋体" w:cs="宋体"/>
        </w:rPr>
        <w:t>技术风险</w:t>
      </w:r>
      <w:bookmarkEnd w:id="15"/>
    </w:p>
    <w:p>
      <w:pPr>
        <w:ind w:firstLine="420" w:firstLineChars="0"/>
        <w:rPr>
          <w:rFonts w:hint="default" w:ascii="宋体" w:hAnsi="宋体" w:eastAsia="宋体" w:cs="宋体"/>
          <w:sz w:val="24"/>
          <w:szCs w:val="24"/>
          <w:lang w:val="en-US"/>
        </w:rPr>
      </w:pPr>
      <w:r>
        <w:rPr>
          <w:rFonts w:hint="eastAsia"/>
          <w:sz w:val="24"/>
          <w:szCs w:val="32"/>
          <w:lang w:val="en-US" w:eastAsia="zh-CN"/>
        </w:rPr>
        <w:t>项目在技术上是否可行，将采用怎样的技术，何时决定该技术，软件、硬件和网络功能是否合适，人员的技术是否达到要求。具体表现为：</w:t>
      </w:r>
    </w:p>
    <w:p>
      <w:pPr>
        <w:pStyle w:val="10"/>
        <w:numPr>
          <w:ilvl w:val="0"/>
          <w:numId w:val="1"/>
        </w:numPr>
        <w:ind w:left="845" w:leftChars="0" w:hanging="425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软件结构体系存在问题，使完成的软件产品未能实现项目预定目标。</w:t>
      </w:r>
    </w:p>
    <w:p>
      <w:pPr>
        <w:pStyle w:val="10"/>
        <w:numPr>
          <w:ilvl w:val="0"/>
          <w:numId w:val="1"/>
        </w:numPr>
        <w:ind w:left="845" w:leftChars="0" w:hanging="425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成员对项目实施过程中采用的技术掌握不够深入。</w:t>
      </w:r>
    </w:p>
    <w:p>
      <w:pPr>
        <w:pStyle w:val="10"/>
        <w:numPr>
          <w:ilvl w:val="0"/>
          <w:numId w:val="1"/>
        </w:numPr>
        <w:ind w:left="845" w:leftChars="0" w:hanging="425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软件能否按照工期的要求完成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>
      <w:pPr>
        <w:pStyle w:val="10"/>
        <w:numPr>
          <w:ilvl w:val="0"/>
          <w:numId w:val="0"/>
        </w:numPr>
        <w:ind w:left="420" w:left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10"/>
        <w:numPr>
          <w:ilvl w:val="0"/>
          <w:numId w:val="0"/>
        </w:numPr>
        <w:ind w:firstLine="420" w:firstLineChars="0"/>
        <w:rPr>
          <w:rFonts w:hint="default" w:ascii="宋体" w:hAnsi="宋体" w:eastAsia="宋体" w:cs="宋体"/>
          <w:sz w:val="24"/>
          <w:szCs w:val="24"/>
          <w:lang w:val="en-U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防范措施：</w:t>
      </w:r>
    </w:p>
    <w:p>
      <w:pPr>
        <w:pStyle w:val="10"/>
        <w:numPr>
          <w:ilvl w:val="0"/>
          <w:numId w:val="2"/>
        </w:numPr>
        <w:tabs>
          <w:tab w:val="clear" w:pos="420"/>
        </w:tabs>
        <w:ind w:left="845" w:leftChars="0" w:hanging="425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提高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成员</w:t>
      </w:r>
      <w:r>
        <w:rPr>
          <w:rFonts w:hint="eastAsia" w:ascii="宋体" w:hAnsi="宋体" w:eastAsia="宋体" w:cs="宋体"/>
          <w:sz w:val="24"/>
          <w:szCs w:val="24"/>
        </w:rPr>
        <w:t>技术水平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和管理水平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default" w:ascii="宋体" w:hAnsi="宋体" w:eastAsia="宋体" w:cs="宋体"/>
          <w:sz w:val="24"/>
          <w:szCs w:val="24"/>
          <w:lang w:val="en-U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自主安排时间学习组内培训计划所要求的内容，提高成员的技术水平。</w:t>
      </w:r>
    </w:p>
    <w:p>
      <w:pPr>
        <w:pStyle w:val="10"/>
        <w:numPr>
          <w:ilvl w:val="0"/>
          <w:numId w:val="2"/>
        </w:numPr>
        <w:tabs>
          <w:tab w:val="clear" w:pos="420"/>
        </w:tabs>
        <w:ind w:left="845" w:leftChars="0" w:hanging="425" w:firstLineChars="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统一规划和</w:t>
      </w: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HYPERLINK "https://baike.baidu.com/item/%E6%8A%80%E6%9C%AF%E6%A0%87%E5%87%86" \t "https://baike.baidu.com/item/%E6%8A%80%E6%9C%AF%E9%A3%8E%E9%99%A9/_blank"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技术标准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在总体规划指导下，按一定的标准和规范，分阶段逐步开发建设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该程序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sz w:val="24"/>
          <w:szCs w:val="24"/>
        </w:rPr>
        <w:t>确立统一的发展规划和技术标准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成员使用统一的格式与软件，以便文件的传播浏览和使用。</w:t>
      </w:r>
    </w:p>
    <w:p>
      <w:pPr>
        <w:pStyle w:val="3"/>
        <w:spacing w:line="240" w:lineRule="auto"/>
        <w:ind w:firstLine="420"/>
        <w:rPr>
          <w:rFonts w:hint="default" w:ascii="宋体" w:hAnsi="宋体" w:eastAsia="宋体" w:cs="宋体"/>
          <w:lang w:val="en-US" w:eastAsia="zh-CN"/>
        </w:rPr>
      </w:pPr>
      <w:bookmarkStart w:id="16" w:name="_Toc25595"/>
      <w:r>
        <w:rPr>
          <w:rFonts w:hint="eastAsia" w:ascii="宋体" w:hAnsi="宋体" w:eastAsia="宋体" w:cs="宋体"/>
          <w:lang w:val="en-US" w:eastAsia="zh-CN"/>
        </w:rPr>
        <w:t>2.2人力资源风险</w:t>
      </w:r>
      <w:bookmarkEnd w:id="16"/>
    </w:p>
    <w:p>
      <w:pPr>
        <w:ind w:firstLine="480" w:firstLineChars="200"/>
        <w:rPr>
          <w:rFonts w:hint="eastAsia" w:ascii="Times New Roman" w:hAnsi="Times New Roman" w:eastAsia="宋体" w:cs="Times New Roman"/>
          <w:sz w:val="24"/>
          <w:lang w:val="en-US"/>
        </w:rPr>
      </w:pPr>
      <w:r>
        <w:rPr>
          <w:rFonts w:hint="eastAsia" w:ascii="Times New Roman" w:hAnsi="Times New Roman" w:eastAsia="宋体" w:cs="Times New Roman"/>
          <w:sz w:val="24"/>
          <w:lang w:val="en-US"/>
        </w:rPr>
        <w:t>组织是否具备相应技能的合适人员，用户更改，开发人员的变更以及减少，开发人员请假生病以及课程繁忙是否能成功完成任务。</w:t>
      </w:r>
    </w:p>
    <w:p>
      <w:pPr>
        <w:numPr>
          <w:ilvl w:val="0"/>
          <w:numId w:val="3"/>
        </w:numPr>
        <w:ind w:firstLine="480" w:firstLineChars="200"/>
        <w:rPr>
          <w:rFonts w:hint="default" w:ascii="Times New Roman" w:hAnsi="Times New Roman" w:eastAsia="宋体" w:cs="Times New Roman"/>
          <w:sz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lang w:val="en-US" w:eastAsia="zh-CN"/>
        </w:rPr>
        <w:t>组内队员未能及时完成任务</w:t>
      </w:r>
    </w:p>
    <w:p>
      <w:pPr>
        <w:numPr>
          <w:ilvl w:val="0"/>
          <w:numId w:val="3"/>
        </w:numPr>
        <w:ind w:firstLine="480" w:firstLineChars="200"/>
        <w:rPr>
          <w:rFonts w:hint="default" w:ascii="Times New Roman" w:hAnsi="Times New Roman" w:eastAsia="宋体" w:cs="Times New Roman"/>
          <w:sz w:val="24"/>
          <w:lang w:val="en-US" w:eastAsia="zh-CN"/>
        </w:rPr>
      </w:pPr>
      <w:r>
        <w:rPr>
          <w:rFonts w:hint="eastAsia" w:ascii="宋体" w:hAnsi="宋体"/>
          <w:sz w:val="24"/>
          <w:szCs w:val="32"/>
        </w:rPr>
        <w:t>组内成员能力有限，功能不全</w:t>
      </w:r>
    </w:p>
    <w:p>
      <w:pPr>
        <w:numPr>
          <w:ilvl w:val="0"/>
          <w:numId w:val="3"/>
        </w:numPr>
        <w:ind w:firstLine="480" w:firstLineChars="200"/>
        <w:rPr>
          <w:rFonts w:hint="default" w:ascii="Times New Roman" w:hAnsi="Times New Roman" w:eastAsia="宋体" w:cs="Times New Roman"/>
          <w:sz w:val="24"/>
          <w:lang w:val="en-US" w:eastAsia="zh-CN"/>
        </w:rPr>
      </w:pPr>
      <w:r>
        <w:rPr>
          <w:rFonts w:hint="eastAsia" w:ascii="宋体" w:hAnsi="宋体" w:eastAsia="宋体"/>
          <w:sz w:val="24"/>
          <w:szCs w:val="32"/>
          <w:lang w:val="en-US" w:eastAsia="zh-CN"/>
        </w:rPr>
        <w:t>组员临时有事无法按期完成任务</w:t>
      </w:r>
    </w:p>
    <w:p>
      <w:pPr>
        <w:ind w:firstLine="480" w:firstLineChars="200"/>
        <w:rPr>
          <w:rFonts w:hint="eastAsia" w:ascii="Times New Roman" w:hAnsi="Times New Roman" w:eastAsia="宋体" w:cs="Times New Roman"/>
          <w:sz w:val="24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防范措施：</w:t>
      </w:r>
    </w:p>
    <w:p>
      <w:pPr>
        <w:pStyle w:val="10"/>
        <w:numPr>
          <w:ilvl w:val="0"/>
          <w:numId w:val="4"/>
        </w:numPr>
        <w:ind w:left="845" w:leftChars="0" w:hanging="425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组长在每周会议讨论过后对每个组员进行任务分配</w:t>
      </w:r>
    </w:p>
    <w:p>
      <w:pPr>
        <w:pStyle w:val="10"/>
        <w:numPr>
          <w:ilvl w:val="0"/>
          <w:numId w:val="4"/>
        </w:numPr>
        <w:ind w:left="845" w:leftChars="0" w:hanging="425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制定相应的惩罚制度，</w:t>
      </w:r>
    </w:p>
    <w:p>
      <w:pPr>
        <w:pStyle w:val="10"/>
        <w:numPr>
          <w:ilvl w:val="0"/>
          <w:numId w:val="4"/>
        </w:numPr>
        <w:ind w:left="845" w:leftChars="0" w:hanging="425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组员上网查找资料，自行学习</w:t>
      </w:r>
    </w:p>
    <w:p>
      <w:pPr>
        <w:pStyle w:val="10"/>
        <w:numPr>
          <w:ilvl w:val="0"/>
          <w:numId w:val="4"/>
        </w:numPr>
        <w:ind w:left="845" w:leftChars="0" w:hanging="425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若遇突发情况需提前报告组长，组长重新分配任务</w:t>
      </w:r>
    </w:p>
    <w:p>
      <w:pPr>
        <w:pStyle w:val="3"/>
        <w:spacing w:line="240" w:lineRule="auto"/>
        <w:ind w:firstLine="420"/>
        <w:rPr>
          <w:rFonts w:hint="eastAsia" w:ascii="宋体" w:hAnsi="宋体" w:eastAsia="宋体" w:cs="宋体"/>
          <w:lang w:val="en-US" w:eastAsia="zh-CN"/>
        </w:rPr>
      </w:pPr>
      <w:bookmarkStart w:id="17" w:name="_Toc29096"/>
      <w:r>
        <w:rPr>
          <w:rFonts w:hint="eastAsia" w:ascii="宋体" w:hAnsi="宋体" w:eastAsia="宋体" w:cs="宋体"/>
          <w:lang w:val="en-US" w:eastAsia="zh-CN"/>
        </w:rPr>
        <w:t>2.3项目管理风险</w:t>
      </w:r>
      <w:bookmarkEnd w:id="17"/>
    </w:p>
    <w:p>
      <w:pPr>
        <w:ind w:firstLine="480" w:firstLineChars="200"/>
        <w:rPr>
          <w:rFonts w:hint="eastAsia" w:ascii="Times New Roman" w:hAnsi="Times New Roman" w:eastAsia="宋体" w:cs="Times New Roman"/>
          <w:sz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lang w:val="en-US"/>
        </w:rPr>
        <w:t>项目项目经理缺乏项目管理的经验，可能会产生采用了不符合项目特征的组织结构和管理模式，人员之间的沟通和协调产生障碍，因绩效评估、奖惩等方面的不当措施而挫伤员工的工作积极性等情况。</w:t>
      </w:r>
      <w:r>
        <w:rPr>
          <w:rFonts w:hint="eastAsia" w:ascii="Times New Roman" w:hAnsi="Times New Roman" w:eastAsia="宋体" w:cs="Times New Roman"/>
          <w:sz w:val="24"/>
          <w:lang w:val="en-US" w:eastAsia="zh-CN"/>
        </w:rPr>
        <w:t>同时也存在</w:t>
      </w:r>
      <w:r>
        <w:rPr>
          <w:rFonts w:hint="eastAsia" w:ascii="Times New Roman" w:hAnsi="Times New Roman" w:eastAsia="宋体" w:cs="Times New Roman"/>
          <w:sz w:val="24"/>
          <w:lang w:val="zh-CN"/>
        </w:rPr>
        <w:t>计划和任务定义不够充分</w:t>
      </w:r>
      <w:r>
        <w:rPr>
          <w:rFonts w:hint="eastAsia" w:ascii="Times New Roman" w:hAnsi="Times New Roman" w:eastAsia="宋体" w:cs="Times New Roman"/>
          <w:sz w:val="24"/>
          <w:lang w:val="en-US" w:eastAsia="zh-CN"/>
        </w:rPr>
        <w:t>、</w:t>
      </w:r>
      <w:r>
        <w:rPr>
          <w:rFonts w:hint="eastAsia" w:ascii="Times New Roman" w:hAnsi="Times New Roman" w:eastAsia="宋体" w:cs="Times New Roman"/>
          <w:sz w:val="24"/>
          <w:lang w:val="zh-CN"/>
        </w:rPr>
        <w:t>实际项目状态</w:t>
      </w:r>
      <w:r>
        <w:rPr>
          <w:rFonts w:hint="eastAsia" w:ascii="Times New Roman" w:hAnsi="Times New Roman" w:eastAsia="宋体" w:cs="Times New Roman"/>
          <w:sz w:val="24"/>
          <w:lang w:val="en-US" w:eastAsia="zh-CN"/>
        </w:rPr>
        <w:t>与计划状态偏差、</w:t>
      </w:r>
      <w:r>
        <w:rPr>
          <w:rFonts w:hint="eastAsia" w:ascii="Times New Roman" w:hAnsi="Times New Roman" w:eastAsia="宋体" w:cs="Times New Roman"/>
          <w:sz w:val="24"/>
          <w:lang w:val="zh-CN"/>
        </w:rPr>
        <w:t>项目所有者和决策者分不清</w:t>
      </w:r>
      <w:r>
        <w:rPr>
          <w:rFonts w:hint="eastAsia" w:ascii="Times New Roman" w:hAnsi="Times New Roman" w:eastAsia="宋体" w:cs="Times New Roman"/>
          <w:sz w:val="24"/>
          <w:lang w:val="en-US" w:eastAsia="zh-CN"/>
        </w:rPr>
        <w:t>、</w:t>
      </w:r>
      <w:r>
        <w:rPr>
          <w:rFonts w:hint="eastAsia" w:ascii="Times New Roman" w:hAnsi="Times New Roman" w:eastAsia="宋体" w:cs="Times New Roman"/>
          <w:sz w:val="24"/>
          <w:lang w:val="zh-CN"/>
        </w:rPr>
        <w:t>不切实际的承诺</w:t>
      </w:r>
      <w:r>
        <w:rPr>
          <w:rFonts w:hint="eastAsia" w:ascii="Times New Roman" w:hAnsi="Times New Roman" w:eastAsia="宋体" w:cs="Times New Roman"/>
          <w:sz w:val="24"/>
          <w:lang w:val="en-US" w:eastAsia="zh-CN"/>
        </w:rPr>
        <w:t>等风险因素。需要</w:t>
      </w:r>
      <w:r>
        <w:rPr>
          <w:rFonts w:hint="eastAsia" w:ascii="Times New Roman" w:hAnsi="Times New Roman" w:eastAsia="宋体" w:cs="Times New Roman"/>
          <w:sz w:val="24"/>
          <w:lang w:val="zh-CN"/>
        </w:rPr>
        <w:t>定义项目追踪过程并且明晰项目角色和责任，</w:t>
      </w:r>
      <w:r>
        <w:rPr>
          <w:rFonts w:hint="eastAsia" w:ascii="Times New Roman" w:hAnsi="Times New Roman" w:eastAsia="宋体" w:cs="Times New Roman"/>
          <w:sz w:val="24"/>
          <w:lang w:val="en-US" w:eastAsia="zh-CN"/>
        </w:rPr>
        <w:t>尽可能的规避这些风险或将风险程度降到最低。</w:t>
      </w:r>
    </w:p>
    <w:p>
      <w:pPr>
        <w:ind w:firstLine="480" w:firstLineChars="200"/>
        <w:rPr>
          <w:rFonts w:hint="eastAsia" w:ascii="Times New Roman" w:hAnsi="Times New Roman" w:eastAsia="宋体" w:cs="Times New Roman"/>
          <w:sz w:val="24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防范措施：</w:t>
      </w:r>
    </w:p>
    <w:p>
      <w:pPr>
        <w:numPr>
          <w:ilvl w:val="0"/>
          <w:numId w:val="5"/>
        </w:numPr>
        <w:ind w:left="845" w:leftChars="0" w:hanging="425" w:firstLineChars="0"/>
        <w:rPr>
          <w:rFonts w:hint="eastAsia" w:ascii="Times New Roman" w:hAnsi="Times New Roman" w:eastAsia="宋体" w:cs="Times New Roman"/>
          <w:sz w:val="24"/>
          <w:lang w:val="zh-CN"/>
        </w:rPr>
      </w:pPr>
      <w:r>
        <w:rPr>
          <w:rFonts w:hint="eastAsia" w:ascii="Times New Roman" w:hAnsi="Times New Roman" w:eastAsia="宋体" w:cs="Times New Roman"/>
          <w:sz w:val="24"/>
          <w:lang w:val="zh-CN"/>
        </w:rPr>
        <w:t>加强项目管理能力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Times New Roman" w:hAnsi="Times New Roman" w:eastAsia="宋体" w:cs="Times New Roman"/>
          <w:sz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lang w:val="en-US" w:eastAsia="zh-CN"/>
        </w:rPr>
        <w:t>软件开发</w:t>
      </w:r>
      <w:r>
        <w:rPr>
          <w:rFonts w:hint="eastAsia" w:ascii="Times New Roman" w:hAnsi="Times New Roman" w:eastAsia="宋体" w:cs="Times New Roman"/>
          <w:sz w:val="24"/>
          <w:lang w:val="zh-CN"/>
        </w:rPr>
        <w:t>需要长期储备人才，工程上选用优秀的设计，时常跟进项目进度，关注项目需求开发，准备必要的备用方案。制订好人员分工计划，</w:t>
      </w:r>
      <w:r>
        <w:rPr>
          <w:rFonts w:hint="eastAsia" w:ascii="Times New Roman" w:hAnsi="Times New Roman" w:eastAsia="宋体" w:cs="Times New Roman"/>
          <w:sz w:val="24"/>
          <w:lang w:val="en-US" w:eastAsia="zh-CN"/>
        </w:rPr>
        <w:t>选择合适的管理人员，</w:t>
      </w:r>
      <w:r>
        <w:rPr>
          <w:rFonts w:hint="eastAsia" w:ascii="Times New Roman" w:hAnsi="Times New Roman" w:eastAsia="宋体" w:cs="Times New Roman"/>
          <w:sz w:val="24"/>
          <w:lang w:val="zh-CN"/>
        </w:rPr>
        <w:t>确保各项工作有序进行。</w:t>
      </w:r>
    </w:p>
    <w:p>
      <w:pPr>
        <w:pStyle w:val="3"/>
        <w:spacing w:line="240" w:lineRule="auto"/>
        <w:ind w:firstLine="420"/>
        <w:rPr>
          <w:rFonts w:hint="eastAsia" w:ascii="宋体" w:hAnsi="宋体" w:eastAsia="宋体" w:cs="宋体"/>
          <w:lang w:val="en-US" w:eastAsia="zh-CN"/>
        </w:rPr>
      </w:pPr>
      <w:bookmarkStart w:id="18" w:name="_Toc4020"/>
      <w:r>
        <w:rPr>
          <w:rFonts w:hint="eastAsia" w:ascii="宋体" w:hAnsi="宋体" w:eastAsia="宋体" w:cs="宋体"/>
          <w:lang w:val="en-US" w:eastAsia="zh-CN"/>
        </w:rPr>
        <w:t>2.4质量风险</w:t>
      </w:r>
      <w:bookmarkEnd w:id="18"/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ascii="Times New Roman" w:hAnsi="Times New Roman" w:eastAsia="宋体" w:cs="Times New Roman"/>
          <w:sz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lang w:val="en-US" w:eastAsia="zh-CN"/>
        </w:rPr>
        <w:t>任何软件项目实施过程中缺乏质量标准，或者忽略软件质量监督环节都将对软件的开发构成巨大的风险。</w:t>
      </w:r>
    </w:p>
    <w:p>
      <w:pPr>
        <w:pStyle w:val="10"/>
        <w:numPr>
          <w:ilvl w:val="0"/>
          <w:numId w:val="6"/>
        </w:numPr>
        <w:tabs>
          <w:tab w:val="clear" w:pos="420"/>
        </w:tabs>
        <w:ind w:left="845" w:leftChars="0" w:hanging="425" w:firstLineChars="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软件质量体系能否被有效的保证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>
      <w:pPr>
        <w:pStyle w:val="10"/>
        <w:numPr>
          <w:ilvl w:val="0"/>
          <w:numId w:val="6"/>
        </w:numPr>
        <w:tabs>
          <w:tab w:val="clear" w:pos="420"/>
        </w:tabs>
        <w:ind w:left="845" w:leftChars="0" w:hanging="425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开发额外不需要的功能，延长了计划进度。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pStyle w:val="10"/>
        <w:numPr>
          <w:ilvl w:val="0"/>
          <w:numId w:val="0"/>
        </w:numPr>
        <w:ind w:left="420"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防范措施：</w:t>
      </w:r>
    </w:p>
    <w:p>
      <w:pPr>
        <w:pStyle w:val="10"/>
        <w:numPr>
          <w:ilvl w:val="0"/>
          <w:numId w:val="7"/>
        </w:numPr>
        <w:tabs>
          <w:tab w:val="clear" w:pos="420"/>
        </w:tabs>
        <w:ind w:left="845" w:leftChars="0" w:hanging="425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经常和用户交流工作成果</w:t>
      </w:r>
    </w:p>
    <w:p>
      <w:pPr>
        <w:pStyle w:val="10"/>
        <w:numPr>
          <w:ilvl w:val="0"/>
          <w:numId w:val="7"/>
        </w:numPr>
        <w:tabs>
          <w:tab w:val="clear" w:pos="420"/>
        </w:tabs>
        <w:ind w:left="845" w:leftChars="0" w:hanging="425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软件开发时需采用符合要求的开发流程</w:t>
      </w:r>
    </w:p>
    <w:p>
      <w:pPr>
        <w:pStyle w:val="10"/>
        <w:numPr>
          <w:ilvl w:val="0"/>
          <w:numId w:val="7"/>
        </w:numPr>
        <w:tabs>
          <w:tab w:val="clear" w:pos="420"/>
        </w:tabs>
        <w:ind w:left="845" w:leftChars="0" w:hanging="425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定期展开会议对项目进行检查和评审</w:t>
      </w:r>
    </w:p>
    <w:p>
      <w:pPr>
        <w:pStyle w:val="10"/>
        <w:numPr>
          <w:ilvl w:val="0"/>
          <w:numId w:val="7"/>
        </w:numPr>
        <w:tabs>
          <w:tab w:val="clear" w:pos="420"/>
        </w:tabs>
        <w:ind w:left="845" w:leftChars="0" w:hanging="425" w:firstLineChars="0"/>
        <w:rPr>
          <w:rFonts w:hint="eastAsia" w:ascii="Times New Roman" w:hAnsi="Times New Roman" w:eastAsia="宋体" w:cs="Times New Roman"/>
          <w:sz w:val="24"/>
          <w:lang w:val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计划和组织严格的独立测试</w:t>
      </w:r>
    </w:p>
    <w:p>
      <w:pPr>
        <w:pStyle w:val="3"/>
        <w:spacing w:line="240" w:lineRule="auto"/>
        <w:ind w:firstLine="420"/>
        <w:rPr>
          <w:rFonts w:hint="eastAsia" w:ascii="宋体" w:hAnsi="宋体" w:eastAsia="宋体" w:cs="宋体"/>
          <w:lang w:val="en-US" w:eastAsia="zh-CN"/>
        </w:rPr>
      </w:pPr>
      <w:bookmarkStart w:id="19" w:name="_Toc4300"/>
      <w:r>
        <w:rPr>
          <w:rFonts w:hint="eastAsia" w:ascii="宋体" w:hAnsi="宋体" w:eastAsia="宋体" w:cs="宋体"/>
          <w:lang w:val="en-US" w:eastAsia="zh-CN"/>
        </w:rPr>
        <w:t>2.5需求变更风险</w:t>
      </w:r>
      <w:bookmarkEnd w:id="19"/>
    </w:p>
    <w:p>
      <w:pPr>
        <w:numPr>
          <w:ilvl w:val="0"/>
          <w:numId w:val="8"/>
        </w:numPr>
        <w:ind w:left="845" w:leftChars="0" w:hanging="425" w:firstLineChars="0"/>
        <w:rPr>
          <w:rFonts w:hint="eastAsia" w:ascii="Times New Roman" w:hAnsi="Times New Roman" w:eastAsia="宋体" w:cs="Times New Roman"/>
          <w:sz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lang w:val="en-US" w:eastAsia="zh-CN"/>
        </w:rPr>
        <w:t>需求已经成为项目基准，但需求还在继续变化；</w:t>
      </w:r>
    </w:p>
    <w:p>
      <w:pPr>
        <w:numPr>
          <w:ilvl w:val="0"/>
          <w:numId w:val="8"/>
        </w:numPr>
        <w:ind w:left="845" w:leftChars="0" w:hanging="425" w:firstLineChars="0"/>
        <w:rPr>
          <w:rFonts w:hint="eastAsia" w:ascii="Times New Roman" w:hAnsi="Times New Roman" w:eastAsia="宋体" w:cs="Times New Roman"/>
          <w:sz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lang w:val="en-US" w:eastAsia="zh-CN"/>
        </w:rPr>
        <w:t>需求定义欠佳，而进一步的定义会扩展项目范畴；</w:t>
      </w:r>
    </w:p>
    <w:p>
      <w:pPr>
        <w:numPr>
          <w:ilvl w:val="0"/>
          <w:numId w:val="8"/>
        </w:numPr>
        <w:ind w:left="845" w:leftChars="0" w:hanging="425" w:firstLineChars="0"/>
        <w:rPr>
          <w:rFonts w:hint="eastAsia" w:ascii="Times New Roman" w:hAnsi="Times New Roman" w:eastAsia="宋体" w:cs="Times New Roman"/>
          <w:sz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lang w:val="en-US" w:eastAsia="zh-CN"/>
        </w:rPr>
        <w:t>客户添加额外的需求；</w:t>
      </w:r>
    </w:p>
    <w:p>
      <w:pPr>
        <w:numPr>
          <w:ilvl w:val="0"/>
          <w:numId w:val="8"/>
        </w:numPr>
        <w:ind w:left="845" w:leftChars="0" w:hanging="425" w:firstLineChars="0"/>
        <w:rPr>
          <w:rFonts w:hint="eastAsia" w:ascii="Times New Roman" w:hAnsi="Times New Roman" w:eastAsia="宋体" w:cs="Times New Roman"/>
          <w:sz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lang w:val="en-US" w:eastAsia="zh-CN"/>
        </w:rPr>
        <w:t>在做需求中客户参与不够；</w:t>
      </w:r>
    </w:p>
    <w:p>
      <w:pPr>
        <w:numPr>
          <w:ilvl w:val="0"/>
          <w:numId w:val="8"/>
        </w:numPr>
        <w:ind w:left="845" w:leftChars="0" w:hanging="425" w:firstLineChars="0"/>
        <w:rPr>
          <w:rFonts w:hint="eastAsia" w:ascii="Times New Roman" w:hAnsi="Times New Roman" w:eastAsia="宋体" w:cs="Times New Roman"/>
          <w:sz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lang w:val="en-US" w:eastAsia="zh-CN"/>
        </w:rPr>
        <w:t>缺少有效的需求变化管理过程。</w:t>
      </w:r>
    </w:p>
    <w:p>
      <w:pPr>
        <w:ind w:firstLine="480" w:firstLineChars="200"/>
        <w:rPr>
          <w:rFonts w:hint="eastAsia" w:ascii="Times New Roman" w:hAnsi="Times New Roman" w:eastAsia="宋体" w:cs="Times New Roman"/>
          <w:sz w:val="24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/>
        <w:rPr>
          <w:rFonts w:hint="eastAsia" w:ascii="Times New Roman" w:hAnsi="Times New Roman" w:eastAsia="宋体" w:cs="Times New Roman"/>
          <w:sz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防范措施：</w:t>
      </w:r>
    </w:p>
    <w:p>
      <w:pPr>
        <w:numPr>
          <w:ilvl w:val="0"/>
          <w:numId w:val="9"/>
        </w:numPr>
        <w:ind w:left="845" w:leftChars="0" w:hanging="425" w:firstLineChars="0"/>
        <w:rPr>
          <w:rFonts w:hint="eastAsia" w:ascii="Times New Roman" w:hAnsi="Times New Roman" w:eastAsia="宋体" w:cs="Times New Roman"/>
          <w:sz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lang w:val="en-US" w:eastAsia="zh-CN"/>
        </w:rPr>
        <w:t>团队成员的高度配合和密切协作</w:t>
      </w:r>
    </w:p>
    <w:p>
      <w:pPr>
        <w:numPr>
          <w:ilvl w:val="0"/>
          <w:numId w:val="9"/>
        </w:numPr>
        <w:ind w:left="845" w:leftChars="0" w:hanging="425" w:firstLineChars="0"/>
        <w:rPr>
          <w:rFonts w:hint="eastAsia" w:ascii="Times New Roman" w:hAnsi="Times New Roman" w:eastAsia="宋体" w:cs="Times New Roman"/>
          <w:sz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lang w:val="en-US" w:eastAsia="zh-CN"/>
        </w:rPr>
        <w:t>充分进行用户沟通，强调市场调研，有专门人员对用户进行需求确认充分到位的需求调研</w:t>
      </w:r>
    </w:p>
    <w:p>
      <w:pPr>
        <w:numPr>
          <w:ilvl w:val="0"/>
          <w:numId w:val="9"/>
        </w:numPr>
        <w:ind w:left="845" w:leftChars="0" w:hanging="425" w:firstLineChars="0"/>
        <w:rPr>
          <w:rFonts w:hint="eastAsia" w:ascii="Times New Roman" w:hAnsi="Times New Roman" w:eastAsia="宋体" w:cs="Times New Roman"/>
          <w:sz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lang w:val="en-US" w:eastAsia="zh-CN"/>
        </w:rPr>
        <w:t>让用户参与需求评估，确保需求的准确性</w:t>
      </w:r>
    </w:p>
    <w:p>
      <w:pPr>
        <w:numPr>
          <w:ilvl w:val="0"/>
          <w:numId w:val="9"/>
        </w:numPr>
        <w:ind w:left="845" w:leftChars="0" w:hanging="425" w:firstLineChars="0"/>
        <w:rPr>
          <w:rFonts w:hint="eastAsia" w:ascii="Times New Roman" w:hAnsi="Times New Roman" w:eastAsia="宋体" w:cs="Times New Roman"/>
          <w:sz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lang w:val="en-US" w:eastAsia="zh-CN"/>
        </w:rPr>
        <w:t>定期召开项目协调会议，定期的汇报工作</w:t>
      </w:r>
    </w:p>
    <w:p>
      <w:pPr>
        <w:numPr>
          <w:ilvl w:val="0"/>
          <w:numId w:val="9"/>
        </w:numPr>
        <w:ind w:left="845" w:leftChars="0" w:hanging="425" w:firstLineChars="0"/>
        <w:rPr>
          <w:rFonts w:hint="default" w:ascii="Times New Roman" w:hAnsi="Times New Roman" w:eastAsia="宋体" w:cs="Times New Roman"/>
          <w:sz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lang w:val="en-US" w:eastAsia="zh-CN"/>
        </w:rPr>
        <w:t>对发生的需求变更，执行需求变更处理流程。</w:t>
      </w:r>
    </w:p>
    <w:p>
      <w:pPr>
        <w:rPr>
          <w:rFonts w:ascii="宋体" w:hAnsi="宋体" w:eastAsia="宋体"/>
          <w:bCs w:val="0"/>
          <w:sz w:val="24"/>
          <w:szCs w:val="24"/>
        </w:rPr>
      </w:pPr>
    </w:p>
    <w:p>
      <w:pPr>
        <w:rPr>
          <w:rFonts w:ascii="宋体" w:hAnsi="宋体" w:eastAsia="宋体"/>
          <w:bCs w:val="0"/>
          <w:sz w:val="24"/>
          <w:szCs w:val="24"/>
        </w:rPr>
      </w:pPr>
    </w:p>
    <w:p>
      <w:pPr>
        <w:rPr>
          <w:rFonts w:hint="eastAsia" w:ascii="宋体" w:hAnsi="宋体" w:eastAsia="宋体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Cs w:val="0"/>
          <w:sz w:val="24"/>
          <w:szCs w:val="24"/>
          <w:lang w:val="en-US" w:eastAsia="zh-CN"/>
        </w:rPr>
        <w:t>总结：</w:t>
      </w:r>
    </w:p>
    <w:p>
      <w:pPr>
        <w:ind w:firstLine="420" w:firstLineChars="0"/>
        <w:rPr>
          <w:rFonts w:hint="default" w:ascii="宋体" w:hAnsi="宋体" w:eastAsia="宋体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Cs w:val="0"/>
          <w:sz w:val="24"/>
          <w:szCs w:val="24"/>
          <w:lang w:val="en-US" w:eastAsia="zh-CN"/>
        </w:rPr>
        <w:t>软件项目开发过程中面临的风险是多种多样的，风险的大小以及重点各不相同，项目经理应当充分考虑，认真分析，在考虑风险损失和合理的风险应对成本之后，选择采用合适的风险应对计划，避免因风险造成各方面的重大损失。</w:t>
      </w:r>
    </w:p>
    <w:bookmarkEnd w:id="4"/>
    <w:bookmarkEnd w:id="5"/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F817E58"/>
    <w:multiLevelType w:val="singleLevel"/>
    <w:tmpl w:val="0F817E58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1">
    <w:nsid w:val="1F6D467C"/>
    <w:multiLevelType w:val="singleLevel"/>
    <w:tmpl w:val="1F6D467C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2">
    <w:nsid w:val="224AB9FB"/>
    <w:multiLevelType w:val="singleLevel"/>
    <w:tmpl w:val="224AB9FB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3">
    <w:nsid w:val="32C568A7"/>
    <w:multiLevelType w:val="singleLevel"/>
    <w:tmpl w:val="32C568A7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4">
    <w:nsid w:val="336F8D68"/>
    <w:multiLevelType w:val="multilevel"/>
    <w:tmpl w:val="336F8D6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4F7C4EC3"/>
    <w:multiLevelType w:val="singleLevel"/>
    <w:tmpl w:val="4F7C4EC3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6">
    <w:nsid w:val="5B6E5C09"/>
    <w:multiLevelType w:val="singleLevel"/>
    <w:tmpl w:val="5B6E5C09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7">
    <w:nsid w:val="63C4F261"/>
    <w:multiLevelType w:val="singleLevel"/>
    <w:tmpl w:val="63C4F261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8">
    <w:nsid w:val="67098011"/>
    <w:multiLevelType w:val="singleLevel"/>
    <w:tmpl w:val="67098011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num w:numId="1">
    <w:abstractNumId w:val="8"/>
  </w:num>
  <w:num w:numId="2">
    <w:abstractNumId w:val="2"/>
  </w:num>
  <w:num w:numId="3">
    <w:abstractNumId w:val="4"/>
  </w:num>
  <w:num w:numId="4">
    <w:abstractNumId w:val="3"/>
  </w:num>
  <w:num w:numId="5">
    <w:abstractNumId w:val="1"/>
  </w:num>
  <w:num w:numId="6">
    <w:abstractNumId w:val="6"/>
  </w:num>
  <w:num w:numId="7">
    <w:abstractNumId w:val="5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25750C"/>
    <w:rsid w:val="103A40C7"/>
    <w:rsid w:val="3625750C"/>
    <w:rsid w:val="5E177B8D"/>
    <w:rsid w:val="6BBE355F"/>
    <w:rsid w:val="7D252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widowControl w:val="0"/>
      <w:spacing w:before="260" w:after="260" w:line="413" w:lineRule="auto"/>
      <w:jc w:val="both"/>
      <w:outlineLvl w:val="1"/>
    </w:pPr>
    <w:rPr>
      <w:rFonts w:ascii="Arial" w:hAnsi="Arial" w:eastAsia="黑体" w:cstheme="minorBidi"/>
      <w:b/>
      <w:kern w:val="2"/>
      <w:sz w:val="32"/>
      <w:szCs w:val="24"/>
      <w:lang w:val="en-US" w:eastAsia="zh-CN" w:bidi="ar-SA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3"/>
    <w:basedOn w:val="1"/>
    <w:next w:val="1"/>
    <w:unhideWhenUsed/>
    <w:qFormat/>
    <w:uiPriority w:val="39"/>
    <w:pPr>
      <w:ind w:left="840" w:leftChars="400"/>
    </w:pPr>
  </w:style>
  <w:style w:type="paragraph" w:styleId="5">
    <w:name w:val="toc 1"/>
    <w:basedOn w:val="1"/>
    <w:next w:val="1"/>
    <w:unhideWhenUsed/>
    <w:qFormat/>
    <w:uiPriority w:val="39"/>
  </w:style>
  <w:style w:type="paragraph" w:styleId="6">
    <w:name w:val="toc 2"/>
    <w:basedOn w:val="1"/>
    <w:next w:val="1"/>
    <w:unhideWhenUsed/>
    <w:qFormat/>
    <w:uiPriority w:val="39"/>
    <w:pPr>
      <w:ind w:left="420" w:leftChars="200"/>
    </w:pPr>
  </w:style>
  <w:style w:type="character" w:styleId="9">
    <w:name w:val="Hyperlink"/>
    <w:basedOn w:val="8"/>
    <w:qFormat/>
    <w:uiPriority w:val="0"/>
    <w:rPr>
      <w:color w:val="0000FF"/>
      <w:u w:val="single"/>
    </w:rPr>
  </w:style>
  <w:style w:type="paragraph" w:styleId="10">
    <w:name w:val="List Paragraph"/>
    <w:qFormat/>
    <w:uiPriority w:val="99"/>
    <w:pPr>
      <w:widowControl w:val="0"/>
      <w:ind w:firstLine="420" w:firstLineChars="20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11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color w:val="2E75B6" w:themeColor="accent1" w:themeShade="BF"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2022-02-25T01:21:00Z</dcterms:created>
  <dc:creator>凌世灬Devil</dc:creator>
  <cp:lastModifiedBy>丶碎忆</cp:lastModifiedBy>
  <dcterms:modified xsi:type="dcterms:W3CDTF">2022-02-27T10:13:30Z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E50CE490225647AFB94B468BD45168A5</vt:lpwstr>
  </property>
</Properties>
</file>