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20416273"/>
        <w:docPartObj>
          <w:docPartGallery w:val="Cover Pages"/>
          <w:docPartUnique/>
        </w:docPartObj>
      </w:sdtPr>
      <w:sdtContent>
        <w:p w14:paraId="7A71BCF0" w14:textId="7FAE8CD8" w:rsidR="004B1ACA" w:rsidRDefault="004B1ACA" w:rsidP="004B1ACA">
          <w:pPr>
            <w:widowControl/>
            <w:spacing w:line="360" w:lineRule="auto"/>
            <w:jc w:val="left"/>
          </w:pPr>
          <w:r>
            <w:rPr>
              <w:b/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F3A554" wp14:editId="351A2D0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307200" cy="104220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7200" cy="10422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552E7F" w14:textId="77777777" w:rsidR="004B1ACA" w:rsidRPr="006C1B96" w:rsidRDefault="004B1ACA" w:rsidP="006C1B96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36"/>
                                  </w:rPr>
                                </w:pPr>
                              </w:p>
                              <w:p w14:paraId="3AE582B2" w14:textId="77777777" w:rsidR="004B1ACA" w:rsidRPr="006C1B96" w:rsidRDefault="004B1ACA" w:rsidP="006C1B96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36"/>
                                  </w:rPr>
                                </w:pPr>
                              </w:p>
                              <w:p w14:paraId="11D3C839" w14:textId="77777777" w:rsidR="004B1ACA" w:rsidRPr="00851871" w:rsidRDefault="004B1ACA" w:rsidP="006C1B9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noProof/>
                                    <w:sz w:val="36"/>
                                    <w:lang w:eastAsia="en-GB"/>
                                  </w:rPr>
                                  <w:drawing>
                                    <wp:inline distT="0" distB="0" distL="0" distR="0" wp14:anchorId="62BB6E07" wp14:editId="4B78E393">
                                      <wp:extent cx="3086100" cy="1186518"/>
                                      <wp:effectExtent l="0" t="0" r="0" b="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UOY-Logo-Stacked-shield-Black.emf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89960" cy="11880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4B4F938" w14:textId="77777777" w:rsidR="004B1ACA" w:rsidRPr="00851871" w:rsidRDefault="004B1ACA" w:rsidP="006C1B9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School of Physics, Engineering and Technology</w:t>
                                </w:r>
                              </w:p>
                              <w:p w14:paraId="2DC989E6" w14:textId="77777777" w:rsidR="004B1ACA" w:rsidRPr="00851871" w:rsidRDefault="004B1ACA" w:rsidP="006C1B96">
                                <w:pPr>
                                  <w:pStyle w:val="Heading5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27BC0B02" w14:textId="77777777" w:rsidR="004B1ACA" w:rsidRPr="00851871" w:rsidRDefault="004B1ACA" w:rsidP="006C1B96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73FF0605" w14:textId="77777777" w:rsidR="004B1ACA" w:rsidRPr="00851871" w:rsidRDefault="004B1ACA" w:rsidP="006C1B96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1996D3CC" w14:textId="77777777" w:rsidR="004B1ACA" w:rsidRPr="00851871" w:rsidRDefault="004B1ACA" w:rsidP="006C1B9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48"/>
                                    <w:szCs w:val="48"/>
                                  </w:rPr>
                                  <w:t>MEng</w:t>
                                </w:r>
                                <w:r w:rsidRPr="00851871">
                                  <w:rPr>
                                    <w:rFonts w:ascii="Arial" w:hAnsi="Arial" w:cs="Arial"/>
                                    <w:b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48"/>
                                    <w:szCs w:val="48"/>
                                  </w:rPr>
                                  <w:t xml:space="preserve">Initial </w:t>
                                </w:r>
                                <w:r w:rsidRPr="00851871">
                                  <w:rPr>
                                    <w:rFonts w:ascii="Arial" w:hAnsi="Arial" w:cs="Arial"/>
                                    <w:b/>
                                    <w:sz w:val="48"/>
                                    <w:szCs w:val="48"/>
                                  </w:rPr>
                                  <w:t>Project Report</w:t>
                                </w:r>
                                <w:r w:rsidRPr="00851871">
                                  <w:rPr>
                                    <w:rFonts w:ascii="Arial" w:hAnsi="Arial" w:cs="Arial"/>
                                    <w:b/>
                                    <w:sz w:val="48"/>
                                    <w:szCs w:val="48"/>
                                  </w:rPr>
                                  <w:br/>
                                </w:r>
                                <w:r w:rsidRPr="00851871">
                                  <w:rPr>
                                    <w:rFonts w:ascii="Arial" w:hAnsi="Arial" w:cs="Arial"/>
                                    <w:b/>
                                    <w:sz w:val="48"/>
                                    <w:szCs w:val="48"/>
                                  </w:rPr>
                                  <w:br/>
                                  <w:t>20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48"/>
                                    <w:szCs w:val="48"/>
                                  </w:rPr>
                                  <w:t>22/23</w:t>
                                </w:r>
                              </w:p>
                              <w:p w14:paraId="4A47F4D4" w14:textId="77777777" w:rsidR="004B1ACA" w:rsidRPr="00851871" w:rsidRDefault="004B1ACA" w:rsidP="006C1B9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458839F0" w14:textId="77777777" w:rsidR="004B1ACA" w:rsidRPr="00851871" w:rsidRDefault="004B1ACA" w:rsidP="006C1B9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6238CA0" w14:textId="1BF517F9" w:rsidR="004B1ACA" w:rsidRPr="00851871" w:rsidRDefault="004B1ACA" w:rsidP="006C1B96">
                                <w:pPr>
                                  <w:spacing w:before="120" w:after="120"/>
                                  <w:rPr>
                                    <w:rFonts w:ascii="Arial" w:hAnsi="Arial" w:cs="Arial"/>
                                    <w:i/>
                                    <w:sz w:val="32"/>
                                    <w:szCs w:val="32"/>
                                  </w:rPr>
                                </w:pPr>
                                <w:r w:rsidRPr="00851871"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</w:rPr>
                                  <w:t>Student Name:</w:t>
                                </w:r>
                                <w:r w:rsidRPr="00851871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Ka Yeung (Boris) Choi</w:t>
                                </w:r>
                              </w:p>
                              <w:p w14:paraId="6CD680D5" w14:textId="77777777" w:rsidR="004B1ACA" w:rsidRPr="00851871" w:rsidRDefault="004B1ACA" w:rsidP="006C1B96">
                                <w:pPr>
                                  <w:spacing w:before="120" w:after="120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C1959BF" w14:textId="71062E3E" w:rsidR="004B1ACA" w:rsidRPr="00851871" w:rsidRDefault="004B1ACA" w:rsidP="006C1B96">
                                <w:pPr>
                                  <w:spacing w:before="120" w:after="120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r w:rsidRPr="00851871"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</w:rPr>
                                  <w:t>Project Title:</w:t>
                                </w:r>
                                <w:r w:rsidRPr="00851871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4B1ACA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Electric Vehicle Motor Design Optimization and Comparative Study</w:t>
                                </w:r>
                              </w:p>
                              <w:p w14:paraId="7394E3A7" w14:textId="77777777" w:rsidR="004B1ACA" w:rsidRPr="00851871" w:rsidRDefault="004B1ACA" w:rsidP="006C1B96">
                                <w:pPr>
                                  <w:spacing w:before="120" w:after="120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7876A7B" w14:textId="4B2BB8CA" w:rsidR="004B1ACA" w:rsidRDefault="004B1ACA" w:rsidP="006C1B96">
                                <w:pPr>
                                  <w:spacing w:before="120" w:after="120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r w:rsidRPr="00851871"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</w:rPr>
                                  <w:t>Supervisors:</w:t>
                                </w:r>
                                <w:r w:rsidRPr="00851871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Dr Xing Zhao</w:t>
                                </w:r>
                              </w:p>
                              <w:p w14:paraId="31EE73D5" w14:textId="710C96F8" w:rsidR="004B1ACA" w:rsidRPr="006C1B96" w:rsidRDefault="004B1ACA" w:rsidP="006C1B96">
                                <w:pPr>
                                  <w:spacing w:before="120" w:after="120"/>
                                  <w:rPr>
                                    <w:rFonts w:ascii="Times New Roman" w:hAnsi="Times New Roman"/>
                                    <w:i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/>
                                    <w:i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/>
                                    <w:i/>
                                    <w:sz w:val="32"/>
                                    <w:szCs w:val="32"/>
                                  </w:rPr>
                                  <w:tab/>
                                </w:r>
                              </w:p>
                              <w:p w14:paraId="23DE7717" w14:textId="77777777" w:rsidR="004B1ACA" w:rsidRDefault="004B1ACA" w:rsidP="006C1B96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288B767D" w14:textId="77777777" w:rsidR="004B1ACA" w:rsidRDefault="004B1ACA" w:rsidP="006C1B96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094D57AE" w14:textId="77777777" w:rsidR="004B1ACA" w:rsidRDefault="004B1ACA" w:rsidP="006C1B96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77295F83" w14:textId="77777777" w:rsidR="004B1ACA" w:rsidRDefault="004B1ACA" w:rsidP="006C1B96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0942125D" w14:textId="77777777" w:rsidR="004B1ACA" w:rsidRPr="00851871" w:rsidRDefault="004B1ACA" w:rsidP="006C1B96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851871">
                                  <w:rPr>
                                    <w:rFonts w:ascii="Arial" w:hAnsi="Arial" w:cs="Arial"/>
                                  </w:rPr>
                                  <w:t>Department of Electronic</w:t>
                                </w:r>
                                <w:r>
                                  <w:rPr>
                                    <w:rFonts w:ascii="Arial" w:hAnsi="Arial" w:cs="Arial"/>
                                  </w:rPr>
                                  <w:t xml:space="preserve"> Engineering</w:t>
                                </w:r>
                                <w:r w:rsidRPr="00851871">
                                  <w:rPr>
                                    <w:rFonts w:ascii="Arial" w:hAnsi="Arial" w:cs="Arial"/>
                                  </w:rPr>
                                  <w:br/>
                                  <w:t>University of York</w:t>
                                </w:r>
                                <w:r w:rsidRPr="00851871">
                                  <w:rPr>
                                    <w:rFonts w:ascii="Arial" w:hAnsi="Arial" w:cs="Arial"/>
                                  </w:rPr>
                                  <w:br/>
                                  <w:t>Heslington</w:t>
                                </w:r>
                                <w:r w:rsidRPr="00851871">
                                  <w:rPr>
                                    <w:rFonts w:ascii="Arial" w:hAnsi="Arial" w:cs="Arial"/>
                                  </w:rPr>
                                  <w:br/>
                                  <w:t>York</w:t>
                                </w:r>
                                <w:r w:rsidRPr="00851871">
                                  <w:rPr>
                                    <w:rFonts w:ascii="Arial" w:hAnsi="Arial" w:cs="Arial"/>
                                  </w:rPr>
                                  <w:br/>
                                  <w:t>YO10 5DD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F3A5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0;margin-top:0;width:496.65pt;height:820.6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" fillcolor="white [3201]" stroked="f" strokeweight=".5pt">
                    <v:textbox>
                      <w:txbxContent>
                        <w:p w14:paraId="0C552E7F" w14:textId="77777777" w:rsidR="004B1ACA" w:rsidRPr="006C1B96" w:rsidRDefault="004B1ACA" w:rsidP="006C1B96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sz w:val="36"/>
                            </w:rPr>
                          </w:pPr>
                        </w:p>
                        <w:p w14:paraId="3AE582B2" w14:textId="77777777" w:rsidR="004B1ACA" w:rsidRPr="006C1B96" w:rsidRDefault="004B1ACA" w:rsidP="006C1B96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sz w:val="36"/>
                            </w:rPr>
                          </w:pPr>
                        </w:p>
                        <w:p w14:paraId="11D3C839" w14:textId="77777777" w:rsidR="004B1ACA" w:rsidRPr="00851871" w:rsidRDefault="004B1ACA" w:rsidP="006C1B9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36"/>
                              <w:lang w:eastAsia="en-GB"/>
                            </w:rPr>
                            <w:drawing>
                              <wp:inline distT="0" distB="0" distL="0" distR="0" wp14:anchorId="62BB6E07" wp14:editId="4B78E393">
                                <wp:extent cx="3086100" cy="1186518"/>
                                <wp:effectExtent l="0" t="0" r="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UOY-Logo-Stacked-shield-Black.emf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089960" cy="118800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4B4F938" w14:textId="77777777" w:rsidR="004B1ACA" w:rsidRPr="00851871" w:rsidRDefault="004B1ACA" w:rsidP="006C1B96">
                          <w:pPr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School of Physics, Engineering and Technology</w:t>
                          </w:r>
                        </w:p>
                        <w:p w14:paraId="2DC989E6" w14:textId="77777777" w:rsidR="004B1ACA" w:rsidRPr="00851871" w:rsidRDefault="004B1ACA" w:rsidP="006C1B96">
                          <w:pPr>
                            <w:pStyle w:val="Heading5"/>
                            <w:rPr>
                              <w:rFonts w:ascii="Arial" w:hAnsi="Arial" w:cs="Arial"/>
                            </w:rPr>
                          </w:pPr>
                        </w:p>
                        <w:p w14:paraId="27BC0B02" w14:textId="77777777" w:rsidR="004B1ACA" w:rsidRPr="00851871" w:rsidRDefault="004B1ACA" w:rsidP="006C1B96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73FF0605" w14:textId="77777777" w:rsidR="004B1ACA" w:rsidRPr="00851871" w:rsidRDefault="004B1ACA" w:rsidP="006C1B96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1996D3CC" w14:textId="77777777" w:rsidR="004B1ACA" w:rsidRPr="00851871" w:rsidRDefault="004B1ACA" w:rsidP="006C1B9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8"/>
                              <w:szCs w:val="48"/>
                            </w:rPr>
                            <w:t>MEng</w:t>
                          </w:r>
                          <w:r w:rsidRPr="00851871">
                            <w:rPr>
                              <w:rFonts w:ascii="Arial" w:hAnsi="Arial" w:cs="Arial"/>
                              <w:b/>
                              <w:sz w:val="48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48"/>
                              <w:szCs w:val="48"/>
                            </w:rPr>
                            <w:t xml:space="preserve">Initial </w:t>
                          </w:r>
                          <w:r w:rsidRPr="00851871">
                            <w:rPr>
                              <w:rFonts w:ascii="Arial" w:hAnsi="Arial" w:cs="Arial"/>
                              <w:b/>
                              <w:sz w:val="48"/>
                              <w:szCs w:val="48"/>
                            </w:rPr>
                            <w:t>Project Report</w:t>
                          </w:r>
                          <w:r w:rsidRPr="00851871">
                            <w:rPr>
                              <w:rFonts w:ascii="Arial" w:hAnsi="Arial" w:cs="Arial"/>
                              <w:b/>
                              <w:sz w:val="48"/>
                              <w:szCs w:val="48"/>
                            </w:rPr>
                            <w:br/>
                          </w:r>
                          <w:r w:rsidRPr="00851871">
                            <w:rPr>
                              <w:rFonts w:ascii="Arial" w:hAnsi="Arial" w:cs="Arial"/>
                              <w:b/>
                              <w:sz w:val="48"/>
                              <w:szCs w:val="48"/>
                            </w:rPr>
                            <w:br/>
                            <w:t>20</w:t>
                          </w:r>
                          <w:r>
                            <w:rPr>
                              <w:rFonts w:ascii="Arial" w:hAnsi="Arial" w:cs="Arial"/>
                              <w:b/>
                              <w:sz w:val="48"/>
                              <w:szCs w:val="48"/>
                            </w:rPr>
                            <w:t>22/23</w:t>
                          </w:r>
                        </w:p>
                        <w:p w14:paraId="4A47F4D4" w14:textId="77777777" w:rsidR="004B1ACA" w:rsidRPr="00851871" w:rsidRDefault="004B1ACA" w:rsidP="006C1B9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8"/>
                              <w:szCs w:val="48"/>
                            </w:rPr>
                          </w:pPr>
                        </w:p>
                        <w:p w14:paraId="458839F0" w14:textId="77777777" w:rsidR="004B1ACA" w:rsidRPr="00851871" w:rsidRDefault="004B1ACA" w:rsidP="006C1B96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</w:p>
                        <w:p w14:paraId="16238CA0" w14:textId="1BF517F9" w:rsidR="004B1ACA" w:rsidRPr="00851871" w:rsidRDefault="004B1ACA" w:rsidP="006C1B96">
                          <w:pPr>
                            <w:spacing w:before="120" w:after="120"/>
                            <w:rPr>
                              <w:rFonts w:ascii="Arial" w:hAnsi="Arial" w:cs="Arial"/>
                              <w:i/>
                              <w:sz w:val="32"/>
                              <w:szCs w:val="32"/>
                            </w:rPr>
                          </w:pPr>
                          <w:r w:rsidRPr="00851871"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</w:rPr>
                            <w:t>Student Name:</w:t>
                          </w:r>
                          <w:r w:rsidRPr="0085187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Ka Yeung (Boris) Choi</w:t>
                          </w:r>
                        </w:p>
                        <w:p w14:paraId="6CD680D5" w14:textId="77777777" w:rsidR="004B1ACA" w:rsidRPr="00851871" w:rsidRDefault="004B1ACA" w:rsidP="006C1B96">
                          <w:pPr>
                            <w:spacing w:before="120" w:after="120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</w:p>
                        <w:p w14:paraId="7C1959BF" w14:textId="71062E3E" w:rsidR="004B1ACA" w:rsidRPr="00851871" w:rsidRDefault="004B1ACA" w:rsidP="006C1B96">
                          <w:pPr>
                            <w:spacing w:before="120" w:after="120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851871"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</w:rPr>
                            <w:t>Project Title:</w:t>
                          </w:r>
                          <w:r w:rsidRPr="0085187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4B1ACA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Electric Vehicle Motor Design Optimization and Comparative Study</w:t>
                          </w:r>
                        </w:p>
                        <w:p w14:paraId="7394E3A7" w14:textId="77777777" w:rsidR="004B1ACA" w:rsidRPr="00851871" w:rsidRDefault="004B1ACA" w:rsidP="006C1B96">
                          <w:pPr>
                            <w:spacing w:before="120" w:after="120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</w:p>
                        <w:p w14:paraId="07876A7B" w14:textId="4B2BB8CA" w:rsidR="004B1ACA" w:rsidRDefault="004B1ACA" w:rsidP="006C1B96">
                          <w:pPr>
                            <w:spacing w:before="120" w:after="120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851871"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</w:rPr>
                            <w:t>Supervisors:</w:t>
                          </w:r>
                          <w:r w:rsidRPr="0085187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Dr Xing Zhao</w:t>
                          </w:r>
                        </w:p>
                        <w:p w14:paraId="31EE73D5" w14:textId="710C96F8" w:rsidR="004B1ACA" w:rsidRPr="006C1B96" w:rsidRDefault="004B1ACA" w:rsidP="006C1B96">
                          <w:pPr>
                            <w:spacing w:before="120" w:after="120"/>
                            <w:rPr>
                              <w:rFonts w:ascii="Times New Roman" w:hAnsi="Times New Roman"/>
                              <w:i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i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i/>
                              <w:sz w:val="32"/>
                              <w:szCs w:val="32"/>
                            </w:rPr>
                            <w:tab/>
                          </w:r>
                        </w:p>
                        <w:p w14:paraId="23DE7717" w14:textId="77777777" w:rsidR="004B1ACA" w:rsidRDefault="004B1ACA" w:rsidP="006C1B96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</w:p>
                        <w:p w14:paraId="288B767D" w14:textId="77777777" w:rsidR="004B1ACA" w:rsidRDefault="004B1ACA" w:rsidP="006C1B96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</w:p>
                        <w:p w14:paraId="094D57AE" w14:textId="77777777" w:rsidR="004B1ACA" w:rsidRDefault="004B1ACA" w:rsidP="006C1B96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</w:p>
                        <w:p w14:paraId="77295F83" w14:textId="77777777" w:rsidR="004B1ACA" w:rsidRDefault="004B1ACA" w:rsidP="006C1B96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</w:p>
                        <w:p w14:paraId="0942125D" w14:textId="77777777" w:rsidR="004B1ACA" w:rsidRPr="00851871" w:rsidRDefault="004B1ACA" w:rsidP="006C1B9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851871">
                            <w:rPr>
                              <w:rFonts w:ascii="Arial" w:hAnsi="Arial" w:cs="Arial"/>
                            </w:rPr>
                            <w:t>Department of Electronic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Engineering</w:t>
                          </w:r>
                          <w:r w:rsidRPr="00851871">
                            <w:rPr>
                              <w:rFonts w:ascii="Arial" w:hAnsi="Arial" w:cs="Arial"/>
                            </w:rPr>
                            <w:br/>
                            <w:t>University of York</w:t>
                          </w:r>
                          <w:r w:rsidRPr="00851871">
                            <w:rPr>
                              <w:rFonts w:ascii="Arial" w:hAnsi="Arial" w:cs="Arial"/>
                            </w:rPr>
                            <w:br/>
                            <w:t>Heslington</w:t>
                          </w:r>
                          <w:r w:rsidRPr="00851871">
                            <w:rPr>
                              <w:rFonts w:ascii="Arial" w:hAnsi="Arial" w:cs="Arial"/>
                            </w:rPr>
                            <w:br/>
                            <w:t>York</w:t>
                          </w:r>
                          <w:r w:rsidRPr="00851871">
                            <w:rPr>
                              <w:rFonts w:ascii="Arial" w:hAnsi="Arial" w:cs="Arial"/>
                            </w:rPr>
                            <w:br/>
                            <w:t>YO10 5DD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2413278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2"/>
          <w:lang w:val="en-GB" w:eastAsia="zh-TW"/>
        </w:rPr>
      </w:sdtEndPr>
      <w:sdtContent>
        <w:p w14:paraId="0E0C611B" w14:textId="3B30D254" w:rsidR="004B1ACA" w:rsidRDefault="004B1ACA">
          <w:pPr>
            <w:pStyle w:val="TOCHeading"/>
          </w:pPr>
          <w:r>
            <w:t>Table of Contents</w:t>
          </w:r>
        </w:p>
        <w:p w14:paraId="0BF60607" w14:textId="3B5B5DF8" w:rsidR="004B1ACA" w:rsidRDefault="004B1ACA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5FFF94A5" w14:textId="72E5FEF4" w:rsidR="004B1ACA" w:rsidRDefault="004B1ACA"/>
    <w:p w14:paraId="7C72D0FF" w14:textId="77777777" w:rsidR="004B1ACA" w:rsidRDefault="004B1ACA">
      <w:pPr>
        <w:widowControl/>
        <w:jc w:val="left"/>
      </w:pPr>
      <w:r>
        <w:br w:type="page"/>
      </w:r>
    </w:p>
    <w:p w14:paraId="234D98A7" w14:textId="0674EF33" w:rsidR="00E86178" w:rsidRDefault="00164307" w:rsidP="00164307">
      <w:pPr>
        <w:pStyle w:val="Heading1"/>
      </w:pPr>
      <w:r>
        <w:lastRenderedPageBreak/>
        <w:t>Introduction</w:t>
      </w:r>
    </w:p>
    <w:p w14:paraId="4F093891" w14:textId="4610F3C9" w:rsidR="00444089" w:rsidRPr="00444089" w:rsidRDefault="00444089" w:rsidP="00444089">
      <w:r>
        <w:tab/>
        <w:t xml:space="preserve">On top of my bookshelf back at home, </w:t>
      </w:r>
      <w:r w:rsidR="00F01F0D">
        <w:t xml:space="preserve">there lies </w:t>
      </w:r>
      <w:r w:rsidR="00FA59F3">
        <w:t xml:space="preserve">a relic from my childhood – a Mini 4WD toy car. Hopefully still running since the last time it </w:t>
      </w:r>
      <w:r w:rsidR="001A7961">
        <w:t>got powered up</w:t>
      </w:r>
      <w:r w:rsidR="00FA59F3">
        <w:t>, b</w:t>
      </w:r>
      <w:r w:rsidR="001A7961">
        <w:t>ut once it is on the track the 4WD will just start flyin</w:t>
      </w:r>
      <w:r w:rsidR="00803C32">
        <w:t>g</w:t>
      </w:r>
      <w:r w:rsidR="001A7961">
        <w:t>.</w:t>
      </w:r>
      <w:r w:rsidR="0096725D">
        <w:t xml:space="preserve"> What drives the race car is the Tamiya Power-Dash motor, a </w:t>
      </w:r>
      <w:r w:rsidR="00803C32">
        <w:t xml:space="preserve">fine </w:t>
      </w:r>
      <w:r w:rsidR="0096725D">
        <w:t>piece of Japanese craftmanship</w:t>
      </w:r>
      <w:r w:rsidR="00803C32">
        <w:t>.</w:t>
      </w:r>
      <w:r w:rsidR="0096725D">
        <w:t xml:space="preserve"> </w:t>
      </w:r>
      <w:r w:rsidR="00803C32">
        <w:t xml:space="preserve">Powered by a pair of AA battery </w:t>
      </w:r>
      <w:r w:rsidR="00671974">
        <w:t>the Mini 4WD gain</w:t>
      </w:r>
      <w:r w:rsidR="00803C32">
        <w:t xml:space="preserve"> a lot of speed and torque to travel across the course with little effort, all of that</w:t>
      </w:r>
      <w:r w:rsidR="00671974">
        <w:t xml:space="preserve"> is</w:t>
      </w:r>
      <w:r w:rsidR="00803C32">
        <w:t xml:space="preserve"> </w:t>
      </w:r>
      <w:r w:rsidR="00671974">
        <w:t>generate</w:t>
      </w:r>
      <w:r w:rsidR="00671974">
        <w:t>d</w:t>
      </w:r>
      <w:r w:rsidR="00671974">
        <w:t xml:space="preserve"> </w:t>
      </w:r>
      <w:r w:rsidR="00803C32">
        <w:t>inside a motor of a size of a coin.</w:t>
      </w:r>
    </w:p>
    <w:p w14:paraId="41138BB7" w14:textId="1B75B4D0" w:rsidR="00164307" w:rsidRDefault="00164307" w:rsidP="00164307">
      <w:pPr>
        <w:pStyle w:val="Heading1"/>
      </w:pPr>
      <w:r>
        <w:t>Specification</w:t>
      </w:r>
    </w:p>
    <w:p w14:paraId="0DA65F97" w14:textId="67BA02A1" w:rsidR="00164307" w:rsidRDefault="00164307" w:rsidP="00164307">
      <w:pPr>
        <w:pStyle w:val="Heading1"/>
      </w:pPr>
      <w:r>
        <w:t>Overview</w:t>
      </w:r>
    </w:p>
    <w:p w14:paraId="6603CBDA" w14:textId="6D1FAB13" w:rsidR="00164307" w:rsidRDefault="00164307" w:rsidP="00164307">
      <w:pPr>
        <w:pStyle w:val="Heading1"/>
      </w:pPr>
      <w:r>
        <w:t>Description</w:t>
      </w:r>
    </w:p>
    <w:p w14:paraId="72F2E871" w14:textId="28BBDB50" w:rsidR="00164307" w:rsidRDefault="00164307" w:rsidP="00164307">
      <w:pPr>
        <w:pStyle w:val="Heading1"/>
      </w:pPr>
      <w:r>
        <w:t>Timetable</w:t>
      </w:r>
    </w:p>
    <w:p w14:paraId="49D94EAC" w14:textId="07C9D893" w:rsidR="00164307" w:rsidRDefault="00164307" w:rsidP="00164307"/>
    <w:p w14:paraId="65863187" w14:textId="77777777" w:rsidR="00164307" w:rsidRDefault="00164307">
      <w:pPr>
        <w:widowControl/>
        <w:jc w:val="left"/>
      </w:pPr>
      <w:r>
        <w:br w:type="page"/>
      </w:r>
    </w:p>
    <w:sdt>
      <w:sdtPr>
        <w:id w:val="-1810467298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2"/>
        </w:rPr>
      </w:sdtEndPr>
      <w:sdtContent>
        <w:p w14:paraId="6826F5BC" w14:textId="32B44D70" w:rsidR="00164307" w:rsidRDefault="0016430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9AE2A81" w14:textId="2DF57A03" w:rsidR="00164307" w:rsidRDefault="00164307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C0ADCEA" w14:textId="77777777" w:rsidR="00164307" w:rsidRPr="00164307" w:rsidRDefault="00164307" w:rsidP="00164307"/>
    <w:sectPr w:rsidR="00164307" w:rsidRPr="00164307" w:rsidSect="004B1ACA">
      <w:pgSz w:w="11906" w:h="16838" w:code="9"/>
      <w:pgMar w:top="1134" w:right="1134" w:bottom="1134" w:left="1134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Segoe UI Histor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CA"/>
    <w:rsid w:val="00164307"/>
    <w:rsid w:val="001A7961"/>
    <w:rsid w:val="00444089"/>
    <w:rsid w:val="004B1ACA"/>
    <w:rsid w:val="00671974"/>
    <w:rsid w:val="007E003B"/>
    <w:rsid w:val="00803C32"/>
    <w:rsid w:val="00852B10"/>
    <w:rsid w:val="008E2FDC"/>
    <w:rsid w:val="0096725D"/>
    <w:rsid w:val="00E86178"/>
    <w:rsid w:val="00F01F0D"/>
    <w:rsid w:val="00FA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9613"/>
  <w15:chartTrackingRefBased/>
  <w15:docId w15:val="{A2558DAF-A980-45BC-BB35-8C74E2D6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089"/>
    <w:pPr>
      <w:widowControl w:val="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4B1ACA"/>
    <w:pPr>
      <w:keepNext/>
      <w:spacing w:after="0" w:line="240" w:lineRule="auto"/>
      <w:jc w:val="center"/>
      <w:outlineLvl w:val="4"/>
    </w:pPr>
    <w:rPr>
      <w:rFonts w:ascii="Palatino" w:eastAsia="Times New Roman" w:hAnsi="Palatino" w:cs="Times New Roman"/>
      <w:b/>
      <w:snapToGrid w:val="0"/>
      <w:sz w:val="36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B1ACA"/>
    <w:rPr>
      <w:rFonts w:ascii="Palatino" w:eastAsia="Times New Roman" w:hAnsi="Palatino" w:cs="Times New Roman"/>
      <w:b/>
      <w:snapToGrid w:val="0"/>
      <w:sz w:val="36"/>
      <w:szCs w:val="20"/>
      <w:u w:val="single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B1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1ACA"/>
    <w:pPr>
      <w:widowControl/>
      <w:jc w:val="left"/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3EDB446-BBCB-4C24-94DE-F00F9B2DC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Choi</dc:creator>
  <cp:keywords/>
  <dc:description/>
  <cp:lastModifiedBy>Boris Choi</cp:lastModifiedBy>
  <cp:revision>2</cp:revision>
  <dcterms:created xsi:type="dcterms:W3CDTF">2023-01-28T06:59:00Z</dcterms:created>
  <dcterms:modified xsi:type="dcterms:W3CDTF">2023-01-28T08:22:00Z</dcterms:modified>
</cp:coreProperties>
</file>