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D44EB" w14:textId="77777777" w:rsidR="007B5821" w:rsidRPr="000E006B" w:rsidRDefault="00DB0A2A" w:rsidP="00307FCE">
      <w:pPr>
        <w:pStyle w:val="Ttulo"/>
        <w:rPr>
          <w:rFonts w:ascii="Tahoma" w:hAnsi="Tahoma" w:cs="Tahoma"/>
          <w:i/>
          <w:sz w:val="24"/>
        </w:rPr>
      </w:pPr>
      <w:r w:rsidRPr="000E006B">
        <w:rPr>
          <w:rFonts w:ascii="Tahoma" w:hAnsi="Tahoma" w:cs="Tahoma"/>
          <w:i/>
          <w:sz w:val="24"/>
          <w:u w:val="single"/>
        </w:rPr>
        <w:t>INFORME RADIOLOGICO</w:t>
      </w:r>
    </w:p>
    <w:p w14:paraId="6F49DFCF" w14:textId="77777777" w:rsidR="007B5821" w:rsidRPr="000E006B" w:rsidRDefault="007B5821">
      <w:pPr>
        <w:rPr>
          <w:rFonts w:ascii="Tahoma" w:hAnsi="Tahoma" w:cs="Tahoma"/>
          <w:i/>
          <w:sz w:val="20"/>
          <w:szCs w:val="20"/>
        </w:rPr>
      </w:pPr>
    </w:p>
    <w:p w14:paraId="26063E50" w14:textId="77777777" w:rsidR="00674960" w:rsidRPr="00674960" w:rsidRDefault="00674960" w:rsidP="00674960">
      <w:pPr>
        <w:rPr>
          <w:rFonts w:ascii="Tahoma" w:hAnsi="Tahoma" w:cs="Tahoma"/>
          <w:i/>
          <w:sz w:val="20"/>
          <w:szCs w:val="20"/>
        </w:rPr>
      </w:pPr>
      <w:r w:rsidRPr="00674960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674960">
        <w:rPr>
          <w:rFonts w:ascii="Tahoma" w:hAnsi="Tahoma" w:cs="Tahoma"/>
          <w:i/>
          <w:sz w:val="20"/>
          <w:szCs w:val="20"/>
        </w:rPr>
        <w:tab/>
      </w:r>
      <w:r w:rsidRPr="00674960">
        <w:rPr>
          <w:rFonts w:ascii="Tahoma" w:hAnsi="Tahoma" w:cs="Tahoma"/>
          <w:i/>
          <w:sz w:val="20"/>
          <w:szCs w:val="20"/>
        </w:rPr>
        <w:tab/>
        <w:t>: ${name}</w:t>
      </w:r>
    </w:p>
    <w:p w14:paraId="58913B55" w14:textId="77777777" w:rsidR="00674960" w:rsidRPr="00674960" w:rsidRDefault="00674960" w:rsidP="00674960">
      <w:pPr>
        <w:rPr>
          <w:rFonts w:ascii="Tahoma" w:hAnsi="Tahoma" w:cs="Tahoma"/>
          <w:i/>
          <w:sz w:val="20"/>
          <w:szCs w:val="20"/>
        </w:rPr>
      </w:pPr>
      <w:r w:rsidRPr="00674960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674960">
        <w:rPr>
          <w:rFonts w:ascii="Tahoma" w:hAnsi="Tahoma" w:cs="Tahoma"/>
          <w:i/>
          <w:sz w:val="20"/>
          <w:szCs w:val="20"/>
        </w:rPr>
        <w:tab/>
      </w:r>
      <w:r w:rsidRPr="00674960">
        <w:rPr>
          <w:rFonts w:ascii="Tahoma" w:hAnsi="Tahoma" w:cs="Tahoma"/>
          <w:i/>
          <w:sz w:val="20"/>
          <w:szCs w:val="20"/>
        </w:rPr>
        <w:tab/>
        <w:t>: ${descripcion}</w:t>
      </w:r>
    </w:p>
    <w:p w14:paraId="569E1587" w14:textId="77777777" w:rsidR="00674960" w:rsidRPr="00674960" w:rsidRDefault="00674960" w:rsidP="00674960">
      <w:pPr>
        <w:rPr>
          <w:rFonts w:ascii="Tahoma" w:hAnsi="Tahoma" w:cs="Tahoma"/>
          <w:i/>
          <w:sz w:val="20"/>
          <w:szCs w:val="20"/>
        </w:rPr>
      </w:pPr>
      <w:r w:rsidRPr="00674960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674960">
        <w:rPr>
          <w:rFonts w:ascii="Tahoma" w:hAnsi="Tahoma" w:cs="Tahoma"/>
          <w:i/>
          <w:sz w:val="20"/>
          <w:szCs w:val="20"/>
        </w:rPr>
        <w:tab/>
      </w:r>
      <w:r w:rsidRPr="00674960">
        <w:rPr>
          <w:rFonts w:ascii="Tahoma" w:hAnsi="Tahoma" w:cs="Tahoma"/>
          <w:i/>
          <w:sz w:val="20"/>
          <w:szCs w:val="20"/>
        </w:rPr>
        <w:tab/>
        <w:t>: ${indicacion}</w:t>
      </w:r>
    </w:p>
    <w:p w14:paraId="001BEC62" w14:textId="09ACBA3B" w:rsidR="007B5821" w:rsidRDefault="00674960" w:rsidP="00674960">
      <w:pPr>
        <w:rPr>
          <w:rFonts w:ascii="Tahoma" w:hAnsi="Tahoma" w:cs="Tahoma"/>
          <w:i/>
          <w:sz w:val="20"/>
          <w:szCs w:val="20"/>
        </w:rPr>
      </w:pPr>
      <w:r w:rsidRPr="00674960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674960">
        <w:rPr>
          <w:rFonts w:ascii="Tahoma" w:hAnsi="Tahoma" w:cs="Tahoma"/>
          <w:b/>
          <w:bCs/>
          <w:i/>
          <w:sz w:val="20"/>
          <w:szCs w:val="20"/>
        </w:rPr>
        <w:tab/>
      </w:r>
      <w:r w:rsidRPr="00674960">
        <w:rPr>
          <w:rFonts w:ascii="Tahoma" w:hAnsi="Tahoma" w:cs="Tahoma"/>
          <w:i/>
          <w:sz w:val="20"/>
          <w:szCs w:val="20"/>
        </w:rPr>
        <w:tab/>
      </w:r>
      <w:r w:rsidRPr="00674960">
        <w:rPr>
          <w:rFonts w:ascii="Tahoma" w:hAnsi="Tahoma" w:cs="Tahoma"/>
          <w:i/>
          <w:sz w:val="20"/>
          <w:szCs w:val="20"/>
        </w:rPr>
        <w:tab/>
        <w:t>: ${date}</w:t>
      </w:r>
    </w:p>
    <w:p w14:paraId="182A69AB" w14:textId="77777777" w:rsidR="00674960" w:rsidRPr="000E006B" w:rsidRDefault="00674960" w:rsidP="00674960">
      <w:pPr>
        <w:rPr>
          <w:rFonts w:ascii="Tahoma" w:hAnsi="Tahoma" w:cs="Tahoma"/>
          <w:i/>
          <w:sz w:val="20"/>
          <w:szCs w:val="20"/>
        </w:rPr>
      </w:pPr>
    </w:p>
    <w:p w14:paraId="4A481988" w14:textId="77777777" w:rsidR="001A2C60" w:rsidRPr="000E006B" w:rsidRDefault="001A2C60" w:rsidP="003871D8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 w:rsidR="00307FCE"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 w:rsidR="00307FCE">
        <w:rPr>
          <w:rFonts w:ascii="Tahoma" w:hAnsi="Tahoma"/>
          <w:i/>
          <w:sz w:val="22"/>
          <w:szCs w:val="22"/>
        </w:rPr>
        <w:t xml:space="preserve">LOGICO </w:t>
      </w:r>
      <w:r w:rsidRPr="000E006B">
        <w:rPr>
          <w:rFonts w:ascii="Tahoma" w:hAnsi="Tahoma"/>
          <w:i/>
          <w:sz w:val="22"/>
          <w:szCs w:val="22"/>
        </w:rPr>
        <w:t>DE LA CLAV</w:t>
      </w:r>
      <w:r w:rsidR="00307FCE">
        <w:rPr>
          <w:rFonts w:ascii="Tahoma" w:hAnsi="Tahoma"/>
          <w:i/>
          <w:sz w:val="22"/>
          <w:szCs w:val="22"/>
        </w:rPr>
        <w:t>Í</w:t>
      </w:r>
      <w:r w:rsidRPr="000E006B">
        <w:rPr>
          <w:rFonts w:ascii="Tahoma" w:hAnsi="Tahoma"/>
          <w:i/>
          <w:sz w:val="22"/>
          <w:szCs w:val="22"/>
        </w:rPr>
        <w:t xml:space="preserve">CULA </w:t>
      </w:r>
      <w:r w:rsidR="00307FCE">
        <w:rPr>
          <w:rFonts w:ascii="Tahoma" w:hAnsi="Tahoma"/>
          <w:i/>
          <w:sz w:val="22"/>
          <w:szCs w:val="22"/>
        </w:rPr>
        <w:t xml:space="preserve">REALIZADO </w:t>
      </w:r>
      <w:r w:rsidRPr="000E006B">
        <w:rPr>
          <w:rFonts w:ascii="Tahoma" w:hAnsi="Tahoma"/>
          <w:i/>
          <w:sz w:val="22"/>
          <w:szCs w:val="22"/>
        </w:rPr>
        <w:t xml:space="preserve">EN </w:t>
      </w:r>
      <w:r w:rsidR="00307FCE">
        <w:rPr>
          <w:rFonts w:ascii="Tahoma" w:hAnsi="Tahoma"/>
          <w:i/>
          <w:sz w:val="22"/>
          <w:szCs w:val="22"/>
        </w:rPr>
        <w:t xml:space="preserve">PROYECCION </w:t>
      </w:r>
      <w:r w:rsidRPr="000E006B">
        <w:rPr>
          <w:rFonts w:ascii="Tahoma" w:hAnsi="Tahoma"/>
          <w:i/>
          <w:sz w:val="22"/>
          <w:szCs w:val="22"/>
        </w:rPr>
        <w:t>AP AXIAL (15</w:t>
      </w:r>
      <w:r w:rsidR="00307FCE">
        <w:rPr>
          <w:rFonts w:ascii="Tahoma" w:hAnsi="Tahoma"/>
          <w:i/>
          <w:sz w:val="22"/>
          <w:szCs w:val="22"/>
        </w:rPr>
        <w:t xml:space="preserve">º CON ANGULACIÓN </w:t>
      </w:r>
      <w:r w:rsidRPr="000E006B">
        <w:rPr>
          <w:rFonts w:ascii="Tahoma" w:hAnsi="Tahoma"/>
          <w:i/>
          <w:sz w:val="22"/>
          <w:szCs w:val="22"/>
        </w:rPr>
        <w:t>CEF</w:t>
      </w:r>
      <w:r w:rsidR="00307FCE">
        <w:rPr>
          <w:rFonts w:ascii="Tahoma" w:hAnsi="Tahoma"/>
          <w:i/>
          <w:sz w:val="22"/>
          <w:szCs w:val="22"/>
        </w:rPr>
        <w:t>Á</w:t>
      </w:r>
      <w:r w:rsidRPr="000E006B">
        <w:rPr>
          <w:rFonts w:ascii="Tahoma" w:hAnsi="Tahoma"/>
          <w:i/>
          <w:sz w:val="22"/>
          <w:szCs w:val="22"/>
        </w:rPr>
        <w:t>LIC</w:t>
      </w:r>
      <w:r w:rsidR="00307FCE">
        <w:rPr>
          <w:rFonts w:ascii="Tahoma" w:hAnsi="Tahoma"/>
          <w:i/>
          <w:sz w:val="22"/>
          <w:szCs w:val="22"/>
        </w:rPr>
        <w:t>A</w:t>
      </w:r>
      <w:r w:rsidRPr="000E006B">
        <w:rPr>
          <w:rFonts w:ascii="Tahoma" w:hAnsi="Tahoma"/>
          <w:i/>
          <w:sz w:val="22"/>
          <w:szCs w:val="22"/>
        </w:rPr>
        <w:t>), MUESTRA:</w:t>
      </w:r>
    </w:p>
    <w:p w14:paraId="4B085D82" w14:textId="77777777" w:rsidR="001A2C60" w:rsidRPr="000E006B" w:rsidRDefault="001A2C60" w:rsidP="001A2C60">
      <w:pPr>
        <w:rPr>
          <w:i/>
        </w:rPr>
      </w:pPr>
    </w:p>
    <w:p w14:paraId="1AF82A0F" w14:textId="77777777"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Aspecto radiológico conservado de la clavícula izquierda sin evidencia de imágenes de solución de continuidad ósea, lesiones blásticas ni líticas.</w:t>
      </w:r>
    </w:p>
    <w:p w14:paraId="3D722F28" w14:textId="77777777"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 xml:space="preserve">Espacios articulares acromio – clavicular y </w:t>
      </w:r>
      <w:proofErr w:type="spellStart"/>
      <w:r w:rsidRPr="000E006B">
        <w:rPr>
          <w:rFonts w:ascii="Tahoma" w:hAnsi="Tahoma"/>
          <w:i/>
          <w:sz w:val="22"/>
          <w:szCs w:val="22"/>
        </w:rPr>
        <w:t>esterno</w:t>
      </w:r>
      <w:proofErr w:type="spellEnd"/>
      <w:r w:rsidRPr="000E006B">
        <w:rPr>
          <w:rFonts w:ascii="Tahoma" w:hAnsi="Tahoma"/>
          <w:i/>
          <w:sz w:val="22"/>
          <w:szCs w:val="22"/>
        </w:rPr>
        <w:t xml:space="preserve"> – clavicular impresionan conservado.</w:t>
      </w:r>
    </w:p>
    <w:p w14:paraId="6087E3BA" w14:textId="77777777"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Partes blandas de radiopacidad homogénea.</w:t>
      </w:r>
    </w:p>
    <w:p w14:paraId="58383A60" w14:textId="77777777"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No se evidencian imágenes de calcificaciones en partes blandas representadas.</w:t>
      </w:r>
    </w:p>
    <w:p w14:paraId="00244C9F" w14:textId="77777777" w:rsidR="001A2C60" w:rsidRPr="000E006B" w:rsidRDefault="001A2C60" w:rsidP="001A2C60">
      <w:pPr>
        <w:rPr>
          <w:rFonts w:ascii="Tahoma" w:hAnsi="Tahoma"/>
          <w:i/>
          <w:sz w:val="22"/>
          <w:szCs w:val="22"/>
        </w:rPr>
      </w:pPr>
    </w:p>
    <w:p w14:paraId="0B9C17C7" w14:textId="77777777" w:rsidR="001A2C60" w:rsidRPr="000E006B" w:rsidRDefault="001A2C60" w:rsidP="001A2C60">
      <w:pPr>
        <w:rPr>
          <w:rFonts w:ascii="Tahoma" w:hAnsi="Tahoma"/>
          <w:i/>
          <w:sz w:val="22"/>
          <w:szCs w:val="22"/>
        </w:rPr>
      </w:pPr>
    </w:p>
    <w:p w14:paraId="7E48E09E" w14:textId="77777777" w:rsidR="001A2C60" w:rsidRPr="000E006B" w:rsidRDefault="00307FCE" w:rsidP="001A2C60">
      <w:pPr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i/>
          <w:sz w:val="22"/>
          <w:szCs w:val="22"/>
          <w:u w:val="single"/>
        </w:rPr>
        <w:t>IDx</w:t>
      </w:r>
      <w:r w:rsidR="001A2C60" w:rsidRPr="000E006B">
        <w:rPr>
          <w:rFonts w:ascii="Tahoma" w:hAnsi="Tahoma"/>
          <w:b/>
          <w:i/>
          <w:sz w:val="22"/>
          <w:szCs w:val="22"/>
          <w:u w:val="single"/>
        </w:rPr>
        <w:t>:</w:t>
      </w:r>
    </w:p>
    <w:p w14:paraId="4CDE05E0" w14:textId="77777777" w:rsidR="001A2C60" w:rsidRPr="000E006B" w:rsidRDefault="001A2C60" w:rsidP="001A2C60">
      <w:pPr>
        <w:rPr>
          <w:rFonts w:ascii="Tahoma" w:hAnsi="Tahoma"/>
          <w:i/>
          <w:sz w:val="22"/>
          <w:szCs w:val="22"/>
        </w:rPr>
      </w:pPr>
    </w:p>
    <w:p w14:paraId="7C943013" w14:textId="77777777"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CLAVICULA IZQUIERDA RADIOLOGICAMENTE CONSERVADA.</w:t>
      </w:r>
    </w:p>
    <w:p w14:paraId="5C05309A" w14:textId="77777777" w:rsidR="001A2C60" w:rsidRPr="000E006B" w:rsidRDefault="001A2C60" w:rsidP="001A2C60">
      <w:pPr>
        <w:ind w:left="360"/>
        <w:rPr>
          <w:rFonts w:ascii="Tahoma" w:hAnsi="Tahoma"/>
          <w:i/>
          <w:sz w:val="22"/>
          <w:szCs w:val="22"/>
        </w:rPr>
      </w:pPr>
    </w:p>
    <w:p w14:paraId="4E266CC5" w14:textId="77777777" w:rsidR="001A2C60" w:rsidRDefault="00307FCE" w:rsidP="001A2C60">
      <w:pPr>
        <w:ind w:left="360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ATENTAMENTE, </w:t>
      </w:r>
    </w:p>
    <w:p w14:paraId="33279FD4" w14:textId="77777777" w:rsidR="00307FCE" w:rsidRPr="000E006B" w:rsidRDefault="00307FCE" w:rsidP="001A2C60">
      <w:pPr>
        <w:ind w:left="360"/>
        <w:rPr>
          <w:rFonts w:ascii="Tahoma" w:hAnsi="Tahoma"/>
          <w:i/>
          <w:sz w:val="22"/>
          <w:szCs w:val="22"/>
        </w:rPr>
      </w:pPr>
    </w:p>
    <w:p w14:paraId="122B4ED3" w14:textId="77777777" w:rsidR="001A2C60" w:rsidRDefault="001A2C60" w:rsidP="001A2C60">
      <w:pPr>
        <w:rPr>
          <w:rFonts w:ascii="Tahoma" w:hAnsi="Tahoma"/>
          <w:i/>
          <w:sz w:val="22"/>
          <w:szCs w:val="22"/>
        </w:rPr>
      </w:pPr>
    </w:p>
    <w:p w14:paraId="227BC115" w14:textId="77777777" w:rsidR="00617426" w:rsidRDefault="00617426" w:rsidP="001A2C60">
      <w:pPr>
        <w:rPr>
          <w:rFonts w:ascii="Tahoma" w:hAnsi="Tahoma"/>
          <w:i/>
          <w:sz w:val="22"/>
          <w:szCs w:val="22"/>
        </w:rPr>
      </w:pPr>
    </w:p>
    <w:p w14:paraId="00AB0099" w14:textId="77777777" w:rsidR="00617426" w:rsidRDefault="00000000" w:rsidP="001A2C60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 w14:anchorId="53C60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2.5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14:paraId="3B42A960" w14:textId="77777777" w:rsidR="00617426" w:rsidRDefault="00617426" w:rsidP="001A2C60">
      <w:pPr>
        <w:rPr>
          <w:rFonts w:ascii="Tahoma" w:hAnsi="Tahoma"/>
          <w:i/>
          <w:sz w:val="22"/>
          <w:szCs w:val="22"/>
        </w:rPr>
      </w:pPr>
    </w:p>
    <w:p w14:paraId="07689FC5" w14:textId="77777777" w:rsidR="00617426" w:rsidRDefault="00617426" w:rsidP="001A2C60">
      <w:pPr>
        <w:rPr>
          <w:rFonts w:ascii="Tahoma" w:hAnsi="Tahoma"/>
          <w:i/>
          <w:sz w:val="22"/>
          <w:szCs w:val="22"/>
        </w:rPr>
      </w:pPr>
    </w:p>
    <w:sectPr w:rsidR="00617426" w:rsidSect="001A2C60">
      <w:pgSz w:w="12240" w:h="15840"/>
      <w:pgMar w:top="251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52232"/>
    <w:multiLevelType w:val="hybridMultilevel"/>
    <w:tmpl w:val="AD0E74B2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939059">
    <w:abstractNumId w:val="3"/>
  </w:num>
  <w:num w:numId="2" w16cid:durableId="1275558179">
    <w:abstractNumId w:val="5"/>
  </w:num>
  <w:num w:numId="3" w16cid:durableId="1387029918">
    <w:abstractNumId w:val="2"/>
  </w:num>
  <w:num w:numId="4" w16cid:durableId="1660646152">
    <w:abstractNumId w:val="1"/>
  </w:num>
  <w:num w:numId="5" w16cid:durableId="723800268">
    <w:abstractNumId w:val="0"/>
  </w:num>
  <w:num w:numId="6" w16cid:durableId="301928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052"/>
    <w:rsid w:val="00015798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2E1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06B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12B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C6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3D99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108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07FCE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71D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7D4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389"/>
    <w:rsid w:val="00425D34"/>
    <w:rsid w:val="00430C81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7426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960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2FD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5A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EA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E27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049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A2A"/>
    <w:rsid w:val="00DB1363"/>
    <w:rsid w:val="00DB1E52"/>
    <w:rsid w:val="00DB1EAA"/>
    <w:rsid w:val="00DB2091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70FC7469"/>
  <w15:docId w15:val="{CAC88F46-B2D0-44AF-951B-472D7415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8</cp:revision>
  <cp:lastPrinted>2004-12-28T16:27:00Z</cp:lastPrinted>
  <dcterms:created xsi:type="dcterms:W3CDTF">2016-02-10T17:19:00Z</dcterms:created>
  <dcterms:modified xsi:type="dcterms:W3CDTF">2025-02-01T16:50:00Z</dcterms:modified>
</cp:coreProperties>
</file>