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73" w:rsidRPr="002857C7" w:rsidRDefault="00835A73" w:rsidP="002D15E8">
      <w:pPr>
        <w:jc w:val="center"/>
        <w:rPr>
          <w:b/>
          <w:u w:val="single"/>
        </w:rPr>
      </w:pPr>
      <w:r w:rsidRPr="002857C7">
        <w:rPr>
          <w:b/>
          <w:u w:val="single"/>
        </w:rPr>
        <w:t xml:space="preserve">PRESUPUESTO </w:t>
      </w:r>
      <w:r w:rsidR="00AC30A5" w:rsidRPr="002857C7">
        <w:rPr>
          <w:b/>
          <w:u w:val="single"/>
        </w:rPr>
        <w:t>FECUNDACION IN VITRO</w:t>
      </w:r>
      <w:r w:rsidR="0080101C" w:rsidRPr="002857C7">
        <w:rPr>
          <w:b/>
          <w:u w:val="single"/>
        </w:rPr>
        <w:t xml:space="preserve"> </w:t>
      </w:r>
      <w:r w:rsidR="00C43F67" w:rsidRPr="002857C7">
        <w:rPr>
          <w:b/>
          <w:u w:val="single"/>
        </w:rPr>
        <w:t xml:space="preserve">CON ESTUDIO </w:t>
      </w:r>
      <w:r w:rsidR="00003106">
        <w:rPr>
          <w:b/>
          <w:u w:val="single"/>
        </w:rPr>
        <w:t>PGTA</w:t>
      </w:r>
    </w:p>
    <w:p w:rsidR="00835A73" w:rsidRPr="00011423" w:rsidRDefault="008B1628" w:rsidP="00A222AD">
      <w:pPr>
        <w:rPr>
          <w:b/>
        </w:rPr>
      </w:pPr>
      <w:r>
        <w:t xml:space="preserve">Nombres y </w:t>
      </w:r>
      <w:r w:rsidR="00FB5137">
        <w:t>Apellidos:</w:t>
      </w:r>
      <w:r w:rsidR="008545E1">
        <w:t xml:space="preserve"> </w:t>
      </w:r>
      <w:r w:rsidR="00D967A8">
        <w:rPr>
          <w:rFonts w:ascii="Century Gothic" w:hAnsi="Century Gothic" w:cs="Arial"/>
          <w:b/>
          <w:bCs/>
          <w:caps/>
          <w:sz w:val="20"/>
          <w:szCs w:val="20"/>
          <w:lang w:val="es-MX"/>
        </w:rPr>
        <w:t xml:space="preserve"> </w:t>
      </w:r>
    </w:p>
    <w:p w:rsidR="00835A73" w:rsidRPr="00A222AD" w:rsidRDefault="00835A73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ASPIRACION FOLICULAR:</w:t>
      </w:r>
      <w:r w:rsidRPr="00A222AD">
        <w:rPr>
          <w:b/>
          <w:sz w:val="20"/>
          <w:szCs w:val="20"/>
        </w:rPr>
        <w:tab/>
      </w:r>
      <w:r w:rsidRPr="00A222AD">
        <w:rPr>
          <w:b/>
          <w:sz w:val="20"/>
          <w:szCs w:val="20"/>
        </w:rPr>
        <w:tab/>
      </w:r>
      <w:r w:rsidRPr="00A222AD">
        <w:rPr>
          <w:b/>
          <w:sz w:val="20"/>
          <w:szCs w:val="20"/>
        </w:rPr>
        <w:tab/>
        <w:t xml:space="preserve"> </w:t>
      </w:r>
      <w:r w:rsidR="005B4D45" w:rsidRPr="00A222AD">
        <w:rPr>
          <w:b/>
          <w:sz w:val="20"/>
          <w:szCs w:val="20"/>
        </w:rPr>
        <w:tab/>
      </w:r>
    </w:p>
    <w:p w:rsidR="00C43F67" w:rsidRPr="00A222AD" w:rsidRDefault="008C034D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FECUNDACION (LABORATORIO)</w:t>
      </w:r>
    </w:p>
    <w:p w:rsidR="00C43F67" w:rsidRPr="00A222AD" w:rsidRDefault="00C43F67" w:rsidP="00C43F6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 xml:space="preserve">BIOPSIA Y FIJACION DE CELULAS PARA NGS </w:t>
      </w:r>
    </w:p>
    <w:p w:rsidR="007C0A50" w:rsidRPr="00A222AD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VITRIFICACION DE EMBRIONES</w:t>
      </w:r>
      <w:r w:rsidR="00835A73" w:rsidRPr="00A222AD">
        <w:rPr>
          <w:b/>
          <w:sz w:val="20"/>
          <w:szCs w:val="20"/>
        </w:rPr>
        <w:tab/>
      </w:r>
      <w:r w:rsidR="00835A73" w:rsidRPr="00A222AD">
        <w:rPr>
          <w:b/>
          <w:sz w:val="20"/>
          <w:szCs w:val="20"/>
        </w:rPr>
        <w:tab/>
      </w:r>
      <w:r w:rsidR="00835A73" w:rsidRPr="00A222AD">
        <w:rPr>
          <w:b/>
          <w:sz w:val="20"/>
          <w:szCs w:val="20"/>
        </w:rPr>
        <w:tab/>
      </w:r>
    </w:p>
    <w:p w:rsidR="00C43F67" w:rsidRPr="00A222AD" w:rsidRDefault="00B23006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DESVITRIFICACION DE EMBRIONES</w:t>
      </w:r>
      <w:r w:rsidR="005B4D45" w:rsidRPr="00A222AD">
        <w:rPr>
          <w:b/>
          <w:sz w:val="20"/>
          <w:szCs w:val="20"/>
        </w:rPr>
        <w:tab/>
      </w:r>
    </w:p>
    <w:p w:rsidR="00C43F67" w:rsidRPr="00A222AD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TRANSFERENCIA EMBRIONARIA</w:t>
      </w:r>
    </w:p>
    <w:p w:rsidR="00401894" w:rsidRPr="00450BB4" w:rsidRDefault="00C43F67" w:rsidP="00A26484">
      <w:pPr>
        <w:pStyle w:val="Prrafodelista"/>
        <w:numPr>
          <w:ilvl w:val="0"/>
          <w:numId w:val="1"/>
        </w:numPr>
        <w:rPr>
          <w:b/>
        </w:rPr>
      </w:pPr>
      <w:r w:rsidRPr="00450BB4">
        <w:rPr>
          <w:b/>
          <w:sz w:val="20"/>
          <w:szCs w:val="20"/>
        </w:rPr>
        <w:t>MANTENIMIENTO DE EMBRIONES X 3 MES</w:t>
      </w:r>
      <w:r w:rsidRPr="00450BB4">
        <w:rPr>
          <w:b/>
        </w:rPr>
        <w:t xml:space="preserve">ES </w:t>
      </w:r>
      <w:r w:rsidRPr="00450BB4">
        <w:rPr>
          <w:b/>
        </w:rPr>
        <w:tab/>
      </w:r>
    </w:p>
    <w:p w:rsidR="008F414D" w:rsidRPr="008F414D" w:rsidRDefault="00835A73" w:rsidP="0084083D">
      <w:pPr>
        <w:pStyle w:val="Prrafodelista"/>
        <w:rPr>
          <w:lang w:val="es-ES"/>
        </w:rPr>
      </w:pPr>
      <w:r w:rsidRPr="00011423">
        <w:rPr>
          <w:b/>
        </w:rPr>
        <w:tab/>
      </w:r>
      <w:r w:rsidR="005B4D45" w:rsidRP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8F414D" w:rsidRPr="008F414D">
        <w:t>Sub total</w:t>
      </w:r>
      <w:r w:rsidRPr="008F414D">
        <w:rPr>
          <w:lang w:val="es-ES"/>
        </w:rPr>
        <w:t xml:space="preserve">: </w:t>
      </w:r>
      <w:r w:rsidR="008F414D" w:rsidRPr="008F414D">
        <w:rPr>
          <w:lang w:val="es-ES"/>
        </w:rPr>
        <w:t>$3,200</w:t>
      </w:r>
    </w:p>
    <w:p w:rsidR="008F414D" w:rsidRPr="008F414D" w:rsidRDefault="008F414D" w:rsidP="0084083D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 IGV 18%: </w:t>
      </w:r>
      <w:r w:rsidR="00A46342" w:rsidRPr="008F414D">
        <w:rPr>
          <w:lang w:val="es-ES"/>
        </w:rPr>
        <w:t>$</w:t>
      </w:r>
      <w:r w:rsidR="00AC30A5" w:rsidRPr="008F414D">
        <w:rPr>
          <w:lang w:val="es-ES"/>
        </w:rPr>
        <w:t xml:space="preserve"> </w:t>
      </w:r>
      <w:r w:rsidRPr="008F414D">
        <w:rPr>
          <w:lang w:val="es-ES"/>
        </w:rPr>
        <w:t>576</w:t>
      </w:r>
    </w:p>
    <w:p w:rsidR="00835A73" w:rsidRPr="008F414D" w:rsidRDefault="008F414D" w:rsidP="0084083D">
      <w:pPr>
        <w:pStyle w:val="Prrafodelista"/>
        <w:rPr>
          <w:b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 w:rsidR="00F80A83"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 w:rsidRPr="008F414D">
        <w:rPr>
          <w:b/>
          <w:lang w:val="es-ES"/>
        </w:rPr>
        <w:t>TOTAL: $3,776</w:t>
      </w:r>
      <w:r w:rsidR="00A93FE1" w:rsidRPr="008F414D">
        <w:rPr>
          <w:b/>
          <w:lang w:val="es-ES"/>
        </w:rPr>
        <w:t xml:space="preserve"> </w:t>
      </w:r>
    </w:p>
    <w:p w:rsidR="008F414D" w:rsidRDefault="008F414D" w:rsidP="0084083D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                                 </w:t>
      </w:r>
    </w:p>
    <w:p w:rsidR="00517845" w:rsidRDefault="00013070" w:rsidP="0022221D">
      <w:pPr>
        <w:rPr>
          <w:b/>
        </w:rPr>
      </w:pPr>
      <w:r w:rsidRPr="00FD570B">
        <w:rPr>
          <w:b/>
          <w:highlight w:val="yellow"/>
        </w:rPr>
        <w:t xml:space="preserve">No </w:t>
      </w:r>
      <w:r w:rsidR="00FB5137" w:rsidRPr="00FD570B">
        <w:rPr>
          <w:b/>
          <w:highlight w:val="yellow"/>
        </w:rPr>
        <w:t>Incluye:</w:t>
      </w:r>
      <w:r w:rsidRPr="00011423">
        <w:rPr>
          <w:b/>
        </w:rPr>
        <w:t xml:space="preserve"> </w:t>
      </w:r>
    </w:p>
    <w:p w:rsidR="00C74594" w:rsidRPr="00C74594" w:rsidRDefault="00C74594" w:rsidP="00C74594">
      <w:pPr>
        <w:pStyle w:val="Sinespaciado"/>
        <w:rPr>
          <w:b/>
        </w:rPr>
      </w:pPr>
      <w:r>
        <w:t>-</w:t>
      </w:r>
      <w:r w:rsidRPr="00C74594">
        <w:rPr>
          <w:b/>
        </w:rPr>
        <w:t>Banco de semen: $</w:t>
      </w:r>
      <w:r w:rsidR="00B44B2D">
        <w:rPr>
          <w:b/>
        </w:rPr>
        <w:t>500</w:t>
      </w:r>
    </w:p>
    <w:p w:rsidR="00B9508F" w:rsidRPr="00C74594" w:rsidRDefault="00FD5968" w:rsidP="00C74594">
      <w:pPr>
        <w:pStyle w:val="Sinespaciado"/>
        <w:rPr>
          <w:b/>
        </w:rPr>
      </w:pPr>
      <w:r w:rsidRPr="00C74594">
        <w:rPr>
          <w:b/>
        </w:rPr>
        <w:t>-</w:t>
      </w:r>
      <w:r w:rsidR="00B9508F" w:rsidRPr="00C74594">
        <w:rPr>
          <w:b/>
        </w:rPr>
        <w:t>C</w:t>
      </w:r>
      <w:r w:rsidR="009916C1" w:rsidRPr="00C74594">
        <w:rPr>
          <w:b/>
        </w:rPr>
        <w:t>ontrol ovulatorio</w:t>
      </w:r>
      <w:r w:rsidR="00FB5137" w:rsidRPr="00C74594">
        <w:rPr>
          <w:b/>
        </w:rPr>
        <w:t>:</w:t>
      </w:r>
      <w:r w:rsidR="00B9508F" w:rsidRPr="00C74594">
        <w:rPr>
          <w:b/>
        </w:rPr>
        <w:t xml:space="preserve"> S/</w:t>
      </w:r>
      <w:r w:rsidR="00003106">
        <w:rPr>
          <w:b/>
        </w:rPr>
        <w:t>6</w:t>
      </w:r>
      <w:r w:rsidR="00B9508F" w:rsidRPr="00C74594">
        <w:rPr>
          <w:b/>
        </w:rPr>
        <w:t>00</w:t>
      </w:r>
    </w:p>
    <w:p w:rsidR="00F3511D" w:rsidRPr="00C74594" w:rsidRDefault="00FD5968" w:rsidP="00F3511D">
      <w:pPr>
        <w:pStyle w:val="Sinespaciado"/>
        <w:rPr>
          <w:b/>
        </w:rPr>
      </w:pPr>
      <w:r w:rsidRPr="00C74594">
        <w:rPr>
          <w:b/>
        </w:rPr>
        <w:t>-</w:t>
      </w:r>
      <w:r w:rsidR="00AC30A5" w:rsidRPr="00C74594">
        <w:rPr>
          <w:b/>
        </w:rPr>
        <w:t>Hormonas para estimulación ovárica aprox: S/</w:t>
      </w:r>
      <w:r w:rsidR="0017694F">
        <w:rPr>
          <w:b/>
        </w:rPr>
        <w:t>6</w:t>
      </w:r>
      <w:r w:rsidR="009916C1" w:rsidRPr="00C74594">
        <w:rPr>
          <w:b/>
        </w:rPr>
        <w:t>,</w:t>
      </w:r>
      <w:r w:rsidR="00AC30A5" w:rsidRPr="00C74594">
        <w:rPr>
          <w:b/>
        </w:rPr>
        <w:t>000</w:t>
      </w:r>
    </w:p>
    <w:p w:rsidR="00C74594" w:rsidRPr="00C74594" w:rsidRDefault="00FD5968" w:rsidP="00F3511D">
      <w:pPr>
        <w:pStyle w:val="Sinespaciado"/>
        <w:rPr>
          <w:b/>
        </w:rPr>
      </w:pPr>
      <w:r w:rsidRPr="00C74594">
        <w:rPr>
          <w:b/>
        </w:rPr>
        <w:t>-</w:t>
      </w:r>
      <w:r w:rsidR="00B9508F" w:rsidRPr="00C74594">
        <w:rPr>
          <w:b/>
        </w:rPr>
        <w:t>H</w:t>
      </w:r>
      <w:r w:rsidR="009916C1" w:rsidRPr="00C74594">
        <w:rPr>
          <w:b/>
        </w:rPr>
        <w:t>onorarios médicos</w:t>
      </w:r>
      <w:r w:rsidR="00B9508F" w:rsidRPr="00C74594">
        <w:rPr>
          <w:b/>
        </w:rPr>
        <w:t>: S/</w:t>
      </w:r>
      <w:r w:rsidR="00003106">
        <w:rPr>
          <w:b/>
        </w:rPr>
        <w:t>7</w:t>
      </w:r>
      <w:r w:rsidR="00B0111E">
        <w:rPr>
          <w:b/>
        </w:rPr>
        <w:t>,</w:t>
      </w:r>
      <w:r w:rsidR="00B9508F" w:rsidRPr="00C74594">
        <w:rPr>
          <w:b/>
        </w:rPr>
        <w:t>000</w:t>
      </w:r>
    </w:p>
    <w:p w:rsidR="00354916" w:rsidRPr="00F3511D" w:rsidRDefault="00354916" w:rsidP="00F3511D">
      <w:pPr>
        <w:pStyle w:val="Sinespaciado"/>
      </w:pPr>
    </w:p>
    <w:p w:rsidR="00401894" w:rsidRDefault="00401894" w:rsidP="00401894">
      <w:pPr>
        <w:pStyle w:val="Sinespaciado"/>
        <w:rPr>
          <w:b/>
        </w:rPr>
      </w:pPr>
      <w:r w:rsidRPr="00FD570B">
        <w:rPr>
          <w:b/>
          <w:highlight w:val="yellow"/>
        </w:rPr>
        <w:t xml:space="preserve">No </w:t>
      </w:r>
      <w:r w:rsidR="00E47D10" w:rsidRPr="00FD570B">
        <w:rPr>
          <w:b/>
          <w:highlight w:val="yellow"/>
        </w:rPr>
        <w:t>Incluye:</w:t>
      </w:r>
    </w:p>
    <w:p w:rsidR="00734591" w:rsidRPr="00011423" w:rsidRDefault="00734591" w:rsidP="00734591">
      <w:pPr>
        <w:pStyle w:val="Sinespaciado"/>
      </w:pPr>
      <w:r w:rsidRPr="00011423">
        <w:t xml:space="preserve">-Estudio </w:t>
      </w:r>
      <w:r w:rsidR="002A7CB1">
        <w:t>PGTA (identifica anomalías cromosómicas) e</w:t>
      </w:r>
      <w:r w:rsidRPr="00011423">
        <w:t xml:space="preserve">l costo dependerá del </w:t>
      </w:r>
      <w:r>
        <w:t xml:space="preserve">número de embriones </w:t>
      </w:r>
      <w:bookmarkStart w:id="0" w:name="_GoBack"/>
      <w:bookmarkEnd w:id="0"/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4"/>
        <w:gridCol w:w="1701"/>
      </w:tblGrid>
      <w:tr w:rsidR="00734591" w:rsidRPr="00011423" w:rsidTr="00217E0C">
        <w:trPr>
          <w:trHeight w:val="153"/>
        </w:trPr>
        <w:tc>
          <w:tcPr>
            <w:tcW w:w="4394" w:type="dxa"/>
            <w:vAlign w:val="center"/>
          </w:tcPr>
          <w:p w:rsidR="00734591" w:rsidRPr="00011423" w:rsidRDefault="00734591" w:rsidP="00003106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003106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(1 Blastocisto)</w:t>
            </w:r>
          </w:p>
        </w:tc>
        <w:tc>
          <w:tcPr>
            <w:tcW w:w="1701" w:type="dxa"/>
            <w:vAlign w:val="center"/>
          </w:tcPr>
          <w:p w:rsidR="00734591" w:rsidRPr="00011423" w:rsidRDefault="0073459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1200</w:t>
            </w:r>
          </w:p>
        </w:tc>
      </w:tr>
      <w:tr w:rsidR="00734591" w:rsidRPr="00011423" w:rsidTr="00217E0C">
        <w:trPr>
          <w:trHeight w:val="70"/>
        </w:trPr>
        <w:tc>
          <w:tcPr>
            <w:tcW w:w="4394" w:type="dxa"/>
            <w:vAlign w:val="center"/>
          </w:tcPr>
          <w:p w:rsidR="00734591" w:rsidRPr="00011423" w:rsidRDefault="00734591" w:rsidP="00003106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003106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(2 </w:t>
            </w:r>
            <w:r w:rsidR="00003106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:rsidR="00734591" w:rsidRPr="00011423" w:rsidRDefault="0023567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  <w:r w:rsidR="00734591" w:rsidRPr="00011423">
              <w:rPr>
                <w:rFonts w:cs="Arial"/>
                <w:b/>
              </w:rPr>
              <w:t>US$ 1,</w:t>
            </w:r>
            <w:r w:rsidR="00734591">
              <w:rPr>
                <w:rFonts w:cs="Arial"/>
                <w:b/>
              </w:rPr>
              <w:t>500</w:t>
            </w:r>
          </w:p>
        </w:tc>
      </w:tr>
      <w:tr w:rsidR="00734591" w:rsidRPr="00011423" w:rsidTr="00217E0C">
        <w:trPr>
          <w:trHeight w:val="231"/>
        </w:trPr>
        <w:tc>
          <w:tcPr>
            <w:tcW w:w="4394" w:type="dxa"/>
            <w:vAlign w:val="center"/>
          </w:tcPr>
          <w:p w:rsidR="00734591" w:rsidRPr="00011423" w:rsidRDefault="00734591" w:rsidP="00003106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003106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(3 </w:t>
            </w:r>
            <w:r w:rsidR="00003106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:rsidR="00734591" w:rsidRPr="00011423" w:rsidRDefault="0073459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</w:t>
            </w:r>
            <w:r>
              <w:rPr>
                <w:rFonts w:cs="Arial"/>
                <w:b/>
              </w:rPr>
              <w:t>800</w:t>
            </w:r>
          </w:p>
        </w:tc>
      </w:tr>
      <w:tr w:rsidR="00734591" w:rsidRPr="00011423" w:rsidTr="00217E0C">
        <w:trPr>
          <w:trHeight w:val="231"/>
        </w:trPr>
        <w:tc>
          <w:tcPr>
            <w:tcW w:w="4394" w:type="dxa"/>
            <w:vAlign w:val="center"/>
          </w:tcPr>
          <w:p w:rsidR="00734591" w:rsidRPr="00011423" w:rsidRDefault="00734591" w:rsidP="00003106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003106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(4 </w:t>
            </w:r>
            <w:r w:rsidR="00003106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:rsidR="00734591" w:rsidRPr="00011423" w:rsidRDefault="0073459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2150</w:t>
            </w:r>
          </w:p>
        </w:tc>
      </w:tr>
      <w:tr w:rsidR="00734591" w:rsidRPr="00011423" w:rsidTr="00217E0C">
        <w:trPr>
          <w:trHeight w:val="231"/>
        </w:trPr>
        <w:tc>
          <w:tcPr>
            <w:tcW w:w="4394" w:type="dxa"/>
            <w:vAlign w:val="center"/>
          </w:tcPr>
          <w:p w:rsidR="00734591" w:rsidRPr="00011423" w:rsidRDefault="00734591" w:rsidP="00003106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003106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(5</w:t>
            </w:r>
            <w:r>
              <w:rPr>
                <w:rFonts w:cs="Arial"/>
              </w:rPr>
              <w:t xml:space="preserve"> </w:t>
            </w:r>
            <w:r w:rsidR="00003106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:rsidR="00734591" w:rsidRPr="00011423" w:rsidRDefault="0023567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  <w:r w:rsidR="00734591" w:rsidRPr="00011423">
              <w:rPr>
                <w:rFonts w:cs="Arial"/>
                <w:b/>
              </w:rPr>
              <w:t>US$ 2,</w:t>
            </w:r>
            <w:r w:rsidR="00734591">
              <w:rPr>
                <w:rFonts w:cs="Arial"/>
                <w:b/>
              </w:rPr>
              <w:t>500</w:t>
            </w:r>
          </w:p>
        </w:tc>
      </w:tr>
      <w:tr w:rsidR="00734591" w:rsidRPr="00011423" w:rsidTr="00217E0C">
        <w:trPr>
          <w:trHeight w:val="231"/>
        </w:trPr>
        <w:tc>
          <w:tcPr>
            <w:tcW w:w="4394" w:type="dxa"/>
            <w:vAlign w:val="center"/>
          </w:tcPr>
          <w:p w:rsidR="00734591" w:rsidRPr="00011423" w:rsidRDefault="00734591" w:rsidP="00003106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003106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003106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(6 </w:t>
            </w:r>
            <w:r w:rsidR="00003106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:rsidR="00734591" w:rsidRPr="00011423" w:rsidRDefault="0073459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700</w:t>
            </w:r>
          </w:p>
        </w:tc>
      </w:tr>
      <w:tr w:rsidR="00734591" w:rsidRPr="00011423" w:rsidTr="00217E0C">
        <w:trPr>
          <w:trHeight w:val="231"/>
        </w:trPr>
        <w:tc>
          <w:tcPr>
            <w:tcW w:w="4394" w:type="dxa"/>
            <w:vAlign w:val="center"/>
          </w:tcPr>
          <w:p w:rsidR="00734591" w:rsidRPr="00011423" w:rsidRDefault="00734591" w:rsidP="00003106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003106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003106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(7 </w:t>
            </w:r>
            <w:r w:rsidR="00003106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:rsidR="00734591" w:rsidRPr="00011423" w:rsidRDefault="0073459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734591" w:rsidRPr="00011423" w:rsidTr="00217E0C">
        <w:trPr>
          <w:trHeight w:val="231"/>
        </w:trPr>
        <w:tc>
          <w:tcPr>
            <w:tcW w:w="4394" w:type="dxa"/>
            <w:vAlign w:val="center"/>
          </w:tcPr>
          <w:p w:rsidR="00734591" w:rsidRPr="00011423" w:rsidRDefault="00734591" w:rsidP="00003106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003106">
              <w:rPr>
                <w:rFonts w:cs="Arial"/>
              </w:rPr>
              <w:t xml:space="preserve">PGTA </w:t>
            </w:r>
            <w:r>
              <w:rPr>
                <w:rFonts w:cs="Arial"/>
              </w:rPr>
              <w:t xml:space="preserve"> (8 </w:t>
            </w:r>
            <w:r w:rsidR="00003106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:rsidR="00734591" w:rsidRPr="00011423" w:rsidRDefault="0073459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734591" w:rsidRPr="00011423" w:rsidTr="00217E0C">
        <w:trPr>
          <w:trHeight w:val="231"/>
        </w:trPr>
        <w:tc>
          <w:tcPr>
            <w:tcW w:w="4394" w:type="dxa"/>
            <w:vAlign w:val="center"/>
          </w:tcPr>
          <w:p w:rsidR="00734591" w:rsidRDefault="00734591" w:rsidP="00217E0C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Embrión Extra C/U </w:t>
            </w:r>
          </w:p>
        </w:tc>
        <w:tc>
          <w:tcPr>
            <w:tcW w:w="1701" w:type="dxa"/>
            <w:vAlign w:val="center"/>
          </w:tcPr>
          <w:p w:rsidR="00734591" w:rsidRPr="00011423" w:rsidRDefault="00734591" w:rsidP="00217E0C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U$ 325 </w:t>
            </w:r>
          </w:p>
        </w:tc>
      </w:tr>
    </w:tbl>
    <w:p w:rsidR="00734591" w:rsidRDefault="00734591" w:rsidP="0073459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en-US"/>
        </w:rPr>
      </w:pPr>
    </w:p>
    <w:p w:rsidR="002038CA" w:rsidRPr="00FF38A3" w:rsidRDefault="002038CA" w:rsidP="00857CD9">
      <w:pPr>
        <w:pStyle w:val="Sinespaciado"/>
        <w:rPr>
          <w:b/>
          <w:sz w:val="24"/>
          <w:szCs w:val="24"/>
        </w:rPr>
      </w:pPr>
      <w:r w:rsidRPr="00FF38A3">
        <w:rPr>
          <w:b/>
          <w:sz w:val="24"/>
          <w:szCs w:val="24"/>
        </w:rPr>
        <w:t>*</w:t>
      </w:r>
      <w:r w:rsidRPr="00FD570B">
        <w:rPr>
          <w:b/>
          <w:sz w:val="24"/>
          <w:szCs w:val="24"/>
          <w:highlight w:val="yellow"/>
        </w:rPr>
        <w:t>Al tener el resultado genético (NGS</w:t>
      </w:r>
      <w:r w:rsidR="00E47D10" w:rsidRPr="00FD570B">
        <w:rPr>
          <w:b/>
          <w:sz w:val="24"/>
          <w:szCs w:val="24"/>
          <w:highlight w:val="yellow"/>
        </w:rPr>
        <w:t>), se</w:t>
      </w:r>
      <w:r w:rsidRPr="00FD570B">
        <w:rPr>
          <w:b/>
          <w:sz w:val="24"/>
          <w:szCs w:val="24"/>
          <w:highlight w:val="yellow"/>
        </w:rPr>
        <w:t xml:space="preserve"> iniciará con la preparación uterina:</w:t>
      </w:r>
    </w:p>
    <w:p w:rsidR="002038CA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</w:t>
      </w:r>
      <w:r w:rsidR="00E47D10">
        <w:rPr>
          <w:sz w:val="28"/>
          <w:szCs w:val="28"/>
        </w:rPr>
        <w:t>Medicinas</w:t>
      </w:r>
      <w:r>
        <w:rPr>
          <w:sz w:val="28"/>
          <w:szCs w:val="28"/>
        </w:rPr>
        <w:t xml:space="preserve"> </w:t>
      </w:r>
      <w:r w:rsidR="005958D6">
        <w:rPr>
          <w:sz w:val="28"/>
          <w:szCs w:val="28"/>
        </w:rPr>
        <w:t>p</w:t>
      </w:r>
      <w:r>
        <w:rPr>
          <w:sz w:val="28"/>
          <w:szCs w:val="28"/>
        </w:rPr>
        <w:t>ara preparación Uterina (Aprox. S</w:t>
      </w:r>
      <w:r w:rsidR="005958D6">
        <w:rPr>
          <w:sz w:val="28"/>
          <w:szCs w:val="28"/>
        </w:rPr>
        <w:t>/. 2,000</w:t>
      </w:r>
      <w:r>
        <w:rPr>
          <w:sz w:val="28"/>
          <w:szCs w:val="28"/>
        </w:rPr>
        <w:t>)</w:t>
      </w:r>
    </w:p>
    <w:p w:rsidR="002038CA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-Monitoreo Endometrial Ecográfico</w:t>
      </w:r>
      <w:r w:rsidR="0063017D">
        <w:rPr>
          <w:sz w:val="28"/>
          <w:szCs w:val="28"/>
        </w:rPr>
        <w:t xml:space="preserve"> más prueba de </w:t>
      </w:r>
      <w:r w:rsidR="00E47D10">
        <w:rPr>
          <w:sz w:val="28"/>
          <w:szCs w:val="28"/>
        </w:rPr>
        <w:t>Catéter:</w:t>
      </w:r>
      <w:r>
        <w:rPr>
          <w:sz w:val="28"/>
          <w:szCs w:val="28"/>
        </w:rPr>
        <w:t xml:space="preserve"> S/</w:t>
      </w:r>
      <w:r w:rsidR="005D6ED7">
        <w:rPr>
          <w:sz w:val="28"/>
          <w:szCs w:val="28"/>
        </w:rPr>
        <w:t>6</w:t>
      </w:r>
      <w:r>
        <w:rPr>
          <w:sz w:val="28"/>
          <w:szCs w:val="28"/>
        </w:rPr>
        <w:t>00.00</w:t>
      </w:r>
    </w:p>
    <w:p w:rsidR="009B4832" w:rsidRDefault="009B4832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-Mantenimiento</w:t>
      </w:r>
      <w:r w:rsidR="005958D6">
        <w:rPr>
          <w:sz w:val="28"/>
          <w:szCs w:val="28"/>
        </w:rPr>
        <w:t xml:space="preserve"> de embriones</w:t>
      </w:r>
      <w:r>
        <w:rPr>
          <w:sz w:val="28"/>
          <w:szCs w:val="28"/>
        </w:rPr>
        <w:t xml:space="preserve">: </w:t>
      </w:r>
      <w:r w:rsidR="00264C20">
        <w:rPr>
          <w:sz w:val="28"/>
          <w:szCs w:val="28"/>
        </w:rPr>
        <w:t>Mensual: S/80.00</w:t>
      </w:r>
    </w:p>
    <w:p w:rsidR="00594CF6" w:rsidRPr="00307A9E" w:rsidRDefault="00594CF6" w:rsidP="00594CF6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307A9E">
        <w:rPr>
          <w:rFonts w:ascii="Century Gothic" w:hAnsi="Century Gothic" w:cs="Arial"/>
          <w:bCs/>
          <w:i/>
          <w:sz w:val="18"/>
          <w:szCs w:val="20"/>
          <w:lang w:val="es-MX"/>
        </w:rPr>
        <w:t xml:space="preserve">El presente presupuesto tiene una vigencia de </w:t>
      </w:r>
      <w:r w:rsidRPr="00307A9E">
        <w:rPr>
          <w:rFonts w:ascii="Century Gothic" w:hAnsi="Century Gothic" w:cs="Arial"/>
          <w:b/>
          <w:bCs/>
          <w:i/>
          <w:sz w:val="18"/>
          <w:szCs w:val="20"/>
          <w:lang w:val="es-MX"/>
        </w:rPr>
        <w:t xml:space="preserve">TRES MESES </w:t>
      </w:r>
      <w:r w:rsidRPr="00307A9E">
        <w:rPr>
          <w:rFonts w:ascii="Century Gothic" w:hAnsi="Century Gothic" w:cs="Arial"/>
          <w:bCs/>
          <w:i/>
          <w:sz w:val="18"/>
          <w:szCs w:val="20"/>
          <w:lang w:val="es-MX"/>
        </w:rPr>
        <w:t xml:space="preserve">y corresponde de un </w:t>
      </w:r>
      <w:r w:rsidRPr="00307A9E"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solo intento.</w:t>
      </w:r>
    </w:p>
    <w:p w:rsidR="00EA27D6" w:rsidRPr="00307A9E" w:rsidRDefault="00EA27D6" w:rsidP="00EA27D6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 NO Realizados con una retención del 6% por gastos administrativos.   </w:t>
      </w:r>
    </w:p>
    <w:p w:rsidR="00594CF6" w:rsidRPr="00594CF6" w:rsidRDefault="00594CF6" w:rsidP="00857CD9">
      <w:pPr>
        <w:pStyle w:val="Sinespaciado"/>
        <w:rPr>
          <w:sz w:val="28"/>
          <w:szCs w:val="28"/>
          <w:lang w:val="es-MX"/>
        </w:rPr>
      </w:pPr>
    </w:p>
    <w:sectPr w:rsidR="00594CF6" w:rsidRPr="00594C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375" w:rsidRDefault="00685375" w:rsidP="00D01AF5">
      <w:pPr>
        <w:spacing w:after="0" w:line="240" w:lineRule="auto"/>
      </w:pPr>
      <w:r>
        <w:separator/>
      </w:r>
    </w:p>
  </w:endnote>
  <w:endnote w:type="continuationSeparator" w:id="0">
    <w:p w:rsidR="00685375" w:rsidRDefault="00685375" w:rsidP="00D0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375" w:rsidRDefault="00685375" w:rsidP="00D01AF5">
      <w:pPr>
        <w:spacing w:after="0" w:line="240" w:lineRule="auto"/>
      </w:pPr>
      <w:r>
        <w:separator/>
      </w:r>
    </w:p>
  </w:footnote>
  <w:footnote w:type="continuationSeparator" w:id="0">
    <w:p w:rsidR="00685375" w:rsidRDefault="00685375" w:rsidP="00D0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AF5" w:rsidRDefault="00D01AF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4554855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0485"/>
    <w:multiLevelType w:val="hybridMultilevel"/>
    <w:tmpl w:val="0C28A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B5415"/>
    <w:multiLevelType w:val="hybridMultilevel"/>
    <w:tmpl w:val="DA0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73"/>
    <w:rsid w:val="00003106"/>
    <w:rsid w:val="00011423"/>
    <w:rsid w:val="00012195"/>
    <w:rsid w:val="00013070"/>
    <w:rsid w:val="00013624"/>
    <w:rsid w:val="00034E6B"/>
    <w:rsid w:val="000353D9"/>
    <w:rsid w:val="00050AD0"/>
    <w:rsid w:val="00051168"/>
    <w:rsid w:val="00063637"/>
    <w:rsid w:val="00082EF7"/>
    <w:rsid w:val="001022A5"/>
    <w:rsid w:val="00122101"/>
    <w:rsid w:val="00123D66"/>
    <w:rsid w:val="0017694F"/>
    <w:rsid w:val="001A67D4"/>
    <w:rsid w:val="001B3B04"/>
    <w:rsid w:val="001B5AB9"/>
    <w:rsid w:val="001C4AD9"/>
    <w:rsid w:val="001D1FF2"/>
    <w:rsid w:val="001E4A11"/>
    <w:rsid w:val="002004C3"/>
    <w:rsid w:val="002038CA"/>
    <w:rsid w:val="00207209"/>
    <w:rsid w:val="00215898"/>
    <w:rsid w:val="002170AD"/>
    <w:rsid w:val="0022221D"/>
    <w:rsid w:val="00235671"/>
    <w:rsid w:val="00245074"/>
    <w:rsid w:val="00264C20"/>
    <w:rsid w:val="00282B7A"/>
    <w:rsid w:val="002857C7"/>
    <w:rsid w:val="00285B01"/>
    <w:rsid w:val="002A7CB1"/>
    <w:rsid w:val="002D15E8"/>
    <w:rsid w:val="002D6DBC"/>
    <w:rsid w:val="002F73D7"/>
    <w:rsid w:val="00301FCC"/>
    <w:rsid w:val="00314820"/>
    <w:rsid w:val="00316CF4"/>
    <w:rsid w:val="00320B81"/>
    <w:rsid w:val="003248E4"/>
    <w:rsid w:val="00335707"/>
    <w:rsid w:val="00337483"/>
    <w:rsid w:val="00340549"/>
    <w:rsid w:val="00346F2B"/>
    <w:rsid w:val="00354916"/>
    <w:rsid w:val="003613D5"/>
    <w:rsid w:val="003A76F3"/>
    <w:rsid w:val="003C2B31"/>
    <w:rsid w:val="003E11AC"/>
    <w:rsid w:val="00401894"/>
    <w:rsid w:val="0040337B"/>
    <w:rsid w:val="00416166"/>
    <w:rsid w:val="00445074"/>
    <w:rsid w:val="00450BB4"/>
    <w:rsid w:val="004622D8"/>
    <w:rsid w:val="0048229C"/>
    <w:rsid w:val="004A38B8"/>
    <w:rsid w:val="004A4C7D"/>
    <w:rsid w:val="004C0AFC"/>
    <w:rsid w:val="004D1767"/>
    <w:rsid w:val="004D7125"/>
    <w:rsid w:val="004F09E3"/>
    <w:rsid w:val="00502114"/>
    <w:rsid w:val="00504060"/>
    <w:rsid w:val="0051482F"/>
    <w:rsid w:val="00516E4B"/>
    <w:rsid w:val="00517845"/>
    <w:rsid w:val="0056157B"/>
    <w:rsid w:val="00576B42"/>
    <w:rsid w:val="00581FF2"/>
    <w:rsid w:val="00594CF6"/>
    <w:rsid w:val="005958D6"/>
    <w:rsid w:val="005B4D45"/>
    <w:rsid w:val="005D6ED7"/>
    <w:rsid w:val="005E0651"/>
    <w:rsid w:val="00611715"/>
    <w:rsid w:val="00622B7E"/>
    <w:rsid w:val="0062411A"/>
    <w:rsid w:val="0063017D"/>
    <w:rsid w:val="00632CF5"/>
    <w:rsid w:val="006403C3"/>
    <w:rsid w:val="00643863"/>
    <w:rsid w:val="0065605E"/>
    <w:rsid w:val="00685375"/>
    <w:rsid w:val="00687602"/>
    <w:rsid w:val="006D11A4"/>
    <w:rsid w:val="00703CD8"/>
    <w:rsid w:val="00707AE8"/>
    <w:rsid w:val="00712B6B"/>
    <w:rsid w:val="00726386"/>
    <w:rsid w:val="00734591"/>
    <w:rsid w:val="00747254"/>
    <w:rsid w:val="007523A2"/>
    <w:rsid w:val="00770A62"/>
    <w:rsid w:val="00772293"/>
    <w:rsid w:val="00794AD4"/>
    <w:rsid w:val="007A58AD"/>
    <w:rsid w:val="007B6A9E"/>
    <w:rsid w:val="007C0A50"/>
    <w:rsid w:val="007E2DBA"/>
    <w:rsid w:val="007E60D3"/>
    <w:rsid w:val="007E6E62"/>
    <w:rsid w:val="0080101C"/>
    <w:rsid w:val="00825DD2"/>
    <w:rsid w:val="00835A73"/>
    <w:rsid w:val="0084083D"/>
    <w:rsid w:val="008545E1"/>
    <w:rsid w:val="00857CD9"/>
    <w:rsid w:val="008619A7"/>
    <w:rsid w:val="0088637A"/>
    <w:rsid w:val="00894045"/>
    <w:rsid w:val="008B1628"/>
    <w:rsid w:val="008C034D"/>
    <w:rsid w:val="008C559F"/>
    <w:rsid w:val="008E02BB"/>
    <w:rsid w:val="008E0A97"/>
    <w:rsid w:val="008E0D1E"/>
    <w:rsid w:val="008E0DB4"/>
    <w:rsid w:val="008F198A"/>
    <w:rsid w:val="008F414D"/>
    <w:rsid w:val="00902449"/>
    <w:rsid w:val="0092319D"/>
    <w:rsid w:val="00932B6D"/>
    <w:rsid w:val="00963F03"/>
    <w:rsid w:val="009655CF"/>
    <w:rsid w:val="009815E5"/>
    <w:rsid w:val="009825BD"/>
    <w:rsid w:val="009916C1"/>
    <w:rsid w:val="009A79CA"/>
    <w:rsid w:val="009B4832"/>
    <w:rsid w:val="009C32F4"/>
    <w:rsid w:val="009D4CD6"/>
    <w:rsid w:val="009E0A70"/>
    <w:rsid w:val="009E1E2B"/>
    <w:rsid w:val="009E7129"/>
    <w:rsid w:val="00A07A87"/>
    <w:rsid w:val="00A2225E"/>
    <w:rsid w:val="00A222AD"/>
    <w:rsid w:val="00A355B5"/>
    <w:rsid w:val="00A4344F"/>
    <w:rsid w:val="00A45F4C"/>
    <w:rsid w:val="00A46342"/>
    <w:rsid w:val="00A93FE1"/>
    <w:rsid w:val="00AA0CF6"/>
    <w:rsid w:val="00AB27ED"/>
    <w:rsid w:val="00AC30A5"/>
    <w:rsid w:val="00AD0F87"/>
    <w:rsid w:val="00AE717C"/>
    <w:rsid w:val="00AF5B3E"/>
    <w:rsid w:val="00B0111E"/>
    <w:rsid w:val="00B14831"/>
    <w:rsid w:val="00B23006"/>
    <w:rsid w:val="00B27CD8"/>
    <w:rsid w:val="00B44B2D"/>
    <w:rsid w:val="00B56909"/>
    <w:rsid w:val="00B57FDD"/>
    <w:rsid w:val="00B603E0"/>
    <w:rsid w:val="00B618DD"/>
    <w:rsid w:val="00B8165E"/>
    <w:rsid w:val="00B90153"/>
    <w:rsid w:val="00B92DC8"/>
    <w:rsid w:val="00B9508F"/>
    <w:rsid w:val="00BA2C10"/>
    <w:rsid w:val="00BA5768"/>
    <w:rsid w:val="00BB3F5D"/>
    <w:rsid w:val="00BF6F32"/>
    <w:rsid w:val="00C034E1"/>
    <w:rsid w:val="00C137B1"/>
    <w:rsid w:val="00C13BB2"/>
    <w:rsid w:val="00C43F67"/>
    <w:rsid w:val="00C74594"/>
    <w:rsid w:val="00C80491"/>
    <w:rsid w:val="00C830F8"/>
    <w:rsid w:val="00C8390D"/>
    <w:rsid w:val="00CB78E5"/>
    <w:rsid w:val="00CE1AB0"/>
    <w:rsid w:val="00CE4704"/>
    <w:rsid w:val="00CE64F1"/>
    <w:rsid w:val="00D01AF5"/>
    <w:rsid w:val="00D04956"/>
    <w:rsid w:val="00D072DF"/>
    <w:rsid w:val="00D13FC5"/>
    <w:rsid w:val="00D20CFB"/>
    <w:rsid w:val="00D30E58"/>
    <w:rsid w:val="00D35376"/>
    <w:rsid w:val="00D51485"/>
    <w:rsid w:val="00D53ED6"/>
    <w:rsid w:val="00D75754"/>
    <w:rsid w:val="00D84390"/>
    <w:rsid w:val="00D967A8"/>
    <w:rsid w:val="00DA1F1E"/>
    <w:rsid w:val="00DB2270"/>
    <w:rsid w:val="00DB6EC6"/>
    <w:rsid w:val="00DD1C98"/>
    <w:rsid w:val="00E02509"/>
    <w:rsid w:val="00E0601A"/>
    <w:rsid w:val="00E06276"/>
    <w:rsid w:val="00E22CB2"/>
    <w:rsid w:val="00E336C5"/>
    <w:rsid w:val="00E37F05"/>
    <w:rsid w:val="00E47D10"/>
    <w:rsid w:val="00E56390"/>
    <w:rsid w:val="00E76274"/>
    <w:rsid w:val="00E960E3"/>
    <w:rsid w:val="00EA27D6"/>
    <w:rsid w:val="00EA379A"/>
    <w:rsid w:val="00ED20E0"/>
    <w:rsid w:val="00ED506C"/>
    <w:rsid w:val="00EE3801"/>
    <w:rsid w:val="00EE7511"/>
    <w:rsid w:val="00F02168"/>
    <w:rsid w:val="00F0558C"/>
    <w:rsid w:val="00F16489"/>
    <w:rsid w:val="00F3511D"/>
    <w:rsid w:val="00F65D3F"/>
    <w:rsid w:val="00F75A76"/>
    <w:rsid w:val="00F80A83"/>
    <w:rsid w:val="00FA069E"/>
    <w:rsid w:val="00FA751A"/>
    <w:rsid w:val="00FB5137"/>
    <w:rsid w:val="00FC6C53"/>
    <w:rsid w:val="00FD177E"/>
    <w:rsid w:val="00FD570B"/>
    <w:rsid w:val="00FD5968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A598A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01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AF5"/>
  </w:style>
  <w:style w:type="paragraph" w:styleId="Piedepgina">
    <w:name w:val="footer"/>
    <w:basedOn w:val="Normal"/>
    <w:link w:val="PiedepginaCar"/>
    <w:uiPriority w:val="99"/>
    <w:unhideWhenUsed/>
    <w:rsid w:val="00D01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Asesoria2</cp:lastModifiedBy>
  <cp:revision>50</cp:revision>
  <cp:lastPrinted>2024-03-05T13:48:00Z</cp:lastPrinted>
  <dcterms:created xsi:type="dcterms:W3CDTF">2021-11-12T20:53:00Z</dcterms:created>
  <dcterms:modified xsi:type="dcterms:W3CDTF">2025-02-26T18:00:00Z</dcterms:modified>
</cp:coreProperties>
</file>