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82C" w14:textId="77777777" w:rsidR="00DE17DC" w:rsidRDefault="00DE17D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39E953B9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5F5A76C7" w14:textId="77777777" w:rsidR="008C7F8B" w:rsidRDefault="008C7F8B" w:rsidP="008C7F8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C8BA69B" w14:textId="77777777" w:rsidR="008C7F8B" w:rsidRDefault="008C7F8B" w:rsidP="008C7F8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4835AE2" w14:textId="77777777" w:rsidR="008C7F8B" w:rsidRDefault="008C7F8B" w:rsidP="008C7F8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E424A06" w14:textId="77777777" w:rsidR="008C7F8B" w:rsidRDefault="008C7F8B" w:rsidP="008C7F8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02533367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DE17DC">
        <w:rPr>
          <w:rFonts w:ascii="Tahoma" w:hAnsi="Tahoma"/>
          <w:b w:val="0"/>
          <w:i/>
          <w:color w:val="000000"/>
          <w:sz w:val="18"/>
          <w:szCs w:val="20"/>
        </w:rPr>
        <w:t xml:space="preserve">aumentado a expensas del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DE17DC">
        <w:rPr>
          <w:rFonts w:ascii="Tahoma" w:hAnsi="Tahoma"/>
          <w:b w:val="0"/>
          <w:i/>
          <w:color w:val="000000"/>
          <w:sz w:val="18"/>
          <w:szCs w:val="20"/>
        </w:rPr>
        <w:t>7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</w:t>
      </w:r>
      <w:r w:rsidR="00DE17DC">
        <w:rPr>
          <w:rFonts w:ascii="Tahoma" w:hAnsi="Tahoma"/>
          <w:b w:val="0"/>
          <w:i/>
          <w:color w:val="000000"/>
          <w:sz w:val="18"/>
          <w:szCs w:val="20"/>
        </w:rPr>
        <w:t>.,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4A48F151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</w:t>
      </w:r>
      <w:r w:rsidR="00DE17DC">
        <w:rPr>
          <w:rFonts w:ascii="Tahoma" w:hAnsi="Tahoma" w:cs="Arial"/>
          <w:i/>
          <w:color w:val="000000"/>
          <w:sz w:val="18"/>
          <w:szCs w:val="20"/>
        </w:rPr>
        <w:t xml:space="preserve"> ASOCIADO A HEPATOMEGALIA DE EAD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DE17DC">
      <w:pgSz w:w="11906" w:h="16838"/>
      <w:pgMar w:top="1418" w:right="1286" w:bottom="1418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C7F8B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17DC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2023-12-29T16:55:00Z</dcterms:created>
  <dcterms:modified xsi:type="dcterms:W3CDTF">2024-01-01T18:53:00Z</dcterms:modified>
</cp:coreProperties>
</file>