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5F77" w14:textId="77777777" w:rsidR="0025602A" w:rsidRDefault="0025602A" w:rsidP="006B508D">
      <w:pPr>
        <w:pStyle w:val="Ttulo"/>
        <w:rPr>
          <w:rFonts w:ascii="Arial Black" w:hAnsi="Arial Black" w:cs="Tahoma"/>
          <w:b w:val="0"/>
          <w:i/>
          <w:iCs/>
          <w:color w:val="000000"/>
          <w:u w:val="single"/>
        </w:rPr>
      </w:pPr>
    </w:p>
    <w:p w14:paraId="65858CBF" w14:textId="53DD962F" w:rsidR="006B508D" w:rsidRPr="00E3057B" w:rsidRDefault="006B508D" w:rsidP="006B508D">
      <w:pPr>
        <w:pStyle w:val="Ttulo"/>
        <w:rPr>
          <w:rFonts w:ascii="Arial Black" w:hAnsi="Arial Black" w:cs="Tahoma"/>
          <w:b w:val="0"/>
          <w:i/>
          <w:iCs/>
          <w:color w:val="000000"/>
          <w:u w:val="single"/>
        </w:rPr>
      </w:pPr>
      <w:r w:rsidRPr="00E3057B">
        <w:rPr>
          <w:rFonts w:ascii="Arial Black" w:hAnsi="Arial Black" w:cs="Tahoma"/>
          <w:b w:val="0"/>
          <w:i/>
          <w:iCs/>
          <w:color w:val="000000"/>
          <w:u w:val="single"/>
        </w:rPr>
        <w:t xml:space="preserve">INFORME </w:t>
      </w:r>
      <w:r w:rsidR="00E3057B">
        <w:rPr>
          <w:rFonts w:ascii="Arial Black" w:hAnsi="Arial Black" w:cs="Tahoma"/>
          <w:b w:val="0"/>
          <w:i/>
          <w:iCs/>
          <w:color w:val="000000"/>
          <w:u w:val="single"/>
        </w:rPr>
        <w:t>ULTRASONOGRÁFICO</w:t>
      </w:r>
    </w:p>
    <w:p w14:paraId="4F757585" w14:textId="77777777" w:rsidR="006B508D" w:rsidRPr="00E3057B" w:rsidRDefault="006B508D" w:rsidP="006B508D">
      <w:pPr>
        <w:rPr>
          <w:rFonts w:ascii="Tahoma" w:hAnsi="Tahoma" w:cs="Tahoma"/>
          <w:i/>
          <w:iCs/>
          <w:color w:val="000000"/>
        </w:rPr>
      </w:pPr>
    </w:p>
    <w:p w14:paraId="49BFA4B2" w14:textId="77777777" w:rsidR="00393745" w:rsidRDefault="00393745" w:rsidP="003937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581E1435" w14:textId="77777777" w:rsidR="00393745" w:rsidRDefault="00393745" w:rsidP="003937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14FA2367" w14:textId="77777777" w:rsidR="00393745" w:rsidRDefault="00393745" w:rsidP="003937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5B2CDA58" w14:textId="77777777" w:rsidR="00393745" w:rsidRDefault="00393745" w:rsidP="0039374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3291861" w14:textId="77777777" w:rsidR="00467289" w:rsidRPr="00E3057B" w:rsidRDefault="00467289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7A98FD7A" w14:textId="3882EBFD" w:rsidR="00387543" w:rsidRPr="0025602A" w:rsidRDefault="002C5D9C" w:rsidP="00E3057B">
      <w:pPr>
        <w:pStyle w:val="Ttulo1"/>
        <w:jc w:val="both"/>
        <w:rPr>
          <w:rFonts w:ascii="Arial Black" w:hAnsi="Arial Black" w:cs="Tahoma"/>
          <w:b w:val="0"/>
          <w:i/>
          <w:iCs/>
          <w:color w:val="000000"/>
          <w:sz w:val="18"/>
          <w:szCs w:val="20"/>
        </w:rPr>
      </w:pPr>
      <w:r w:rsidRPr="0025602A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>EL ESTUDIO ULTRASONOGR</w:t>
      </w:r>
      <w:r w:rsidR="00E3057B" w:rsidRPr="0025602A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>Á</w:t>
      </w:r>
      <w:r w:rsidRPr="0025602A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>FICO REALIZADO CON EC</w:t>
      </w:r>
      <w:r w:rsidR="00E3057B" w:rsidRPr="0025602A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>Ó</w:t>
      </w:r>
      <w:r w:rsidRPr="0025602A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 xml:space="preserve">GRAFO </w:t>
      </w:r>
      <w:r w:rsidR="00E3057B" w:rsidRPr="0025602A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 xml:space="preserve">DE ALTA GAMMA EN ESCALA DE GRISES </w:t>
      </w:r>
      <w:r w:rsidRPr="0025602A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 xml:space="preserve">UTILIZANDO TRANSDUCTOR INTRACAVITARIO </w:t>
      </w:r>
      <w:r w:rsidR="00E3057B" w:rsidRPr="0025602A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>MULTIFRECUENCIAL</w:t>
      </w:r>
      <w:r w:rsidRPr="0025602A">
        <w:rPr>
          <w:rFonts w:ascii="Arial Black" w:hAnsi="Arial Black" w:cs="Tahoma"/>
          <w:b w:val="0"/>
          <w:i/>
          <w:iCs/>
          <w:noProof/>
          <w:color w:val="000000"/>
          <w:sz w:val="18"/>
          <w:szCs w:val="20"/>
        </w:rPr>
        <w:t>, MUESTRA:</w:t>
      </w:r>
    </w:p>
    <w:p w14:paraId="5A413305" w14:textId="77777777" w:rsidR="00387543" w:rsidRPr="00E3057B" w:rsidRDefault="00387543" w:rsidP="00387543">
      <w:pPr>
        <w:rPr>
          <w:rFonts w:ascii="Tahoma" w:hAnsi="Tahoma" w:cs="Tahoma"/>
          <w:i/>
          <w:iCs/>
          <w:color w:val="000000"/>
          <w:sz w:val="20"/>
          <w:szCs w:val="20"/>
        </w:rPr>
      </w:pPr>
    </w:p>
    <w:p w14:paraId="3AD40D25" w14:textId="77777777" w:rsidR="0025602A" w:rsidRPr="0059553A" w:rsidRDefault="0025602A" w:rsidP="0025602A">
      <w:pPr>
        <w:jc w:val="both"/>
        <w:rPr>
          <w:rFonts w:ascii="Tahoma" w:hAnsi="Tahoma"/>
          <w:i/>
          <w:color w:val="000000"/>
          <w:sz w:val="18"/>
          <w:szCs w:val="20"/>
        </w:rPr>
      </w:pPr>
      <w:r w:rsidRPr="0059553A">
        <w:rPr>
          <w:rFonts w:ascii="Tahoma" w:hAnsi="Tahoma"/>
          <w:b/>
          <w:i/>
          <w:color w:val="000000"/>
          <w:sz w:val="18"/>
          <w:szCs w:val="20"/>
        </w:rPr>
        <w:t>Útero</w:t>
      </w:r>
      <w:r w:rsidRPr="0059553A">
        <w:rPr>
          <w:rFonts w:ascii="Tahoma" w:hAnsi="Tahoma"/>
          <w:i/>
          <w:color w:val="000000"/>
          <w:sz w:val="18"/>
          <w:szCs w:val="20"/>
        </w:rPr>
        <w:t xml:space="preserve"> en </w:t>
      </w:r>
      <w:r>
        <w:rPr>
          <w:rFonts w:ascii="Tahoma" w:hAnsi="Tahoma"/>
          <w:i/>
          <w:color w:val="000000"/>
          <w:sz w:val="18"/>
          <w:szCs w:val="20"/>
        </w:rPr>
        <w:t>A</w:t>
      </w:r>
      <w:r w:rsidRPr="0059553A">
        <w:rPr>
          <w:rFonts w:ascii="Tahoma" w:hAnsi="Tahoma"/>
          <w:i/>
          <w:color w:val="000000"/>
          <w:sz w:val="18"/>
          <w:szCs w:val="20"/>
        </w:rPr>
        <w:t xml:space="preserve">VF, medial en la cavidad pelviana y de volumen </w:t>
      </w:r>
      <w:r>
        <w:rPr>
          <w:rFonts w:ascii="Tahoma" w:hAnsi="Tahoma"/>
          <w:i/>
          <w:color w:val="000000"/>
          <w:sz w:val="18"/>
          <w:szCs w:val="20"/>
        </w:rPr>
        <w:t>aumentado</w:t>
      </w:r>
      <w:r w:rsidRPr="0059553A">
        <w:rPr>
          <w:rFonts w:ascii="Tahoma" w:hAnsi="Tahoma"/>
          <w:i/>
          <w:color w:val="000000"/>
          <w:sz w:val="18"/>
          <w:szCs w:val="20"/>
        </w:rPr>
        <w:t xml:space="preserve">, mide </w:t>
      </w:r>
      <w:r>
        <w:rPr>
          <w:rFonts w:ascii="Tahoma" w:hAnsi="Tahoma"/>
          <w:i/>
          <w:color w:val="000000"/>
          <w:sz w:val="18"/>
          <w:szCs w:val="20"/>
        </w:rPr>
        <w:t>96</w:t>
      </w:r>
      <w:r w:rsidRPr="0059553A">
        <w:rPr>
          <w:rFonts w:ascii="Tahoma" w:hAnsi="Tahoma"/>
          <w:i/>
          <w:color w:val="000000"/>
          <w:sz w:val="18"/>
          <w:szCs w:val="20"/>
        </w:rPr>
        <w:t xml:space="preserve"> x </w:t>
      </w:r>
      <w:r>
        <w:rPr>
          <w:rFonts w:ascii="Tahoma" w:hAnsi="Tahoma"/>
          <w:i/>
          <w:color w:val="000000"/>
          <w:sz w:val="18"/>
          <w:szCs w:val="20"/>
        </w:rPr>
        <w:t>58</w:t>
      </w:r>
      <w:r w:rsidRPr="0059553A">
        <w:rPr>
          <w:rFonts w:ascii="Tahoma" w:hAnsi="Tahoma"/>
          <w:i/>
          <w:color w:val="000000"/>
          <w:sz w:val="18"/>
          <w:szCs w:val="20"/>
        </w:rPr>
        <w:t xml:space="preserve"> x </w:t>
      </w:r>
      <w:r>
        <w:rPr>
          <w:rFonts w:ascii="Tahoma" w:hAnsi="Tahoma"/>
          <w:i/>
          <w:color w:val="000000"/>
          <w:sz w:val="18"/>
          <w:szCs w:val="20"/>
        </w:rPr>
        <w:t>38</w:t>
      </w:r>
      <w:r w:rsidRPr="0059553A">
        <w:rPr>
          <w:rFonts w:ascii="Tahoma" w:hAnsi="Tahoma"/>
          <w:i/>
          <w:color w:val="000000"/>
          <w:sz w:val="18"/>
          <w:szCs w:val="20"/>
        </w:rPr>
        <w:t xml:space="preserve">mm de diámetro en sentido Longitudinal, Transverso y AP. Volumen: </w:t>
      </w:r>
      <w:r>
        <w:rPr>
          <w:rFonts w:ascii="Tahoma" w:hAnsi="Tahoma"/>
          <w:i/>
          <w:color w:val="000000"/>
          <w:sz w:val="18"/>
          <w:szCs w:val="20"/>
        </w:rPr>
        <w:t>110</w:t>
      </w:r>
      <w:r w:rsidRPr="0059553A">
        <w:rPr>
          <w:rFonts w:ascii="Tahoma" w:hAnsi="Tahoma"/>
          <w:i/>
          <w:color w:val="000000"/>
          <w:sz w:val="18"/>
          <w:szCs w:val="20"/>
        </w:rPr>
        <w:t>cc.</w:t>
      </w:r>
    </w:p>
    <w:p w14:paraId="74091B81" w14:textId="77777777" w:rsidR="0025602A" w:rsidRPr="0059553A" w:rsidRDefault="0025602A" w:rsidP="0025602A">
      <w:pPr>
        <w:jc w:val="both"/>
        <w:rPr>
          <w:rFonts w:ascii="Tahoma" w:hAnsi="Tahoma"/>
          <w:i/>
          <w:color w:val="000000"/>
          <w:sz w:val="18"/>
          <w:szCs w:val="20"/>
        </w:rPr>
      </w:pPr>
    </w:p>
    <w:p w14:paraId="1C71269E" w14:textId="77777777" w:rsidR="0025602A" w:rsidRDefault="0025602A" w:rsidP="0025602A">
      <w:pPr>
        <w:jc w:val="both"/>
        <w:rPr>
          <w:rFonts w:ascii="Tahoma" w:hAnsi="Tahoma"/>
          <w:i/>
          <w:color w:val="000000"/>
          <w:sz w:val="18"/>
          <w:szCs w:val="20"/>
        </w:rPr>
      </w:pPr>
      <w:r>
        <w:rPr>
          <w:rFonts w:ascii="Tahoma" w:hAnsi="Tahoma"/>
          <w:i/>
          <w:color w:val="000000"/>
          <w:sz w:val="18"/>
          <w:szCs w:val="20"/>
        </w:rPr>
        <w:t>Muestra m</w:t>
      </w:r>
      <w:r w:rsidRPr="0059553A">
        <w:rPr>
          <w:rFonts w:ascii="Tahoma" w:hAnsi="Tahoma"/>
          <w:i/>
          <w:color w:val="000000"/>
          <w:sz w:val="18"/>
          <w:szCs w:val="20"/>
        </w:rPr>
        <w:t>iometrio h</w:t>
      </w:r>
      <w:r>
        <w:rPr>
          <w:rFonts w:ascii="Tahoma" w:hAnsi="Tahoma"/>
          <w:i/>
          <w:color w:val="000000"/>
          <w:sz w:val="18"/>
          <w:szCs w:val="20"/>
        </w:rPr>
        <w:t>omo</w:t>
      </w:r>
      <w:r w:rsidRPr="0059553A">
        <w:rPr>
          <w:rFonts w:ascii="Tahoma" w:hAnsi="Tahoma"/>
          <w:i/>
          <w:color w:val="000000"/>
          <w:sz w:val="18"/>
          <w:szCs w:val="20"/>
        </w:rPr>
        <w:t xml:space="preserve">géneo </w:t>
      </w:r>
      <w:r>
        <w:rPr>
          <w:rFonts w:ascii="Tahoma" w:hAnsi="Tahoma"/>
          <w:i/>
          <w:color w:val="000000"/>
          <w:sz w:val="18"/>
          <w:szCs w:val="20"/>
        </w:rPr>
        <w:t>sin evidencia de lesiones focales ni difusas, paredes simétricas sin evidencia de lesiones sólidas.</w:t>
      </w:r>
    </w:p>
    <w:p w14:paraId="3BE32D87" w14:textId="77777777" w:rsidR="0025602A" w:rsidRPr="0059553A" w:rsidRDefault="0025602A" w:rsidP="0025602A">
      <w:pPr>
        <w:jc w:val="both"/>
        <w:rPr>
          <w:rFonts w:ascii="Tahoma" w:hAnsi="Tahoma"/>
          <w:i/>
          <w:color w:val="000000"/>
          <w:sz w:val="18"/>
          <w:szCs w:val="20"/>
        </w:rPr>
      </w:pPr>
    </w:p>
    <w:p w14:paraId="15565B61" w14:textId="438093DA" w:rsidR="0025602A" w:rsidRDefault="0025602A" w:rsidP="0025602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59553A">
        <w:rPr>
          <w:rFonts w:ascii="Tahoma" w:hAnsi="Tahoma"/>
          <w:b/>
          <w:i/>
          <w:sz w:val="18"/>
          <w:szCs w:val="18"/>
        </w:rPr>
        <w:t>Cavidad uterina</w:t>
      </w:r>
      <w:r w:rsidRPr="0059553A">
        <w:rPr>
          <w:rFonts w:ascii="Tahoma" w:hAnsi="Tahoma"/>
          <w:i/>
          <w:sz w:val="18"/>
          <w:szCs w:val="18"/>
        </w:rPr>
        <w:t xml:space="preserve"> muestra endometrio </w:t>
      </w:r>
      <w:r>
        <w:rPr>
          <w:rFonts w:ascii="Tahoma" w:hAnsi="Tahoma"/>
          <w:i/>
          <w:sz w:val="18"/>
          <w:szCs w:val="18"/>
        </w:rPr>
        <w:t>en fase proliferativo, mi</w:t>
      </w:r>
      <w:r w:rsidRPr="0059553A">
        <w:rPr>
          <w:rFonts w:ascii="Tahoma" w:hAnsi="Tahoma"/>
          <w:i/>
          <w:sz w:val="18"/>
          <w:szCs w:val="18"/>
        </w:rPr>
        <w:t xml:space="preserve">de </w:t>
      </w:r>
      <w:r>
        <w:rPr>
          <w:rFonts w:ascii="Tahoma" w:hAnsi="Tahoma"/>
          <w:i/>
          <w:sz w:val="18"/>
          <w:szCs w:val="18"/>
        </w:rPr>
        <w:t>13</w:t>
      </w:r>
      <w:r w:rsidRPr="0059553A">
        <w:rPr>
          <w:rFonts w:ascii="Tahoma" w:hAnsi="Tahoma"/>
          <w:i/>
          <w:sz w:val="18"/>
          <w:szCs w:val="18"/>
        </w:rPr>
        <w:t xml:space="preserve">mm de espesor, visualizándose a nivel </w:t>
      </w:r>
      <w:r>
        <w:rPr>
          <w:rFonts w:ascii="Tahoma" w:hAnsi="Tahoma"/>
          <w:i/>
          <w:sz w:val="18"/>
          <w:szCs w:val="18"/>
        </w:rPr>
        <w:t xml:space="preserve">fúndico </w:t>
      </w:r>
      <w:r w:rsidRPr="0059553A">
        <w:rPr>
          <w:rFonts w:ascii="Tahoma" w:hAnsi="Tahoma"/>
          <w:i/>
          <w:sz w:val="18"/>
          <w:szCs w:val="18"/>
        </w:rPr>
        <w:t>la presencia de 01 imagen nodular eco</w:t>
      </w:r>
      <w:r>
        <w:rPr>
          <w:rFonts w:ascii="Tahoma" w:hAnsi="Tahoma"/>
          <w:i/>
          <w:sz w:val="18"/>
          <w:szCs w:val="18"/>
        </w:rPr>
        <w:t xml:space="preserve">densa </w:t>
      </w:r>
      <w:r w:rsidRPr="0059553A">
        <w:rPr>
          <w:rFonts w:ascii="Tahoma" w:hAnsi="Tahoma"/>
          <w:i/>
          <w:sz w:val="18"/>
          <w:szCs w:val="18"/>
        </w:rPr>
        <w:t xml:space="preserve">cuyo diámetro es de </w:t>
      </w:r>
      <w:r>
        <w:rPr>
          <w:rFonts w:ascii="Tahoma" w:hAnsi="Tahoma"/>
          <w:i/>
          <w:sz w:val="18"/>
          <w:szCs w:val="18"/>
        </w:rPr>
        <w:t>17 x 08</w:t>
      </w:r>
      <w:r w:rsidRPr="0059553A">
        <w:rPr>
          <w:rFonts w:ascii="Tahoma" w:hAnsi="Tahoma"/>
          <w:i/>
          <w:sz w:val="18"/>
          <w:szCs w:val="18"/>
        </w:rPr>
        <w:t xml:space="preserve">mm, </w:t>
      </w:r>
      <w:r>
        <w:rPr>
          <w:rFonts w:ascii="Tahoma" w:hAnsi="Tahoma"/>
          <w:i/>
          <w:sz w:val="18"/>
          <w:szCs w:val="18"/>
        </w:rPr>
        <w:t xml:space="preserve">el cual </w:t>
      </w:r>
      <w:r w:rsidRPr="0059553A">
        <w:rPr>
          <w:rFonts w:ascii="Tahoma" w:hAnsi="Tahoma"/>
          <w:i/>
          <w:sz w:val="18"/>
          <w:szCs w:val="18"/>
        </w:rPr>
        <w:t>ejerce discreto efecto de masa sobre la línea cavitaria</w:t>
      </w:r>
      <w:r>
        <w:rPr>
          <w:rFonts w:ascii="Tahoma" w:hAnsi="Tahoma"/>
          <w:i/>
          <w:sz w:val="18"/>
          <w:szCs w:val="18"/>
        </w:rPr>
        <w:t xml:space="preserve">. </w:t>
      </w:r>
    </w:p>
    <w:p w14:paraId="2CFC48B8" w14:textId="77777777" w:rsidR="0025602A" w:rsidRPr="0059553A" w:rsidRDefault="0025602A" w:rsidP="0025602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59553A">
        <w:rPr>
          <w:rFonts w:ascii="Tahoma" w:hAnsi="Tahoma"/>
          <w:i/>
          <w:sz w:val="18"/>
          <w:szCs w:val="18"/>
        </w:rPr>
        <w:t>Adecuada interfase endometrio – miometrio.</w:t>
      </w:r>
    </w:p>
    <w:p w14:paraId="657E8253" w14:textId="77777777" w:rsidR="0025602A" w:rsidRPr="0059553A" w:rsidRDefault="0025602A" w:rsidP="0025602A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67EFFD2A" w14:textId="77777777" w:rsidR="0025602A" w:rsidRDefault="0025602A" w:rsidP="0025602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59553A">
        <w:rPr>
          <w:rFonts w:ascii="Tahoma" w:hAnsi="Tahoma"/>
          <w:b/>
          <w:i/>
          <w:sz w:val="18"/>
          <w:szCs w:val="18"/>
        </w:rPr>
        <w:t>Cuello uterino</w:t>
      </w:r>
      <w:r w:rsidRPr="0059553A">
        <w:rPr>
          <w:rFonts w:ascii="Tahoma" w:hAnsi="Tahoma"/>
          <w:i/>
          <w:sz w:val="18"/>
          <w:szCs w:val="18"/>
        </w:rPr>
        <w:t xml:space="preserve">, muestra ecotextura homogénea sin evidencia de lesiones focales sólidas ni quísticas. </w:t>
      </w:r>
    </w:p>
    <w:p w14:paraId="7CD016EF" w14:textId="77777777" w:rsidR="0025602A" w:rsidRPr="0059553A" w:rsidRDefault="0025602A" w:rsidP="0025602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59553A">
        <w:rPr>
          <w:rFonts w:ascii="Tahoma" w:hAnsi="Tahoma"/>
          <w:i/>
          <w:sz w:val="18"/>
          <w:szCs w:val="18"/>
        </w:rPr>
        <w:t xml:space="preserve">OCI cerrado. </w:t>
      </w:r>
    </w:p>
    <w:p w14:paraId="560CD77E" w14:textId="77777777" w:rsidR="0025602A" w:rsidRPr="0059553A" w:rsidRDefault="0025602A" w:rsidP="0025602A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45B3E29A" w14:textId="77777777" w:rsidR="0025602A" w:rsidRPr="0059553A" w:rsidRDefault="0025602A" w:rsidP="0025602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59553A">
        <w:rPr>
          <w:rFonts w:ascii="Tahoma" w:hAnsi="Tahoma"/>
          <w:i/>
          <w:sz w:val="18"/>
          <w:szCs w:val="18"/>
        </w:rPr>
        <w:t>No se evidencian imágenes expansivas sólidas en las regiones anexiales.</w:t>
      </w:r>
    </w:p>
    <w:p w14:paraId="21090204" w14:textId="77777777" w:rsidR="0025602A" w:rsidRPr="0059553A" w:rsidRDefault="0025602A" w:rsidP="0025602A">
      <w:pPr>
        <w:widowControl w:val="0"/>
        <w:jc w:val="both"/>
        <w:rPr>
          <w:rFonts w:ascii="Tahoma" w:hAnsi="Tahoma"/>
          <w:i/>
          <w:sz w:val="18"/>
          <w:szCs w:val="18"/>
        </w:rPr>
      </w:pPr>
    </w:p>
    <w:p w14:paraId="719F25A6" w14:textId="77777777" w:rsidR="0025602A" w:rsidRPr="0059553A" w:rsidRDefault="0025602A" w:rsidP="0025602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59553A">
        <w:rPr>
          <w:rFonts w:ascii="Tahoma" w:hAnsi="Tahoma"/>
          <w:b/>
          <w:i/>
          <w:sz w:val="18"/>
          <w:szCs w:val="18"/>
        </w:rPr>
        <w:t>Ovarios</w:t>
      </w:r>
      <w:r w:rsidRPr="0059553A">
        <w:rPr>
          <w:rFonts w:ascii="Tahoma" w:hAnsi="Tahoma"/>
          <w:i/>
          <w:sz w:val="18"/>
          <w:szCs w:val="18"/>
        </w:rPr>
        <w:t xml:space="preserve">, de volumen </w:t>
      </w:r>
      <w:r>
        <w:rPr>
          <w:rFonts w:ascii="Tahoma" w:hAnsi="Tahoma"/>
          <w:i/>
          <w:sz w:val="18"/>
          <w:szCs w:val="18"/>
        </w:rPr>
        <w:t>conservado</w:t>
      </w:r>
      <w:r w:rsidRPr="0059553A">
        <w:rPr>
          <w:rFonts w:ascii="Tahoma" w:hAnsi="Tahoma"/>
          <w:i/>
          <w:sz w:val="18"/>
          <w:szCs w:val="18"/>
        </w:rPr>
        <w:t xml:space="preserve">, </w:t>
      </w:r>
      <w:r>
        <w:rPr>
          <w:rFonts w:ascii="Tahoma" w:hAnsi="Tahoma"/>
          <w:i/>
          <w:sz w:val="18"/>
          <w:szCs w:val="18"/>
        </w:rPr>
        <w:t>se objetiva folículo dominante de 21</w:t>
      </w:r>
      <w:r w:rsidRPr="0059553A">
        <w:rPr>
          <w:rFonts w:ascii="Tahoma" w:hAnsi="Tahoma"/>
          <w:i/>
          <w:sz w:val="18"/>
          <w:szCs w:val="18"/>
        </w:rPr>
        <w:t>mm, de diámetro</w:t>
      </w:r>
      <w:r>
        <w:rPr>
          <w:rFonts w:ascii="Tahoma" w:hAnsi="Tahoma"/>
          <w:i/>
          <w:sz w:val="18"/>
          <w:szCs w:val="18"/>
        </w:rPr>
        <w:t xml:space="preserve"> mayor en ovario izquierdo</w:t>
      </w:r>
      <w:r w:rsidRPr="0059553A">
        <w:rPr>
          <w:rFonts w:ascii="Tahoma" w:hAnsi="Tahoma"/>
          <w:i/>
          <w:sz w:val="18"/>
          <w:szCs w:val="18"/>
        </w:rPr>
        <w:t>.</w:t>
      </w:r>
    </w:p>
    <w:p w14:paraId="0174351D" w14:textId="77777777" w:rsidR="0025602A" w:rsidRPr="0059553A" w:rsidRDefault="0025602A" w:rsidP="0025602A">
      <w:pPr>
        <w:widowControl w:val="0"/>
        <w:jc w:val="both"/>
        <w:rPr>
          <w:rFonts w:ascii="Tahoma" w:hAnsi="Tahoma"/>
          <w:b/>
          <w:i/>
          <w:sz w:val="18"/>
          <w:szCs w:val="18"/>
        </w:rPr>
      </w:pPr>
    </w:p>
    <w:p w14:paraId="62264AE9" w14:textId="77777777" w:rsidR="0025602A" w:rsidRPr="0059553A" w:rsidRDefault="0025602A" w:rsidP="0025602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59553A">
        <w:rPr>
          <w:rFonts w:ascii="Tahoma" w:hAnsi="Tahoma"/>
          <w:b/>
          <w:i/>
          <w:sz w:val="18"/>
          <w:szCs w:val="18"/>
        </w:rPr>
        <w:t>El ovario derecho</w:t>
      </w:r>
      <w:r w:rsidRPr="0059553A">
        <w:rPr>
          <w:rFonts w:ascii="Tahoma" w:hAnsi="Tahoma"/>
          <w:i/>
          <w:sz w:val="18"/>
          <w:szCs w:val="18"/>
        </w:rPr>
        <w:t xml:space="preserve"> mide </w:t>
      </w:r>
      <w:r>
        <w:rPr>
          <w:rFonts w:ascii="Tahoma" w:hAnsi="Tahoma"/>
          <w:i/>
          <w:sz w:val="18"/>
          <w:szCs w:val="18"/>
        </w:rPr>
        <w:t>26</w:t>
      </w:r>
      <w:r w:rsidRPr="0059553A">
        <w:rPr>
          <w:rFonts w:ascii="Tahoma" w:hAnsi="Tahoma"/>
          <w:i/>
          <w:sz w:val="18"/>
          <w:szCs w:val="18"/>
        </w:rPr>
        <w:t xml:space="preserve"> x </w:t>
      </w:r>
      <w:r>
        <w:rPr>
          <w:rFonts w:ascii="Tahoma" w:hAnsi="Tahoma"/>
          <w:i/>
          <w:sz w:val="18"/>
          <w:szCs w:val="18"/>
        </w:rPr>
        <w:t>16</w:t>
      </w:r>
      <w:r w:rsidRPr="0059553A">
        <w:rPr>
          <w:rFonts w:ascii="Tahoma" w:hAnsi="Tahoma"/>
          <w:i/>
          <w:sz w:val="18"/>
          <w:szCs w:val="18"/>
        </w:rPr>
        <w:t xml:space="preserve">mm. </w:t>
      </w:r>
    </w:p>
    <w:p w14:paraId="7214C162" w14:textId="77777777" w:rsidR="0025602A" w:rsidRPr="0059553A" w:rsidRDefault="0025602A" w:rsidP="0025602A">
      <w:pPr>
        <w:widowControl w:val="0"/>
        <w:jc w:val="both"/>
        <w:rPr>
          <w:rFonts w:ascii="Tahoma" w:hAnsi="Tahoma"/>
          <w:i/>
          <w:sz w:val="18"/>
          <w:szCs w:val="18"/>
        </w:rPr>
      </w:pPr>
      <w:r w:rsidRPr="0059553A">
        <w:rPr>
          <w:rFonts w:ascii="Tahoma" w:hAnsi="Tahoma"/>
          <w:b/>
          <w:i/>
          <w:sz w:val="18"/>
          <w:szCs w:val="18"/>
        </w:rPr>
        <w:t>El ovario izquierdo</w:t>
      </w:r>
      <w:r w:rsidRPr="0059553A">
        <w:rPr>
          <w:rFonts w:ascii="Tahoma" w:hAnsi="Tahoma"/>
          <w:i/>
          <w:sz w:val="18"/>
          <w:szCs w:val="18"/>
        </w:rPr>
        <w:t xml:space="preserve"> mide </w:t>
      </w:r>
      <w:r>
        <w:rPr>
          <w:rFonts w:ascii="Tahoma" w:hAnsi="Tahoma"/>
          <w:i/>
          <w:sz w:val="18"/>
          <w:szCs w:val="18"/>
        </w:rPr>
        <w:t>39</w:t>
      </w:r>
      <w:r w:rsidRPr="0059553A">
        <w:rPr>
          <w:rFonts w:ascii="Tahoma" w:hAnsi="Tahoma"/>
          <w:i/>
          <w:sz w:val="18"/>
          <w:szCs w:val="18"/>
        </w:rPr>
        <w:t xml:space="preserve"> x </w:t>
      </w:r>
      <w:r>
        <w:rPr>
          <w:rFonts w:ascii="Tahoma" w:hAnsi="Tahoma"/>
          <w:i/>
          <w:sz w:val="18"/>
          <w:szCs w:val="18"/>
        </w:rPr>
        <w:t>18</w:t>
      </w:r>
      <w:r w:rsidRPr="0059553A">
        <w:rPr>
          <w:rFonts w:ascii="Tahoma" w:hAnsi="Tahoma"/>
          <w:i/>
          <w:sz w:val="18"/>
          <w:szCs w:val="18"/>
        </w:rPr>
        <w:t xml:space="preserve">mm. </w:t>
      </w:r>
      <w:r>
        <w:rPr>
          <w:rFonts w:ascii="Tahoma" w:hAnsi="Tahoma"/>
          <w:i/>
          <w:sz w:val="18"/>
          <w:szCs w:val="18"/>
        </w:rPr>
        <w:t xml:space="preserve"> </w:t>
      </w:r>
    </w:p>
    <w:p w14:paraId="214BB1C2" w14:textId="77777777" w:rsidR="0025602A" w:rsidRPr="0059553A" w:rsidRDefault="0025602A" w:rsidP="002560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14:paraId="6FEF1B57" w14:textId="77777777" w:rsidR="0025602A" w:rsidRPr="0059553A" w:rsidRDefault="0025602A" w:rsidP="002560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59553A">
        <w:rPr>
          <w:rFonts w:ascii="Tahoma" w:hAnsi="Tahoma" w:cs="Arial"/>
          <w:i/>
          <w:sz w:val="18"/>
          <w:szCs w:val="18"/>
        </w:rPr>
        <w:t>Saco de Douglas libre.</w:t>
      </w:r>
    </w:p>
    <w:p w14:paraId="42F8DDD4" w14:textId="77777777" w:rsidR="0025602A" w:rsidRPr="0059553A" w:rsidRDefault="0025602A" w:rsidP="002560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14:paraId="6062E65B" w14:textId="77777777" w:rsidR="0025602A" w:rsidRDefault="0025602A" w:rsidP="0025602A">
      <w:pPr>
        <w:pStyle w:val="Textoindependiente"/>
        <w:rPr>
          <w:rFonts w:ascii="Arial Black" w:hAnsi="Arial Black"/>
          <w:i/>
          <w:sz w:val="18"/>
          <w:szCs w:val="18"/>
        </w:rPr>
      </w:pPr>
      <w:r w:rsidRPr="0059553A">
        <w:rPr>
          <w:rFonts w:ascii="Arial Black" w:hAnsi="Arial Black"/>
          <w:i/>
          <w:sz w:val="18"/>
          <w:szCs w:val="18"/>
          <w:u w:val="single"/>
        </w:rPr>
        <w:t>HALLAZGOS ECOGRÁFICOS</w:t>
      </w:r>
      <w:r w:rsidRPr="0059553A">
        <w:rPr>
          <w:rFonts w:ascii="Arial Black" w:hAnsi="Arial Black"/>
          <w:i/>
          <w:sz w:val="18"/>
          <w:szCs w:val="18"/>
        </w:rPr>
        <w:t>:</w:t>
      </w:r>
    </w:p>
    <w:p w14:paraId="4D2C10D1" w14:textId="77777777" w:rsidR="0025602A" w:rsidRDefault="0025602A" w:rsidP="0025602A">
      <w:pPr>
        <w:pStyle w:val="Textoindependiente"/>
        <w:rPr>
          <w:rFonts w:ascii="Arial Black" w:hAnsi="Arial Black"/>
          <w:i/>
          <w:sz w:val="18"/>
          <w:szCs w:val="18"/>
        </w:rPr>
      </w:pPr>
    </w:p>
    <w:p w14:paraId="244C4915" w14:textId="77777777" w:rsidR="0025602A" w:rsidRDefault="0025602A" w:rsidP="0025602A">
      <w:pPr>
        <w:widowControl w:val="0"/>
        <w:numPr>
          <w:ilvl w:val="0"/>
          <w:numId w:val="24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IMAGEN NODULAR ECODENSA EN CAVIDAD UTERINA.</w:t>
      </w:r>
    </w:p>
    <w:p w14:paraId="2E8E0103" w14:textId="247578DB" w:rsidR="0025602A" w:rsidRDefault="0025602A" w:rsidP="0025602A">
      <w:pPr>
        <w:widowControl w:val="0"/>
        <w:numPr>
          <w:ilvl w:val="1"/>
          <w:numId w:val="24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D/C PÓLIPO ENDOMETRIAL.</w:t>
      </w:r>
    </w:p>
    <w:p w14:paraId="18C996D3" w14:textId="77777777" w:rsidR="0025602A" w:rsidRPr="0059553A" w:rsidRDefault="0025602A" w:rsidP="0025602A">
      <w:pPr>
        <w:widowControl w:val="0"/>
        <w:numPr>
          <w:ilvl w:val="0"/>
          <w:numId w:val="24"/>
        </w:numPr>
        <w:jc w:val="both"/>
        <w:rPr>
          <w:rFonts w:ascii="Tahoma" w:hAnsi="Tahoma" w:cs="Tahoma"/>
          <w:i/>
          <w:sz w:val="18"/>
          <w:szCs w:val="18"/>
        </w:rPr>
      </w:pPr>
      <w:r w:rsidRPr="0059553A">
        <w:rPr>
          <w:rFonts w:ascii="Tahoma" w:hAnsi="Tahoma" w:cs="Tahoma"/>
          <w:i/>
          <w:sz w:val="18"/>
          <w:szCs w:val="18"/>
        </w:rPr>
        <w:t>OVARI</w:t>
      </w:r>
      <w:r>
        <w:rPr>
          <w:rFonts w:ascii="Tahoma" w:hAnsi="Tahoma" w:cs="Tahoma"/>
          <w:i/>
          <w:sz w:val="18"/>
          <w:szCs w:val="18"/>
        </w:rPr>
        <w:t>OS ECOGRAFICAMENTE CONSERVADOS</w:t>
      </w:r>
      <w:r w:rsidRPr="0059553A">
        <w:rPr>
          <w:rFonts w:ascii="Tahoma" w:hAnsi="Tahoma" w:cs="Tahoma"/>
          <w:i/>
          <w:sz w:val="18"/>
          <w:szCs w:val="18"/>
        </w:rPr>
        <w:t>.</w:t>
      </w:r>
    </w:p>
    <w:p w14:paraId="08ABE21D" w14:textId="77777777" w:rsidR="0025602A" w:rsidRPr="0059553A" w:rsidRDefault="0025602A" w:rsidP="0025602A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14:paraId="450E349F" w14:textId="4B068308" w:rsidR="0025602A" w:rsidRDefault="0025602A" w:rsidP="0025602A">
      <w:pPr>
        <w:pStyle w:val="Sangradetextonormal"/>
        <w:ind w:left="0"/>
        <w:jc w:val="both"/>
        <w:rPr>
          <w:rFonts w:ascii="Tahoma" w:hAnsi="Tahoma" w:cs="Arial"/>
          <w:i/>
          <w:sz w:val="18"/>
          <w:szCs w:val="18"/>
        </w:rPr>
      </w:pPr>
      <w:r w:rsidRPr="0059553A">
        <w:rPr>
          <w:rFonts w:ascii="Tahoma" w:hAnsi="Tahoma" w:cs="Arial"/>
          <w:i/>
          <w:sz w:val="18"/>
          <w:szCs w:val="18"/>
        </w:rPr>
        <w:t>S/S CORRELACIONAR CON DATOS CL</w:t>
      </w:r>
      <w:r>
        <w:rPr>
          <w:rFonts w:ascii="Tahoma" w:hAnsi="Tahoma" w:cs="Arial"/>
          <w:i/>
          <w:sz w:val="18"/>
          <w:szCs w:val="18"/>
        </w:rPr>
        <w:t>Í</w:t>
      </w:r>
      <w:r w:rsidRPr="0059553A">
        <w:rPr>
          <w:rFonts w:ascii="Tahoma" w:hAnsi="Tahoma" w:cs="Arial"/>
          <w:i/>
          <w:sz w:val="18"/>
          <w:szCs w:val="18"/>
        </w:rPr>
        <w:t xml:space="preserve">NICOS Y </w:t>
      </w:r>
      <w:r>
        <w:rPr>
          <w:rFonts w:ascii="Tahoma" w:hAnsi="Tahoma" w:cs="Arial"/>
          <w:i/>
          <w:sz w:val="18"/>
          <w:szCs w:val="18"/>
        </w:rPr>
        <w:t>COMPLEMENTAR CON ECOGRAFÍA DOPPLER TRANSVAGINAL.</w:t>
      </w:r>
    </w:p>
    <w:p w14:paraId="4D05998B" w14:textId="77777777" w:rsidR="0025602A" w:rsidRDefault="0025602A" w:rsidP="0025602A">
      <w:pPr>
        <w:pStyle w:val="Ttulo1"/>
        <w:jc w:val="both"/>
        <w:rPr>
          <w:rFonts w:ascii="Tahoma" w:hAnsi="Tahoma"/>
          <w:b w:val="0"/>
          <w:i/>
          <w:sz w:val="18"/>
          <w:szCs w:val="18"/>
        </w:rPr>
      </w:pPr>
    </w:p>
    <w:p w14:paraId="6AE044E8" w14:textId="77777777" w:rsidR="0025602A" w:rsidRPr="0059553A" w:rsidRDefault="0025602A" w:rsidP="0025602A">
      <w:pPr>
        <w:pStyle w:val="Ttulo1"/>
        <w:jc w:val="both"/>
        <w:rPr>
          <w:rFonts w:ascii="Tahoma" w:hAnsi="Tahoma" w:cs="Tahoma"/>
          <w:b w:val="0"/>
          <w:i/>
          <w:color w:val="000000"/>
          <w:sz w:val="18"/>
          <w:szCs w:val="20"/>
        </w:rPr>
      </w:pPr>
      <w:r w:rsidRPr="0059553A">
        <w:rPr>
          <w:rFonts w:ascii="Tahoma" w:hAnsi="Tahoma"/>
          <w:b w:val="0"/>
          <w:i/>
          <w:sz w:val="18"/>
          <w:szCs w:val="18"/>
        </w:rPr>
        <w:t>ATENTAMENTE</w:t>
      </w:r>
    </w:p>
    <w:p w14:paraId="38C06933" w14:textId="77777777" w:rsidR="0025602A" w:rsidRPr="00694AFE" w:rsidRDefault="0025602A" w:rsidP="0025602A">
      <w:pPr>
        <w:pStyle w:val="Ttulo1"/>
        <w:jc w:val="both"/>
        <w:rPr>
          <w:rFonts w:ascii="Tahoma" w:hAnsi="Tahoma"/>
          <w:i/>
          <w:color w:val="000000"/>
          <w:sz w:val="20"/>
          <w:szCs w:val="20"/>
        </w:rPr>
      </w:pPr>
    </w:p>
    <w:p w14:paraId="4890992D" w14:textId="77777777" w:rsidR="0025602A" w:rsidRPr="00382B8C" w:rsidRDefault="0025602A" w:rsidP="0025602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14:paraId="6D92BE53" w14:textId="77777777" w:rsidR="00387543" w:rsidRPr="00E3057B" w:rsidRDefault="00387543" w:rsidP="0025602A">
      <w:pPr>
        <w:jc w:val="both"/>
        <w:rPr>
          <w:rFonts w:ascii="Tahoma" w:hAnsi="Tahoma" w:cs="Tahoma"/>
          <w:i/>
          <w:iCs/>
          <w:color w:val="000000"/>
          <w:sz w:val="20"/>
          <w:szCs w:val="20"/>
        </w:rPr>
      </w:pPr>
    </w:p>
    <w:sectPr w:rsidR="00387543" w:rsidRPr="00E3057B" w:rsidSect="00E3057B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993011"/>
    <w:multiLevelType w:val="hybridMultilevel"/>
    <w:tmpl w:val="EAD8DE0C"/>
    <w:lvl w:ilvl="0" w:tplc="A074F4D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100F9"/>
    <w:multiLevelType w:val="hybridMultilevel"/>
    <w:tmpl w:val="80362CFE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8557110">
    <w:abstractNumId w:val="13"/>
  </w:num>
  <w:num w:numId="2" w16cid:durableId="2142796935">
    <w:abstractNumId w:val="17"/>
  </w:num>
  <w:num w:numId="3" w16cid:durableId="2056467130">
    <w:abstractNumId w:val="2"/>
  </w:num>
  <w:num w:numId="4" w16cid:durableId="249242481">
    <w:abstractNumId w:val="15"/>
  </w:num>
  <w:num w:numId="5" w16cid:durableId="1049954547">
    <w:abstractNumId w:val="11"/>
  </w:num>
  <w:num w:numId="6" w16cid:durableId="1590699081">
    <w:abstractNumId w:val="10"/>
  </w:num>
  <w:num w:numId="7" w16cid:durableId="1547914269">
    <w:abstractNumId w:val="8"/>
  </w:num>
  <w:num w:numId="8" w16cid:durableId="1824615429">
    <w:abstractNumId w:val="22"/>
  </w:num>
  <w:num w:numId="9" w16cid:durableId="1454834874">
    <w:abstractNumId w:val="20"/>
  </w:num>
  <w:num w:numId="10" w16cid:durableId="599529790">
    <w:abstractNumId w:val="7"/>
  </w:num>
  <w:num w:numId="11" w16cid:durableId="123932524">
    <w:abstractNumId w:val="6"/>
  </w:num>
  <w:num w:numId="12" w16cid:durableId="1013530138">
    <w:abstractNumId w:val="16"/>
  </w:num>
  <w:num w:numId="13" w16cid:durableId="636689931">
    <w:abstractNumId w:val="12"/>
  </w:num>
  <w:num w:numId="14" w16cid:durableId="1373337773">
    <w:abstractNumId w:val="4"/>
  </w:num>
  <w:num w:numId="15" w16cid:durableId="86311630">
    <w:abstractNumId w:val="18"/>
  </w:num>
  <w:num w:numId="16" w16cid:durableId="1628047866">
    <w:abstractNumId w:val="3"/>
  </w:num>
  <w:num w:numId="17" w16cid:durableId="1012075402">
    <w:abstractNumId w:val="21"/>
  </w:num>
  <w:num w:numId="18" w16cid:durableId="938606772">
    <w:abstractNumId w:val="0"/>
  </w:num>
  <w:num w:numId="19" w16cid:durableId="189799645">
    <w:abstractNumId w:val="14"/>
  </w:num>
  <w:num w:numId="20" w16cid:durableId="73166738">
    <w:abstractNumId w:val="19"/>
  </w:num>
  <w:num w:numId="21" w16cid:durableId="1526627828">
    <w:abstractNumId w:val="23"/>
  </w:num>
  <w:num w:numId="22" w16cid:durableId="202331314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0099504">
    <w:abstractNumId w:val="1"/>
  </w:num>
  <w:num w:numId="24" w16cid:durableId="1598176048">
    <w:abstractNumId w:val="5"/>
  </w:num>
  <w:num w:numId="25" w16cid:durableId="13778959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02A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745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57B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FFCF0D"/>
  <w15:docId w15:val="{FFFAF8BC-4674-4ED3-81D4-E57230C5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25602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5602A"/>
    <w:rPr>
      <w:rFonts w:ascii="Arial" w:hAnsi="Arial" w:cs="Arial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25602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25602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2007-05-28T17:13:00Z</cp:lastPrinted>
  <dcterms:created xsi:type="dcterms:W3CDTF">2023-10-27T21:25:00Z</dcterms:created>
  <dcterms:modified xsi:type="dcterms:W3CDTF">2024-01-01T18:55:00Z</dcterms:modified>
</cp:coreProperties>
</file>