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1CB13068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2D7104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>5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470C8F8E" w14:textId="77777777" w:rsidR="00F86CC3" w:rsidRDefault="00F86CC3" w:rsidP="00F86C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7EC2249" w14:textId="77777777" w:rsidR="00F86CC3" w:rsidRDefault="00F86CC3" w:rsidP="00F86C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8EC3358" w14:textId="77777777" w:rsidR="00F86CC3" w:rsidRDefault="00F86CC3" w:rsidP="00F86C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87A953B" w14:textId="77777777" w:rsidR="00F86CC3" w:rsidRDefault="00F86CC3" w:rsidP="00F86C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512447E7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DE ALTA GAMMA UTILIZANDO TRANSDUCTOR 4D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00F4F47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50522868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</w:t>
      </w:r>
    </w:p>
    <w:p w14:paraId="7AE4EEB4" w14:textId="77777777" w:rsidR="00905245" w:rsidRDefault="00905245" w:rsidP="009052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CEFÁLICO</w:t>
      </w:r>
    </w:p>
    <w:p w14:paraId="3BA65B4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HACIA LA DERECHA, AL MOMENTO DEL EXAMEN</w:t>
      </w:r>
    </w:p>
    <w:p w14:paraId="7808EEEF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9C34ADA" w14:textId="77777777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14:paraId="241B42C5" w14:textId="77777777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44DD5489" w14:textId="042B739C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75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7A00E4DB" w14:textId="7A18A7BD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278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0F58A4A4" w14:textId="456D342C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257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6B0DD73" w14:textId="4238706B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57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A2C759E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97 mm.  </w:t>
      </w:r>
    </w:p>
    <w:p w14:paraId="76A91D5D" w14:textId="788DF223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50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0D8795D" w14:textId="271331D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47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BB4B2F0" w14:textId="12B3C2D5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49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7E4165F8" w14:textId="3D3A1AF9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35 mm. </w:t>
      </w:r>
      <w:r w:rsidR="00E650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</w:p>
    <w:p w14:paraId="2DF1D18F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14:paraId="3101152B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FETO FETAL ESTIMADO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: 1489g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4).</w:t>
      </w:r>
    </w:p>
    <w:p w14:paraId="1195F1A2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14:paraId="4063939E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14:paraId="4722DDFA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ÍNDICE CEFÁLICO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>: 77%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14:paraId="1FAAA7E6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14:paraId="70F7E17E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76% 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14:paraId="70928EC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1.08% 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>
        <w:rPr>
          <w:rFonts w:ascii="Tahoma" w:hAnsi="Tahoma" w:cs="Tahoma"/>
          <w:b/>
          <w:i/>
          <w:sz w:val="18"/>
          <w:szCs w:val="18"/>
          <w:lang w:val="es-PE"/>
        </w:rPr>
        <w:t>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14:paraId="417CCA8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14:paraId="6B7178B9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14:paraId="7B314472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1BB15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14:paraId="3D6F2E0C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6D465B39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F2683E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MACIZO FACIAL:</w:t>
      </w:r>
      <w:r>
        <w:rPr>
          <w:rFonts w:ascii="Tahoma" w:hAnsi="Tahoma" w:cs="Tahoma"/>
          <w:i/>
          <w:noProof/>
          <w:sz w:val="18"/>
          <w:szCs w:val="18"/>
        </w:rPr>
        <w:t xml:space="preserve"> No se objetivan alteraciones en órbitas, labios y estructuras óseas del macizo facial.</w:t>
      </w:r>
    </w:p>
    <w:p w14:paraId="439E376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7C0ADD5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14:paraId="25D9936E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6F9AEA4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dilataciones ni estrechez de la luz vascular.</w:t>
      </w:r>
    </w:p>
    <w:p w14:paraId="53AD8E96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443F57F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140 pulsaciones por minuto registrado mediante Doppler pulsado.</w:t>
      </w:r>
    </w:p>
    <w:p w14:paraId="7E2DDD4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08EEC52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14:paraId="460CE59F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C92FE49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1328655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7D1EAD0" w14:textId="01AE279E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14:paraId="4B2A1689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28AF720B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D350B9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14:paraId="270AF5B4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A80BD73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14:paraId="67F0D46B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14:paraId="1D11FF70" w14:textId="77777777" w:rsidR="00905245" w:rsidRDefault="00905245" w:rsidP="00905245">
      <w:pPr>
        <w:pStyle w:val="Textoindependiente"/>
        <w:tabs>
          <w:tab w:val="left" w:pos="4111"/>
        </w:tabs>
        <w:jc w:val="both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56813B1C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047E2">
        <w:rPr>
          <w:rFonts w:ascii="Tahoma" w:hAnsi="Tahoma" w:cs="Tahoma"/>
          <w:b/>
          <w:bCs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anterior.</w:t>
      </w:r>
    </w:p>
    <w:p w14:paraId="36C58FB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ESPESOR DE PLACENTA: 32mm. GRADO DE MADURACIÓN: I/III (Clasificación de Grannum).</w:t>
      </w:r>
    </w:p>
    <w:p w14:paraId="5426501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CDA830D" w14:textId="77777777" w:rsidR="00905245" w:rsidRDefault="00905245" w:rsidP="0090524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No se objetivan asas funiculares en relación con el cuello fetal.</w:t>
      </w:r>
    </w:p>
    <w:p w14:paraId="45E2729F" w14:textId="77777777" w:rsidR="00905245" w:rsidRDefault="00905245" w:rsidP="00905245">
      <w:pPr>
        <w:pStyle w:val="Textoindependiente"/>
        <w:tabs>
          <w:tab w:val="left" w:pos="4111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55mm. (VN: 30 – 80mm). ILA: 15.1cc (VN: 5.0 – 25.0cc).</w:t>
      </w:r>
    </w:p>
    <w:p w14:paraId="1B5422FE" w14:textId="77777777" w:rsidR="00905245" w:rsidRDefault="00905245" w:rsidP="00905245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>FEMENINO</w:t>
      </w:r>
    </w:p>
    <w:p w14:paraId="05CF2CF7" w14:textId="77777777" w:rsidR="00905245" w:rsidRPr="00B66656" w:rsidRDefault="00905245" w:rsidP="00905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PARA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CROMOSOMOPATÍAS</w:t>
      </w:r>
    </w:p>
    <w:p w14:paraId="77FCA62A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327FA06E" w14:textId="77777777" w:rsidR="00905245" w:rsidRPr="00B66656" w:rsidRDefault="00905245" w:rsidP="0090524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14:paraId="653A6983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CEEA05B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98A8DC3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136D4F5A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6389FD8B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3FD0B322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>
        <w:rPr>
          <w:rFonts w:ascii="Tahoma" w:hAnsi="Tahoma" w:cs="Tahoma"/>
          <w:i/>
          <w:noProof/>
          <w:sz w:val="18"/>
          <w:szCs w:val="18"/>
        </w:rPr>
        <w:t>.</w:t>
      </w:r>
    </w:p>
    <w:p w14:paraId="4474FFEF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578B52D5" w14:textId="77777777" w:rsidR="00905245" w:rsidRPr="001B5F2E" w:rsidRDefault="00905245" w:rsidP="00905245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14:paraId="16F59B82" w14:textId="77777777" w:rsidR="00905245" w:rsidRDefault="00905245" w:rsidP="0090524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75B93CE" w14:textId="530079C3" w:rsidR="00905245" w:rsidRDefault="00905245" w:rsidP="0090524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 w:rsidR="002D7104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3F422DE9" w14:textId="0602D68A" w:rsidR="00905245" w:rsidRDefault="00905245" w:rsidP="00905245">
      <w:pPr>
        <w:pStyle w:val="Textoindependiente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2D7104">
        <w:rPr>
          <w:rFonts w:ascii="Tahoma" w:hAnsi="Tahoma" w:cs="Tahoma"/>
          <w:i/>
          <w:noProof/>
          <w:sz w:val="18"/>
          <w:szCs w:val="18"/>
        </w:rPr>
        <w:t>5</w:t>
      </w:r>
      <w:r>
        <w:rPr>
          <w:rFonts w:ascii="Tahoma" w:hAnsi="Tahoma" w:cs="Tahoma"/>
          <w:i/>
          <w:noProof/>
          <w:sz w:val="18"/>
          <w:szCs w:val="18"/>
        </w:rPr>
        <w:t>D no evidencia alteraciones en los diferentes niveles examinados.</w:t>
      </w:r>
    </w:p>
    <w:p w14:paraId="6480B9BD" w14:textId="77777777" w:rsidR="002D7104" w:rsidRDefault="002D7104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14:paraId="2D77BBEF" w14:textId="35ED1D10" w:rsidR="00905245" w:rsidRDefault="00905245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65718881" w14:textId="7864ED3B" w:rsidR="0090524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GESTACIÓN ÚNICA ACTIVA DE 29 SEMANAS, 6 DÍAS </w:t>
      </w:r>
      <w:r w:rsidR="00E6507F">
        <w:rPr>
          <w:rFonts w:ascii="Tahoma" w:hAnsi="Tahoma" w:cs="Tahoma"/>
          <w:i/>
          <w:noProof/>
          <w:sz w:val="18"/>
          <w:szCs w:val="18"/>
        </w:rPr>
        <w:t xml:space="preserve">POR F.U.M. Y/O </w:t>
      </w:r>
      <w:r>
        <w:rPr>
          <w:rFonts w:ascii="Tahoma" w:hAnsi="Tahoma" w:cs="Tahoma"/>
          <w:i/>
          <w:noProof/>
          <w:sz w:val="18"/>
          <w:szCs w:val="18"/>
        </w:rPr>
        <w:t>ESTUDIO US DEL 1er TRIMESTRE.</w:t>
      </w:r>
    </w:p>
    <w:p w14:paraId="4F8E9E0B" w14:textId="11F212C2" w:rsidR="00905245" w:rsidRPr="003369A1" w:rsidRDefault="00905245" w:rsidP="00905245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 xml:space="preserve">F.P.P. 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x US del 1er trimestre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28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>/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12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>/2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3</w:t>
      </w:r>
    </w:p>
    <w:p w14:paraId="2D51FC64" w14:textId="77777777" w:rsidR="00905245" w:rsidRPr="006D15B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6D15B5">
        <w:rPr>
          <w:rFonts w:ascii="Tahoma" w:hAnsi="Tahoma" w:cs="Tahoma"/>
          <w:i/>
          <w:noProof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noProof/>
          <w:sz w:val="18"/>
          <w:szCs w:val="18"/>
        </w:rPr>
        <w:t>47</w:t>
      </w:r>
      <w:r w:rsidRPr="006D15B5">
        <w:rPr>
          <w:rFonts w:ascii="Tahoma" w:hAnsi="Tahoma" w:cs="Tahoma"/>
          <w:i/>
          <w:noProof/>
          <w:sz w:val="18"/>
          <w:szCs w:val="18"/>
        </w:rPr>
        <w:t xml:space="preserve"> SEGÚN HADLOCK 4.</w:t>
      </w:r>
    </w:p>
    <w:p w14:paraId="3D4C4D7D" w14:textId="77777777" w:rsidR="00905245" w:rsidRPr="00561301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61301">
        <w:rPr>
          <w:rFonts w:ascii="Tahoma" w:hAnsi="Tahoma" w:cs="Tahoma"/>
          <w:i/>
          <w:noProof/>
          <w:sz w:val="18"/>
          <w:szCs w:val="18"/>
        </w:rPr>
        <w:t>LA ECO – MORFOLOGÍA FETAL NO HA EVIDENCIADO ALTERACIONES ESTRUCTURALES MAYORES DEMOSTRABLES POR ESTA MODALIDAD DIAGNÓSTICA.</w:t>
      </w:r>
    </w:p>
    <w:p w14:paraId="334580FD" w14:textId="678BE59B" w:rsidR="00905245" w:rsidRPr="00144176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144176">
        <w:rPr>
          <w:rFonts w:ascii="Tahoma" w:hAnsi="Tahoma" w:cs="Tahoma"/>
          <w:i/>
          <w:noProof/>
          <w:sz w:val="18"/>
          <w:szCs w:val="18"/>
        </w:rPr>
        <w:t xml:space="preserve">PLACENTA GRADO </w:t>
      </w:r>
      <w:r w:rsidR="002D7104">
        <w:rPr>
          <w:rFonts w:ascii="Tahoma" w:hAnsi="Tahoma" w:cs="Tahoma"/>
          <w:i/>
          <w:noProof/>
          <w:sz w:val="18"/>
          <w:szCs w:val="18"/>
        </w:rPr>
        <w:t>0</w:t>
      </w:r>
      <w:r w:rsidRPr="00144176">
        <w:rPr>
          <w:rFonts w:ascii="Tahoma" w:hAnsi="Tahoma" w:cs="Tahoma"/>
          <w:i/>
          <w:noProof/>
          <w:sz w:val="18"/>
          <w:szCs w:val="18"/>
        </w:rPr>
        <w:t>/III DE MADURACIÓN.</w:t>
      </w:r>
    </w:p>
    <w:p w14:paraId="0C7235D1" w14:textId="77777777" w:rsidR="0090524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L.A. DENTRO DE LOS LÍMITES NORMALES.</w:t>
      </w:r>
    </w:p>
    <w:p w14:paraId="24A78EF6" w14:textId="77777777" w:rsidR="00905245" w:rsidRDefault="00905245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4B2448A3" w14:textId="77777777" w:rsidR="00905245" w:rsidRDefault="00905245" w:rsidP="0090524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4A0363D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7F19112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2C2500D5" w:rsidR="0012146D" w:rsidRPr="00905245" w:rsidRDefault="00905245" w:rsidP="00905245">
      <w:pPr>
        <w:tabs>
          <w:tab w:val="left" w:pos="3853"/>
        </w:tabs>
        <w:jc w:val="both"/>
        <w:rPr>
          <w:i/>
        </w:rPr>
      </w:pPr>
      <w:r>
        <w:rPr>
          <w:rFonts w:ascii="Tahoma" w:hAnsi="Tahoma" w:cs="Tahoma"/>
          <w:i/>
          <w:noProof/>
          <w:sz w:val="18"/>
          <w:szCs w:val="18"/>
        </w:rPr>
        <w:t>ATENTAMENTE,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AE8654" wp14:editId="554AA83D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661105381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133C3" wp14:editId="5B7944E3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83153037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146D" w:rsidRPr="00905245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5"/>
  </w:num>
  <w:num w:numId="2" w16cid:durableId="417168852">
    <w:abstractNumId w:val="6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AFF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104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07F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86CC3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2023-10-24T20:22:00Z</dcterms:created>
  <dcterms:modified xsi:type="dcterms:W3CDTF">2024-01-01T18:49:00Z</dcterms:modified>
</cp:coreProperties>
</file>