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67340" w14:textId="77777777" w:rsidR="000355EC" w:rsidRDefault="000355EC" w:rsidP="00B3017D">
      <w:pPr>
        <w:pStyle w:val="Ttulo"/>
        <w:rPr>
          <w:rFonts w:ascii="Arial Black" w:hAnsi="Arial Black"/>
          <w:b w:val="0"/>
          <w:i/>
          <w:sz w:val="26"/>
          <w:szCs w:val="28"/>
          <w:u w:val="single"/>
        </w:rPr>
      </w:pPr>
    </w:p>
    <w:p w14:paraId="0A705620" w14:textId="67170ACE" w:rsidR="00B3017D" w:rsidRPr="00B3017D" w:rsidRDefault="00B3017D" w:rsidP="00B3017D">
      <w:pPr>
        <w:pStyle w:val="Ttulo"/>
        <w:rPr>
          <w:rFonts w:ascii="Arial Black" w:hAnsi="Arial Black"/>
          <w:b w:val="0"/>
          <w:i/>
          <w:sz w:val="26"/>
          <w:szCs w:val="28"/>
          <w:u w:val="single"/>
        </w:rPr>
      </w:pPr>
      <w:r w:rsidRPr="00B3017D">
        <w:rPr>
          <w:rFonts w:ascii="Arial Black" w:hAnsi="Arial Black"/>
          <w:b w:val="0"/>
          <w:i/>
          <w:sz w:val="26"/>
          <w:szCs w:val="28"/>
          <w:u w:val="single"/>
        </w:rPr>
        <w:t xml:space="preserve">ECOGRAFÍA DOPPLER OBSTÉTRICO </w:t>
      </w:r>
    </w:p>
    <w:p w14:paraId="3870C259" w14:textId="77777777" w:rsidR="000A0491" w:rsidRPr="00B3017D" w:rsidRDefault="000A0491">
      <w:pPr>
        <w:rPr>
          <w:rFonts w:ascii="Tahoma" w:hAnsi="Tahoma" w:cs="Tahoma"/>
          <w:i/>
          <w:color w:val="000000"/>
          <w:sz w:val="20"/>
          <w:szCs w:val="20"/>
        </w:rPr>
      </w:pPr>
    </w:p>
    <w:p w14:paraId="33E9057E" w14:textId="77777777" w:rsidR="00444068" w:rsidRDefault="00444068" w:rsidP="0044406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0D847FCE" w14:textId="77777777" w:rsidR="00444068" w:rsidRDefault="00444068" w:rsidP="0044406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2F27AAD3" w14:textId="77777777" w:rsidR="00444068" w:rsidRDefault="00444068" w:rsidP="0044406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1FD121D8" w14:textId="77777777" w:rsidR="00444068" w:rsidRDefault="00444068" w:rsidP="0044406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2BA9B78A" w14:textId="77777777" w:rsidR="007D4A91" w:rsidRPr="00B3017D" w:rsidRDefault="007D4A91" w:rsidP="007D4A91">
      <w:pPr>
        <w:rPr>
          <w:rFonts w:ascii="Tahoma" w:hAnsi="Tahoma" w:cs="Tahoma"/>
          <w:i/>
          <w:color w:val="000000"/>
          <w:sz w:val="20"/>
          <w:szCs w:val="20"/>
        </w:rPr>
      </w:pPr>
    </w:p>
    <w:p w14:paraId="1EBFE712" w14:textId="77777777" w:rsidR="000355EC" w:rsidRPr="00EA42AF" w:rsidRDefault="000355EC" w:rsidP="000355EC">
      <w:pPr>
        <w:pStyle w:val="Ttulo1"/>
        <w:jc w:val="both"/>
        <w:rPr>
          <w:rFonts w:ascii="Arial Black" w:hAnsi="Arial Black" w:cs="Tahoma"/>
          <w:b w:val="0"/>
          <w:i/>
          <w:sz w:val="18"/>
          <w:szCs w:val="18"/>
        </w:rPr>
      </w:pPr>
      <w:r w:rsidRPr="00EA42AF">
        <w:rPr>
          <w:rFonts w:ascii="Arial Black" w:hAnsi="Arial Black" w:cs="Tahoma"/>
          <w:b w:val="0"/>
          <w:i/>
          <w:noProof/>
          <w:sz w:val="18"/>
          <w:szCs w:val="18"/>
        </w:rPr>
        <w:t xml:space="preserve">EL ESTUDIO ULTRASONOGRAFICO REALIZADO CON ECOGRAFO MARCA </w:t>
      </w:r>
      <w:r>
        <w:rPr>
          <w:rFonts w:ascii="Arial Black" w:hAnsi="Arial Black" w:cs="Tahoma"/>
          <w:b w:val="0"/>
          <w:i/>
          <w:noProof/>
          <w:sz w:val="18"/>
          <w:szCs w:val="18"/>
        </w:rPr>
        <w:t xml:space="preserve">VINNO </w:t>
      </w:r>
      <w:r w:rsidRPr="00EA42AF">
        <w:rPr>
          <w:rFonts w:ascii="Arial Black" w:hAnsi="Arial Black" w:cs="Tahoma"/>
          <w:b w:val="0"/>
          <w:i/>
          <w:noProof/>
          <w:sz w:val="18"/>
          <w:szCs w:val="18"/>
        </w:rPr>
        <w:t xml:space="preserve">MODELO </w:t>
      </w:r>
      <w:r>
        <w:rPr>
          <w:rFonts w:ascii="Arial Black" w:hAnsi="Arial Black" w:cs="Tahoma"/>
          <w:b w:val="0"/>
          <w:i/>
          <w:noProof/>
          <w:sz w:val="18"/>
          <w:szCs w:val="18"/>
        </w:rPr>
        <w:t xml:space="preserve">G86 </w:t>
      </w:r>
      <w:r w:rsidRPr="00EA42AF">
        <w:rPr>
          <w:rFonts w:ascii="Arial Black" w:hAnsi="Arial Black" w:cs="Tahoma"/>
          <w:b w:val="0"/>
          <w:i/>
          <w:noProof/>
          <w:sz w:val="18"/>
          <w:szCs w:val="18"/>
        </w:rPr>
        <w:t>EN ESCALA DE GRISES Y CODIFICACION DOPPLER COLOR UTILIZANDO TRANSDUCTOR CONVEXO, MUESTRA:</w:t>
      </w:r>
    </w:p>
    <w:p w14:paraId="431071FC" w14:textId="77777777" w:rsidR="000355EC" w:rsidRPr="00551E69" w:rsidRDefault="000355EC" w:rsidP="000355EC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14:paraId="68F19F38" w14:textId="77777777" w:rsidR="000355EC" w:rsidRPr="00C97BE1" w:rsidRDefault="000355EC" w:rsidP="000355EC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C97BE1">
        <w:rPr>
          <w:rFonts w:ascii="Tahoma" w:hAnsi="Tahoma" w:cs="Tahoma"/>
          <w:b/>
          <w:i/>
          <w:noProof/>
          <w:sz w:val="18"/>
          <w:szCs w:val="18"/>
          <w:u w:val="single"/>
        </w:rPr>
        <w:t>FETO A:</w:t>
      </w:r>
      <w:r w:rsidRPr="00C97BE1">
        <w:rPr>
          <w:rFonts w:ascii="Tahoma" w:hAnsi="Tahoma" w:cs="Tahoma"/>
          <w:b/>
          <w:i/>
          <w:noProof/>
          <w:sz w:val="18"/>
          <w:szCs w:val="18"/>
        </w:rPr>
        <w:tab/>
      </w:r>
      <w:r w:rsidRPr="00C97BE1">
        <w:rPr>
          <w:rFonts w:ascii="Tahoma" w:hAnsi="Tahoma" w:cs="Tahoma"/>
          <w:b/>
          <w:i/>
          <w:noProof/>
          <w:sz w:val="18"/>
          <w:szCs w:val="18"/>
        </w:rPr>
        <w:tab/>
      </w:r>
      <w:r w:rsidRPr="00C97BE1">
        <w:rPr>
          <w:rFonts w:ascii="Tahoma" w:hAnsi="Tahoma" w:cs="Tahoma"/>
          <w:b/>
          <w:i/>
          <w:noProof/>
          <w:sz w:val="18"/>
          <w:szCs w:val="18"/>
        </w:rPr>
        <w:tab/>
      </w:r>
      <w:r w:rsidRPr="00C97BE1">
        <w:rPr>
          <w:rFonts w:ascii="Tahoma" w:hAnsi="Tahoma" w:cs="Tahoma"/>
          <w:b/>
          <w:i/>
          <w:noProof/>
          <w:sz w:val="18"/>
          <w:szCs w:val="18"/>
        </w:rPr>
        <w:tab/>
      </w:r>
      <w:r w:rsidRPr="00C97BE1">
        <w:rPr>
          <w:rFonts w:ascii="Tahoma" w:hAnsi="Tahoma" w:cs="Tahoma"/>
          <w:b/>
          <w:i/>
          <w:noProof/>
          <w:sz w:val="18"/>
          <w:szCs w:val="18"/>
        </w:rPr>
        <w:tab/>
      </w:r>
      <w:r w:rsidRPr="00C97BE1">
        <w:rPr>
          <w:rFonts w:ascii="Tahoma" w:hAnsi="Tahoma" w:cs="Tahoma"/>
          <w:b/>
          <w:i/>
          <w:noProof/>
          <w:sz w:val="18"/>
          <w:szCs w:val="18"/>
        </w:rPr>
        <w:tab/>
      </w:r>
      <w:r w:rsidRPr="00C97BE1">
        <w:rPr>
          <w:rFonts w:ascii="Tahoma" w:hAnsi="Tahoma" w:cs="Tahoma"/>
          <w:b/>
          <w:i/>
          <w:noProof/>
          <w:sz w:val="18"/>
          <w:szCs w:val="18"/>
          <w:u w:val="single"/>
        </w:rPr>
        <w:t>FETO B</w:t>
      </w:r>
      <w:r w:rsidRPr="00C97BE1">
        <w:rPr>
          <w:rFonts w:ascii="Tahoma" w:hAnsi="Tahoma" w:cs="Tahoma"/>
          <w:b/>
          <w:i/>
          <w:noProof/>
          <w:sz w:val="18"/>
          <w:szCs w:val="18"/>
        </w:rPr>
        <w:t>:</w:t>
      </w:r>
    </w:p>
    <w:p w14:paraId="18761CE9" w14:textId="77777777" w:rsidR="000355EC" w:rsidRPr="00C97BE1" w:rsidRDefault="000355EC" w:rsidP="000355E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C97BE1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C97BE1">
        <w:rPr>
          <w:rFonts w:ascii="Tahoma" w:hAnsi="Tahoma" w:cs="Tahoma"/>
          <w:i/>
          <w:noProof/>
          <w:sz w:val="18"/>
          <w:szCs w:val="18"/>
        </w:rPr>
        <w:tab/>
        <w:t xml:space="preserve">  : </w:t>
      </w:r>
      <w:r>
        <w:rPr>
          <w:rFonts w:ascii="Tahoma" w:hAnsi="Tahoma" w:cs="Tahoma"/>
          <w:i/>
          <w:noProof/>
          <w:sz w:val="18"/>
          <w:szCs w:val="18"/>
        </w:rPr>
        <w:t>LONGITUDINAL</w:t>
      </w:r>
      <w:r>
        <w:rPr>
          <w:rFonts w:ascii="Tahoma" w:hAnsi="Tahoma" w:cs="Tahoma"/>
          <w:i/>
          <w:noProof/>
          <w:sz w:val="18"/>
          <w:szCs w:val="18"/>
        </w:rPr>
        <w:tab/>
      </w:r>
      <w:r w:rsidRPr="00C97BE1">
        <w:rPr>
          <w:rFonts w:ascii="Tahoma" w:hAnsi="Tahoma" w:cs="Tahoma"/>
          <w:i/>
          <w:noProof/>
          <w:sz w:val="18"/>
          <w:szCs w:val="18"/>
        </w:rPr>
        <w:tab/>
      </w:r>
      <w:r w:rsidRPr="00C97BE1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C97BE1">
        <w:rPr>
          <w:rFonts w:ascii="Tahoma" w:hAnsi="Tahoma" w:cs="Tahoma"/>
          <w:i/>
          <w:noProof/>
          <w:sz w:val="18"/>
          <w:szCs w:val="18"/>
        </w:rPr>
        <w:t xml:space="preserve">         : </w:t>
      </w:r>
      <w:r>
        <w:rPr>
          <w:rFonts w:ascii="Tahoma" w:hAnsi="Tahoma" w:cs="Tahoma"/>
          <w:i/>
          <w:noProof/>
          <w:sz w:val="18"/>
          <w:szCs w:val="18"/>
        </w:rPr>
        <w:t>TRANSVERSA</w:t>
      </w:r>
    </w:p>
    <w:p w14:paraId="063FC9E6" w14:textId="77777777" w:rsidR="000355EC" w:rsidRPr="00C97BE1" w:rsidRDefault="000355EC" w:rsidP="000355E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C97BE1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C97BE1">
        <w:rPr>
          <w:rFonts w:ascii="Tahoma" w:hAnsi="Tahoma" w:cs="Tahoma"/>
          <w:b/>
          <w:i/>
          <w:noProof/>
          <w:sz w:val="18"/>
          <w:szCs w:val="18"/>
        </w:rPr>
        <w:t xml:space="preserve">  </w:t>
      </w:r>
      <w:r w:rsidRPr="00C97BE1">
        <w:rPr>
          <w:rFonts w:ascii="Tahoma" w:hAnsi="Tahoma" w:cs="Tahoma"/>
          <w:i/>
          <w:noProof/>
          <w:sz w:val="18"/>
          <w:szCs w:val="18"/>
        </w:rPr>
        <w:t xml:space="preserve">: </w:t>
      </w:r>
      <w:r>
        <w:rPr>
          <w:rFonts w:ascii="Tahoma" w:hAnsi="Tahoma" w:cs="Tahoma"/>
          <w:i/>
          <w:noProof/>
          <w:sz w:val="18"/>
          <w:szCs w:val="18"/>
        </w:rPr>
        <w:t>CEFÁLICO</w:t>
      </w:r>
      <w:r w:rsidRPr="00C97BE1">
        <w:rPr>
          <w:rFonts w:ascii="Tahoma" w:hAnsi="Tahoma" w:cs="Tahoma"/>
          <w:i/>
          <w:noProof/>
          <w:sz w:val="18"/>
          <w:szCs w:val="18"/>
        </w:rPr>
        <w:tab/>
      </w:r>
      <w:r w:rsidRPr="00C97BE1">
        <w:rPr>
          <w:rFonts w:ascii="Tahoma" w:hAnsi="Tahoma" w:cs="Tahoma"/>
          <w:i/>
          <w:noProof/>
          <w:sz w:val="18"/>
          <w:szCs w:val="18"/>
        </w:rPr>
        <w:tab/>
      </w:r>
      <w:r w:rsidRPr="00C97BE1">
        <w:rPr>
          <w:rFonts w:ascii="Tahoma" w:hAnsi="Tahoma" w:cs="Tahoma"/>
          <w:i/>
          <w:noProof/>
          <w:sz w:val="18"/>
          <w:szCs w:val="18"/>
        </w:rPr>
        <w:tab/>
      </w:r>
      <w:r w:rsidRPr="00C97BE1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C97BE1">
        <w:rPr>
          <w:rFonts w:ascii="Tahoma" w:hAnsi="Tahoma" w:cs="Tahoma"/>
          <w:b/>
          <w:i/>
          <w:noProof/>
          <w:sz w:val="18"/>
          <w:szCs w:val="18"/>
        </w:rPr>
        <w:t xml:space="preserve">  </w:t>
      </w:r>
      <w:r w:rsidRPr="00C97BE1">
        <w:rPr>
          <w:rFonts w:ascii="Tahoma" w:hAnsi="Tahoma" w:cs="Tahoma"/>
          <w:i/>
          <w:noProof/>
          <w:sz w:val="18"/>
          <w:szCs w:val="18"/>
        </w:rPr>
        <w:t>: ---</w:t>
      </w:r>
    </w:p>
    <w:p w14:paraId="58313952" w14:textId="77777777" w:rsidR="000355EC" w:rsidRPr="00C97BE1" w:rsidRDefault="000355EC" w:rsidP="000355E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C97BE1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C97BE1">
        <w:rPr>
          <w:rFonts w:ascii="Tahoma" w:hAnsi="Tahoma" w:cs="Tahoma"/>
          <w:i/>
          <w:noProof/>
          <w:sz w:val="18"/>
          <w:szCs w:val="18"/>
        </w:rPr>
        <w:tab/>
        <w:t xml:space="preserve">   </w:t>
      </w:r>
      <w:r w:rsidRPr="00C97BE1">
        <w:rPr>
          <w:rFonts w:ascii="Tahoma" w:hAnsi="Tahoma" w:cs="Tahoma"/>
          <w:i/>
          <w:noProof/>
          <w:sz w:val="18"/>
          <w:szCs w:val="18"/>
        </w:rPr>
        <w:tab/>
        <w:t xml:space="preserve">  :</w:t>
      </w:r>
      <w:r>
        <w:rPr>
          <w:rFonts w:ascii="Tahoma" w:hAnsi="Tahoma" w:cs="Tahoma"/>
          <w:i/>
          <w:noProof/>
          <w:sz w:val="18"/>
          <w:szCs w:val="18"/>
        </w:rPr>
        <w:t xml:space="preserve"> HACIA LA DERECHA</w:t>
      </w:r>
      <w:r w:rsidRPr="00C97BE1">
        <w:rPr>
          <w:rFonts w:ascii="Tahoma" w:hAnsi="Tahoma" w:cs="Tahoma"/>
          <w:i/>
          <w:noProof/>
          <w:sz w:val="18"/>
          <w:szCs w:val="18"/>
        </w:rPr>
        <w:tab/>
      </w:r>
      <w:r w:rsidRPr="00C97BE1">
        <w:rPr>
          <w:rFonts w:ascii="Tahoma" w:hAnsi="Tahoma" w:cs="Tahoma"/>
          <w:i/>
          <w:noProof/>
          <w:sz w:val="18"/>
          <w:szCs w:val="18"/>
        </w:rPr>
        <w:tab/>
      </w:r>
      <w:r w:rsidRPr="00C97BE1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C97BE1">
        <w:rPr>
          <w:rFonts w:ascii="Tahoma" w:hAnsi="Tahoma" w:cs="Tahoma"/>
          <w:i/>
          <w:noProof/>
          <w:sz w:val="18"/>
          <w:szCs w:val="18"/>
        </w:rPr>
        <w:t xml:space="preserve">                : </w:t>
      </w:r>
      <w:r>
        <w:rPr>
          <w:rFonts w:ascii="Tahoma" w:hAnsi="Tahoma" w:cs="Tahoma"/>
          <w:i/>
          <w:noProof/>
          <w:sz w:val="18"/>
          <w:szCs w:val="18"/>
        </w:rPr>
        <w:t>SUPERIOR, POLO SUPERIOR DERECHA</w:t>
      </w:r>
    </w:p>
    <w:p w14:paraId="7370E48A" w14:textId="77777777" w:rsidR="000355EC" w:rsidRPr="00C97BE1" w:rsidRDefault="000355EC" w:rsidP="000355E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4CFC7599" w14:textId="77777777" w:rsidR="000355EC" w:rsidRPr="00EB3E67" w:rsidRDefault="000355EC" w:rsidP="000355EC">
      <w:pPr>
        <w:widowControl w:val="0"/>
        <w:tabs>
          <w:tab w:val="left" w:pos="2127"/>
        </w:tabs>
        <w:jc w:val="both"/>
        <w:rPr>
          <w:rFonts w:ascii="Arial Black" w:hAnsi="Arial Black" w:cs="Tahoma"/>
          <w:i/>
          <w:noProof/>
          <w:sz w:val="16"/>
          <w:szCs w:val="16"/>
          <w:lang w:val="es-PE"/>
        </w:rPr>
      </w:pPr>
      <w:r w:rsidRPr="00EB3E67">
        <w:rPr>
          <w:rFonts w:ascii="Arial Black" w:hAnsi="Arial Black" w:cs="Tahoma"/>
          <w:i/>
          <w:noProof/>
          <w:sz w:val="16"/>
          <w:szCs w:val="16"/>
          <w:u w:val="single"/>
          <w:lang w:val="es-PE"/>
        </w:rPr>
        <w:t>BIOMETRIA FETAL – FETO A:</w:t>
      </w:r>
      <w:r w:rsidRPr="00EB3E67">
        <w:rPr>
          <w:rFonts w:ascii="Arial Black" w:hAnsi="Arial Black" w:cs="Tahoma"/>
          <w:i/>
          <w:noProof/>
          <w:sz w:val="16"/>
          <w:szCs w:val="16"/>
          <w:lang w:val="es-PE"/>
        </w:rPr>
        <w:tab/>
      </w:r>
      <w:r w:rsidRPr="00EB3E67">
        <w:rPr>
          <w:rFonts w:ascii="Arial Black" w:hAnsi="Arial Black" w:cs="Tahoma"/>
          <w:i/>
          <w:noProof/>
          <w:sz w:val="16"/>
          <w:szCs w:val="16"/>
          <w:lang w:val="es-PE"/>
        </w:rPr>
        <w:tab/>
      </w:r>
      <w:r w:rsidRPr="00EB3E67">
        <w:rPr>
          <w:rFonts w:ascii="Arial Black" w:hAnsi="Arial Black" w:cs="Tahoma"/>
          <w:i/>
          <w:noProof/>
          <w:sz w:val="16"/>
          <w:szCs w:val="16"/>
          <w:lang w:val="es-PE"/>
        </w:rPr>
        <w:tab/>
      </w:r>
      <w:r w:rsidRPr="00EB3E67">
        <w:rPr>
          <w:rFonts w:ascii="Arial Black" w:hAnsi="Arial Black" w:cs="Tahoma"/>
          <w:i/>
          <w:noProof/>
          <w:sz w:val="16"/>
          <w:szCs w:val="16"/>
          <w:lang w:val="es-PE"/>
        </w:rPr>
        <w:tab/>
      </w:r>
      <w:r w:rsidRPr="00EB3E67">
        <w:rPr>
          <w:rFonts w:ascii="Arial Black" w:hAnsi="Arial Black" w:cs="Tahoma"/>
          <w:i/>
          <w:noProof/>
          <w:sz w:val="16"/>
          <w:szCs w:val="16"/>
          <w:u w:val="single"/>
          <w:lang w:val="es-PE"/>
        </w:rPr>
        <w:t>BIOMETRIA FETAL – FETO B:</w:t>
      </w:r>
    </w:p>
    <w:p w14:paraId="0C3844FA" w14:textId="77777777" w:rsidR="000355EC" w:rsidRPr="00C97BE1" w:rsidRDefault="000355EC" w:rsidP="000355EC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6"/>
          <w:szCs w:val="16"/>
          <w:lang w:val="es-PE"/>
        </w:rPr>
      </w:pPr>
    </w:p>
    <w:p w14:paraId="62BCC627" w14:textId="77777777" w:rsidR="005407F7" w:rsidRPr="00C97BE1" w:rsidRDefault="005407F7" w:rsidP="005407F7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>DBP (HADLOCK84).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82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DBP (HADLOCK84).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85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</w:t>
      </w:r>
    </w:p>
    <w:p w14:paraId="7F0AA39A" w14:textId="77777777" w:rsidR="005407F7" w:rsidRPr="00C97BE1" w:rsidRDefault="005407F7" w:rsidP="005407F7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PER. CEF (HADLOCK84). 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309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PER. CEF (HADLOCK84)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311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</w:t>
      </w:r>
    </w:p>
    <w:p w14:paraId="56333831" w14:textId="77777777" w:rsidR="005407F7" w:rsidRPr="00C97BE1" w:rsidRDefault="005407F7" w:rsidP="005407F7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PER. ABD (HADLOCK84). 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285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PER. ABD (HADLOCK84)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292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</w:t>
      </w:r>
    </w:p>
    <w:p w14:paraId="05FF835A" w14:textId="77777777" w:rsidR="005407F7" w:rsidRPr="00C97BE1" w:rsidRDefault="005407F7" w:rsidP="005407F7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>L. FEMUR (HADLOCK84).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62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L. FEMUR (HADLOCK84)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63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</w:t>
      </w:r>
    </w:p>
    <w:p w14:paraId="365EB51D" w14:textId="77777777" w:rsidR="005407F7" w:rsidRPr="00C97BE1" w:rsidRDefault="005407F7" w:rsidP="005407F7">
      <w:pPr>
        <w:widowControl w:val="0"/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>D.T.CEREBELO (HILL83).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44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D.T.CEREBELO (HILL83)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44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</w:t>
      </w:r>
    </w:p>
    <w:p w14:paraId="3E165FCE" w14:textId="77777777" w:rsidR="000355EC" w:rsidRPr="00C97BE1" w:rsidRDefault="000355EC" w:rsidP="000355EC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14:paraId="7B6625A5" w14:textId="77777777" w:rsidR="000355EC" w:rsidRPr="00C97BE1" w:rsidRDefault="000355EC" w:rsidP="000355EC">
      <w:pPr>
        <w:widowControl w:val="0"/>
        <w:jc w:val="both"/>
        <w:rPr>
          <w:rFonts w:ascii="Tahoma" w:hAnsi="Tahoma" w:cs="Tahoma"/>
          <w:i/>
          <w:noProof/>
          <w:sz w:val="16"/>
          <w:szCs w:val="16"/>
          <w:lang w:val="en-US"/>
        </w:rPr>
      </w:pPr>
      <w:r w:rsidRPr="00C97BE1">
        <w:rPr>
          <w:rFonts w:ascii="Tahoma" w:hAnsi="Tahoma" w:cs="Tahoma"/>
          <w:b/>
          <w:i/>
          <w:noProof/>
          <w:sz w:val="16"/>
          <w:szCs w:val="16"/>
          <w:u w:val="single"/>
          <w:lang w:val="en-US"/>
        </w:rPr>
        <w:t>PONDERA</w:t>
      </w:r>
      <w:r>
        <w:rPr>
          <w:rFonts w:ascii="Tahoma" w:hAnsi="Tahoma" w:cs="Tahoma"/>
          <w:b/>
          <w:i/>
          <w:noProof/>
          <w:sz w:val="16"/>
          <w:szCs w:val="16"/>
          <w:u w:val="single"/>
          <w:lang w:val="en-US"/>
        </w:rPr>
        <w:t>DO</w:t>
      </w:r>
      <w:r w:rsidRPr="00C97BE1">
        <w:rPr>
          <w:rFonts w:ascii="Tahoma" w:hAnsi="Tahoma" w:cs="Tahoma"/>
          <w:b/>
          <w:i/>
          <w:noProof/>
          <w:sz w:val="16"/>
          <w:szCs w:val="16"/>
          <w:u w:val="single"/>
          <w:lang w:val="en-US"/>
        </w:rPr>
        <w:t xml:space="preserve"> FETAL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: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2043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>gr.</w:t>
      </w:r>
      <w:r w:rsidRPr="00C97BE1">
        <w:rPr>
          <w:rFonts w:ascii="Tahoma" w:hAnsi="Tahoma" w:cs="Tahoma"/>
          <w:i/>
          <w:noProof/>
          <w:sz w:val="16"/>
          <w:szCs w:val="16"/>
          <w:lang w:val="en-US"/>
        </w:rPr>
        <w:t xml:space="preserve"> 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>(Method Hadlock 4)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C97BE1">
        <w:rPr>
          <w:rFonts w:ascii="Tahoma" w:hAnsi="Tahoma" w:cs="Tahoma"/>
          <w:b/>
          <w:i/>
          <w:noProof/>
          <w:sz w:val="16"/>
          <w:szCs w:val="16"/>
          <w:u w:val="single"/>
          <w:lang w:val="en-US"/>
        </w:rPr>
        <w:t>PONDERA</w:t>
      </w:r>
      <w:r>
        <w:rPr>
          <w:rFonts w:ascii="Tahoma" w:hAnsi="Tahoma" w:cs="Tahoma"/>
          <w:b/>
          <w:i/>
          <w:noProof/>
          <w:sz w:val="16"/>
          <w:szCs w:val="16"/>
          <w:u w:val="single"/>
          <w:lang w:val="en-US"/>
        </w:rPr>
        <w:t>DO</w:t>
      </w:r>
      <w:r w:rsidRPr="00C97BE1">
        <w:rPr>
          <w:rFonts w:ascii="Tahoma" w:hAnsi="Tahoma" w:cs="Tahoma"/>
          <w:b/>
          <w:i/>
          <w:noProof/>
          <w:sz w:val="16"/>
          <w:szCs w:val="16"/>
          <w:u w:val="single"/>
          <w:lang w:val="en-US"/>
        </w:rPr>
        <w:t xml:space="preserve"> FETAL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: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2175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>gr.</w:t>
      </w:r>
      <w:r w:rsidRPr="00C97BE1">
        <w:rPr>
          <w:rFonts w:ascii="Tahoma" w:hAnsi="Tahoma" w:cs="Tahoma"/>
          <w:i/>
          <w:noProof/>
          <w:sz w:val="16"/>
          <w:szCs w:val="16"/>
          <w:lang w:val="en-US"/>
        </w:rPr>
        <w:t xml:space="preserve"> 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>(Method Hadlock 4)</w:t>
      </w:r>
    </w:p>
    <w:p w14:paraId="18BF138B" w14:textId="77777777" w:rsidR="000355EC" w:rsidRPr="00C97BE1" w:rsidRDefault="000355EC" w:rsidP="000355EC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14:paraId="755D84D9" w14:textId="77777777" w:rsidR="000355EC" w:rsidRPr="00C97BE1" w:rsidRDefault="000355EC" w:rsidP="000355EC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6"/>
          <w:szCs w:val="16"/>
          <w:u w:val="single"/>
          <w:lang w:val="es-PE"/>
        </w:rPr>
      </w:pPr>
      <w:r w:rsidRPr="00C97BE1">
        <w:rPr>
          <w:rFonts w:ascii="Tahoma" w:hAnsi="Tahoma" w:cs="Tahoma"/>
          <w:b/>
          <w:i/>
          <w:color w:val="FF0000"/>
          <w:sz w:val="16"/>
          <w:szCs w:val="16"/>
          <w:u w:val="single"/>
          <w:lang w:val="es-PE"/>
        </w:rPr>
        <w:t>INDICES – FETO A:</w:t>
      </w:r>
      <w:r w:rsidRPr="00C97BE1">
        <w:rPr>
          <w:rFonts w:ascii="Tahoma" w:hAnsi="Tahoma" w:cs="Tahoma"/>
          <w:b/>
          <w:i/>
          <w:color w:val="FF0000"/>
          <w:sz w:val="16"/>
          <w:szCs w:val="16"/>
          <w:lang w:val="es-PE"/>
        </w:rPr>
        <w:t xml:space="preserve"> </w:t>
      </w:r>
      <w:r w:rsidRPr="00C97BE1">
        <w:rPr>
          <w:rFonts w:ascii="Tahoma" w:hAnsi="Tahoma" w:cs="Tahoma"/>
          <w:b/>
          <w:i/>
          <w:color w:val="FF0000"/>
          <w:sz w:val="16"/>
          <w:szCs w:val="16"/>
          <w:lang w:val="es-PE"/>
        </w:rPr>
        <w:tab/>
      </w:r>
      <w:r w:rsidRPr="00C97BE1">
        <w:rPr>
          <w:rFonts w:ascii="Tahoma" w:hAnsi="Tahoma" w:cs="Tahoma"/>
          <w:b/>
          <w:i/>
          <w:color w:val="FF0000"/>
          <w:sz w:val="16"/>
          <w:szCs w:val="16"/>
          <w:lang w:val="es-PE"/>
        </w:rPr>
        <w:tab/>
      </w:r>
      <w:r w:rsidRPr="00C97BE1">
        <w:rPr>
          <w:rFonts w:ascii="Tahoma" w:hAnsi="Tahoma" w:cs="Tahoma"/>
          <w:b/>
          <w:i/>
          <w:color w:val="FF0000"/>
          <w:sz w:val="16"/>
          <w:szCs w:val="16"/>
          <w:lang w:val="es-PE"/>
        </w:rPr>
        <w:tab/>
        <w:t xml:space="preserve">                         </w:t>
      </w:r>
      <w:r w:rsidRPr="00C97BE1">
        <w:rPr>
          <w:rFonts w:ascii="Tahoma" w:hAnsi="Tahoma" w:cs="Tahoma"/>
          <w:b/>
          <w:i/>
          <w:color w:val="FF0000"/>
          <w:sz w:val="16"/>
          <w:szCs w:val="16"/>
          <w:u w:val="single"/>
          <w:lang w:val="es-PE"/>
        </w:rPr>
        <w:t>INDICES – FETO B:</w:t>
      </w:r>
    </w:p>
    <w:p w14:paraId="1FBE725E" w14:textId="77777777" w:rsidR="000355EC" w:rsidRPr="00C97BE1" w:rsidRDefault="000355EC" w:rsidP="000355EC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6"/>
          <w:szCs w:val="16"/>
          <w:lang w:val="es-PE"/>
        </w:rPr>
      </w:pPr>
      <w:r w:rsidRPr="00C97BE1">
        <w:rPr>
          <w:rFonts w:ascii="Tahoma" w:hAnsi="Tahoma" w:cs="Tahoma"/>
          <w:b/>
          <w:i/>
          <w:sz w:val="16"/>
          <w:szCs w:val="16"/>
          <w:lang w:val="es-PE"/>
        </w:rPr>
        <w:t>INDICE CEFALICO: 7</w:t>
      </w:r>
      <w:r>
        <w:rPr>
          <w:rFonts w:ascii="Tahoma" w:hAnsi="Tahoma" w:cs="Tahoma"/>
          <w:b/>
          <w:i/>
          <w:sz w:val="16"/>
          <w:szCs w:val="16"/>
          <w:lang w:val="es-PE"/>
        </w:rPr>
        <w:t>7</w:t>
      </w:r>
      <w:r w:rsidRPr="00C97BE1">
        <w:rPr>
          <w:rFonts w:ascii="Tahoma" w:hAnsi="Tahoma" w:cs="Tahoma"/>
          <w:b/>
          <w:i/>
          <w:sz w:val="16"/>
          <w:szCs w:val="16"/>
          <w:lang w:val="es-PE"/>
        </w:rPr>
        <w:t>%</w:t>
      </w:r>
      <w:r w:rsidRPr="00C97BE1">
        <w:rPr>
          <w:rFonts w:ascii="Tahoma" w:hAnsi="Tahoma" w:cs="Tahoma"/>
          <w:b/>
          <w:i/>
          <w:sz w:val="16"/>
          <w:szCs w:val="16"/>
          <w:lang w:val="es-PE"/>
        </w:rPr>
        <w:tab/>
        <w:t>(VN: 70 – 86%)                         INDICE CEFALICO: 76%</w:t>
      </w:r>
      <w:r w:rsidRPr="00C97BE1">
        <w:rPr>
          <w:rFonts w:ascii="Tahoma" w:hAnsi="Tahoma" w:cs="Tahoma"/>
          <w:b/>
          <w:i/>
          <w:sz w:val="16"/>
          <w:szCs w:val="16"/>
          <w:lang w:val="es-PE"/>
        </w:rPr>
        <w:tab/>
        <w:t>(VN: 70 – 86%)</w:t>
      </w:r>
    </w:p>
    <w:p w14:paraId="68364B99" w14:textId="77777777" w:rsidR="000355EC" w:rsidRPr="00C97BE1" w:rsidRDefault="000355EC" w:rsidP="000355EC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6"/>
          <w:szCs w:val="16"/>
          <w:lang w:val="en-US"/>
        </w:rPr>
      </w:pPr>
      <w:r w:rsidRPr="00C97BE1">
        <w:rPr>
          <w:rFonts w:ascii="Tahoma" w:hAnsi="Tahoma" w:cs="Tahoma"/>
          <w:b/>
          <w:i/>
          <w:sz w:val="16"/>
          <w:szCs w:val="16"/>
          <w:lang w:val="en-US"/>
        </w:rPr>
        <w:t xml:space="preserve">FL/AC                  :  </w:t>
      </w:r>
      <w:r>
        <w:rPr>
          <w:rFonts w:ascii="Tahoma" w:hAnsi="Tahoma" w:cs="Tahoma"/>
          <w:b/>
          <w:i/>
          <w:sz w:val="16"/>
          <w:szCs w:val="16"/>
          <w:lang w:val="en-US"/>
        </w:rPr>
        <w:t>22</w:t>
      </w:r>
      <w:r w:rsidRPr="00C97BE1">
        <w:rPr>
          <w:rFonts w:ascii="Tahoma" w:hAnsi="Tahoma" w:cs="Tahoma"/>
          <w:b/>
          <w:i/>
          <w:sz w:val="16"/>
          <w:szCs w:val="16"/>
          <w:lang w:val="en-US"/>
        </w:rPr>
        <w:t xml:space="preserve">% </w:t>
      </w:r>
      <w:r w:rsidRPr="00C97BE1">
        <w:rPr>
          <w:rFonts w:ascii="Tahoma" w:hAnsi="Tahoma" w:cs="Tahoma"/>
          <w:b/>
          <w:i/>
          <w:sz w:val="16"/>
          <w:szCs w:val="16"/>
          <w:lang w:val="en-US"/>
        </w:rPr>
        <w:tab/>
        <w:t xml:space="preserve">(VN: 20 – 24 %)                        FL/AC                  : 22% </w:t>
      </w:r>
      <w:r w:rsidRPr="00C97BE1">
        <w:rPr>
          <w:rFonts w:ascii="Tahoma" w:hAnsi="Tahoma" w:cs="Tahoma"/>
          <w:b/>
          <w:i/>
          <w:sz w:val="16"/>
          <w:szCs w:val="16"/>
          <w:lang w:val="en-US"/>
        </w:rPr>
        <w:tab/>
        <w:t>(VN: 20 – 24 %)</w:t>
      </w:r>
    </w:p>
    <w:p w14:paraId="05FF296B" w14:textId="77777777" w:rsidR="000355EC" w:rsidRPr="00C97BE1" w:rsidRDefault="000355EC" w:rsidP="000355EC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6"/>
          <w:szCs w:val="16"/>
          <w:lang w:val="en-US"/>
        </w:rPr>
      </w:pPr>
      <w:r w:rsidRPr="00C97BE1">
        <w:rPr>
          <w:rFonts w:ascii="Tahoma" w:hAnsi="Tahoma" w:cs="Tahoma"/>
          <w:b/>
          <w:i/>
          <w:sz w:val="16"/>
          <w:szCs w:val="16"/>
          <w:lang w:val="en-US"/>
        </w:rPr>
        <w:t>FL/DBP                : 7</w:t>
      </w:r>
      <w:r>
        <w:rPr>
          <w:rFonts w:ascii="Tahoma" w:hAnsi="Tahoma" w:cs="Tahoma"/>
          <w:b/>
          <w:i/>
          <w:sz w:val="16"/>
          <w:szCs w:val="16"/>
          <w:lang w:val="en-US"/>
        </w:rPr>
        <w:t>5</w:t>
      </w:r>
      <w:r w:rsidRPr="00C97BE1">
        <w:rPr>
          <w:rFonts w:ascii="Tahoma" w:hAnsi="Tahoma" w:cs="Tahoma"/>
          <w:b/>
          <w:i/>
          <w:sz w:val="16"/>
          <w:szCs w:val="16"/>
          <w:lang w:val="en-US"/>
        </w:rPr>
        <w:t xml:space="preserve">% </w:t>
      </w:r>
      <w:r w:rsidRPr="00C97BE1">
        <w:rPr>
          <w:rFonts w:ascii="Tahoma" w:hAnsi="Tahoma" w:cs="Tahoma"/>
          <w:b/>
          <w:i/>
          <w:sz w:val="16"/>
          <w:szCs w:val="16"/>
          <w:lang w:val="en-US"/>
        </w:rPr>
        <w:tab/>
        <w:t xml:space="preserve">(VN: 71 – 87 %)                        FL/DBP                : 71% </w:t>
      </w:r>
      <w:r w:rsidRPr="00C97BE1">
        <w:rPr>
          <w:rFonts w:ascii="Tahoma" w:hAnsi="Tahoma" w:cs="Tahoma"/>
          <w:b/>
          <w:i/>
          <w:sz w:val="16"/>
          <w:szCs w:val="16"/>
          <w:lang w:val="en-US"/>
        </w:rPr>
        <w:tab/>
        <w:t>(VN: 71 – 87 %)</w:t>
      </w:r>
    </w:p>
    <w:p w14:paraId="28E49283" w14:textId="77777777" w:rsidR="000355EC" w:rsidRPr="00C97BE1" w:rsidRDefault="000355EC" w:rsidP="000355EC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C97BE1">
        <w:rPr>
          <w:rFonts w:ascii="Tahoma" w:hAnsi="Tahoma" w:cs="Tahoma"/>
          <w:b/>
          <w:i/>
          <w:sz w:val="16"/>
          <w:szCs w:val="16"/>
          <w:lang w:val="en-US"/>
        </w:rPr>
        <w:t>HC/AC</w:t>
      </w:r>
      <w:r w:rsidRPr="00C97BE1">
        <w:rPr>
          <w:rFonts w:ascii="Tahoma" w:hAnsi="Tahoma" w:cs="Tahoma"/>
          <w:b/>
          <w:i/>
          <w:sz w:val="16"/>
          <w:szCs w:val="16"/>
          <w:lang w:val="en-US"/>
        </w:rPr>
        <w:tab/>
      </w:r>
      <w:r w:rsidRPr="00C97BE1">
        <w:rPr>
          <w:rFonts w:ascii="Tahoma" w:hAnsi="Tahoma" w:cs="Tahoma"/>
          <w:b/>
          <w:i/>
          <w:sz w:val="16"/>
          <w:szCs w:val="16"/>
          <w:lang w:val="en-US"/>
        </w:rPr>
        <w:tab/>
        <w:t>: 1.</w:t>
      </w:r>
      <w:r>
        <w:rPr>
          <w:rFonts w:ascii="Tahoma" w:hAnsi="Tahoma" w:cs="Tahoma"/>
          <w:b/>
          <w:i/>
          <w:sz w:val="16"/>
          <w:szCs w:val="16"/>
          <w:lang w:val="en-US"/>
        </w:rPr>
        <w:t>09</w:t>
      </w:r>
      <w:r w:rsidRPr="00C97BE1">
        <w:rPr>
          <w:rFonts w:ascii="Tahoma" w:hAnsi="Tahoma" w:cs="Tahoma"/>
          <w:b/>
          <w:i/>
          <w:sz w:val="16"/>
          <w:szCs w:val="16"/>
          <w:lang w:val="en-US"/>
        </w:rPr>
        <w:t xml:space="preserve">% </w:t>
      </w:r>
      <w:r w:rsidRPr="00C97BE1">
        <w:rPr>
          <w:rFonts w:ascii="Tahoma" w:hAnsi="Tahoma" w:cs="Tahoma"/>
          <w:b/>
          <w:i/>
          <w:sz w:val="16"/>
          <w:szCs w:val="16"/>
          <w:lang w:val="en-US"/>
        </w:rPr>
        <w:tab/>
        <w:t xml:space="preserve">    (VN</w:t>
      </w:r>
      <w:r w:rsidRPr="00C97BE1">
        <w:rPr>
          <w:rFonts w:ascii="Arial" w:hAnsi="Arial"/>
          <w:b/>
          <w:i/>
          <w:sz w:val="16"/>
          <w:szCs w:val="16"/>
          <w:lang w:val="en-US"/>
        </w:rPr>
        <w:t xml:space="preserve">: </w:t>
      </w:r>
      <w:r w:rsidRPr="00C97BE1">
        <w:rPr>
          <w:rFonts w:ascii="Tahoma" w:hAnsi="Tahoma" w:cs="Tahoma"/>
          <w:b/>
          <w:i/>
          <w:sz w:val="16"/>
          <w:szCs w:val="16"/>
          <w:lang w:val="en-US"/>
        </w:rPr>
        <w:t>0.87 – 1.39 %)</w:t>
      </w:r>
      <w:r w:rsidRPr="00C97BE1">
        <w:rPr>
          <w:rFonts w:ascii="Tahoma" w:hAnsi="Tahoma" w:cs="Tahoma"/>
          <w:b/>
          <w:i/>
          <w:sz w:val="16"/>
          <w:szCs w:val="16"/>
          <w:lang w:val="en-US"/>
        </w:rPr>
        <w:tab/>
        <w:t xml:space="preserve">             HC/AC</w:t>
      </w:r>
      <w:r w:rsidRPr="00C97BE1">
        <w:rPr>
          <w:rFonts w:ascii="Tahoma" w:hAnsi="Tahoma" w:cs="Tahoma"/>
          <w:b/>
          <w:i/>
          <w:sz w:val="16"/>
          <w:szCs w:val="16"/>
          <w:lang w:val="en-US"/>
        </w:rPr>
        <w:tab/>
        <w:t xml:space="preserve">              : 1.19% </w:t>
      </w:r>
      <w:r w:rsidRPr="00C97BE1">
        <w:rPr>
          <w:rFonts w:ascii="Tahoma" w:hAnsi="Tahoma" w:cs="Tahoma"/>
          <w:b/>
          <w:i/>
          <w:sz w:val="16"/>
          <w:szCs w:val="16"/>
          <w:lang w:val="en-US"/>
        </w:rPr>
        <w:tab/>
        <w:t>(VN</w:t>
      </w:r>
      <w:r w:rsidRPr="00C97BE1">
        <w:rPr>
          <w:rFonts w:ascii="Arial" w:hAnsi="Arial"/>
          <w:b/>
          <w:i/>
          <w:sz w:val="16"/>
          <w:szCs w:val="16"/>
          <w:lang w:val="en-US"/>
        </w:rPr>
        <w:t xml:space="preserve">: </w:t>
      </w:r>
      <w:r w:rsidRPr="00C97BE1">
        <w:rPr>
          <w:rFonts w:ascii="Tahoma" w:hAnsi="Tahoma" w:cs="Tahoma"/>
          <w:b/>
          <w:i/>
          <w:sz w:val="16"/>
          <w:szCs w:val="16"/>
          <w:lang w:val="en-US"/>
        </w:rPr>
        <w:t>0.87 – 1.39 %)</w:t>
      </w:r>
    </w:p>
    <w:p w14:paraId="63D57E9C" w14:textId="77777777" w:rsidR="000355EC" w:rsidRPr="005E70DC" w:rsidRDefault="000355EC" w:rsidP="000355EC">
      <w:pPr>
        <w:jc w:val="both"/>
        <w:rPr>
          <w:rFonts w:ascii="Tahoma" w:hAnsi="Tahoma" w:cs="Tahoma"/>
          <w:i/>
          <w:sz w:val="18"/>
          <w:szCs w:val="18"/>
          <w:lang w:val="es-PE"/>
        </w:rPr>
      </w:pPr>
    </w:p>
    <w:p w14:paraId="10670A68" w14:textId="77777777" w:rsidR="000355EC" w:rsidRDefault="000355EC" w:rsidP="000355EC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>ANATOMIA ECOGRAFICA FETAL:</w:t>
      </w:r>
      <w:r w:rsidRPr="0051690F">
        <w:rPr>
          <w:rFonts w:ascii="Tahoma" w:hAnsi="Tahoma" w:cs="Tahoma"/>
          <w:i/>
          <w:sz w:val="18"/>
          <w:szCs w:val="18"/>
        </w:rPr>
        <w:t xml:space="preserve"> </w:t>
      </w:r>
      <w:r>
        <w:rPr>
          <w:rFonts w:ascii="Tahoma" w:hAnsi="Tahoma" w:cs="Tahoma"/>
          <w:i/>
          <w:sz w:val="18"/>
          <w:szCs w:val="18"/>
        </w:rPr>
        <w:t>Para ambos fetos m</w:t>
      </w:r>
      <w:r w:rsidRPr="00551E69">
        <w:rPr>
          <w:rFonts w:ascii="Tahoma" w:hAnsi="Tahoma" w:cs="Tahoma"/>
          <w:i/>
          <w:sz w:val="18"/>
          <w:szCs w:val="18"/>
        </w:rPr>
        <w:t>uestra</w:t>
      </w:r>
      <w:r>
        <w:rPr>
          <w:rFonts w:ascii="Tahoma" w:hAnsi="Tahoma" w:cs="Tahoma"/>
          <w:i/>
          <w:sz w:val="18"/>
          <w:szCs w:val="18"/>
        </w:rPr>
        <w:t>n</w:t>
      </w:r>
      <w:r w:rsidRPr="00551E69">
        <w:rPr>
          <w:rFonts w:ascii="Tahoma" w:hAnsi="Tahoma" w:cs="Tahoma"/>
          <w:i/>
          <w:sz w:val="18"/>
          <w:szCs w:val="18"/>
        </w:rPr>
        <w:t xml:space="preserve"> adecuado desarrollo del sistema nervioso central, sistema ventricular no dilatado, tórax muestra corazón con cuatro cavidades, pulmones de ecogenicidad conservada; abdomen muestra estomago con contenido l</w:t>
      </w:r>
      <w:r>
        <w:rPr>
          <w:rFonts w:ascii="Tahoma" w:hAnsi="Tahoma" w:cs="Tahoma"/>
          <w:i/>
          <w:sz w:val="18"/>
          <w:szCs w:val="18"/>
        </w:rPr>
        <w:t>í</w:t>
      </w:r>
      <w:r w:rsidRPr="00551E69">
        <w:rPr>
          <w:rFonts w:ascii="Tahoma" w:hAnsi="Tahoma" w:cs="Tahoma"/>
          <w:i/>
          <w:sz w:val="18"/>
          <w:szCs w:val="18"/>
        </w:rPr>
        <w:t xml:space="preserve">quido, presencia de ambos riñones, vejiga normalmente distendida y extremidades sin alteraciones. </w:t>
      </w:r>
    </w:p>
    <w:p w14:paraId="5C06E230" w14:textId="77777777" w:rsidR="000355EC" w:rsidRDefault="000355EC" w:rsidP="000355EC">
      <w:pPr>
        <w:jc w:val="both"/>
        <w:rPr>
          <w:rFonts w:ascii="Tahoma" w:hAnsi="Tahoma" w:cs="Tahoma"/>
          <w:i/>
          <w:sz w:val="18"/>
          <w:szCs w:val="18"/>
        </w:rPr>
      </w:pPr>
    </w:p>
    <w:p w14:paraId="28F1CF8C" w14:textId="5FB3EAD9" w:rsidR="005407F7" w:rsidRDefault="005407F7" w:rsidP="000355EC">
      <w:pPr>
        <w:jc w:val="both"/>
        <w:rPr>
          <w:rFonts w:ascii="Arial Black" w:hAnsi="Arial Black" w:cs="Tahoma"/>
          <w:bCs/>
          <w:i/>
          <w:color w:val="002060"/>
          <w:szCs w:val="20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t>Sexo fetal</w:t>
      </w:r>
      <w:r>
        <w:rPr>
          <w:rFonts w:ascii="Tahoma" w:hAnsi="Tahoma" w:cs="Tahoma"/>
          <w:b/>
          <w:bCs/>
          <w:i/>
          <w:sz w:val="18"/>
          <w:szCs w:val="18"/>
        </w:rPr>
        <w:t xml:space="preserve"> – FETO A</w:t>
      </w:r>
      <w:r w:rsidRPr="00551E69">
        <w:rPr>
          <w:rFonts w:ascii="Tahoma" w:hAnsi="Tahoma" w:cs="Tahoma"/>
          <w:b/>
          <w:bCs/>
          <w:i/>
          <w:sz w:val="18"/>
          <w:szCs w:val="18"/>
        </w:rPr>
        <w:t xml:space="preserve">: </w:t>
      </w:r>
      <w:r>
        <w:rPr>
          <w:rFonts w:ascii="Arial Black" w:hAnsi="Arial Black" w:cs="Tahoma"/>
          <w:bCs/>
          <w:i/>
          <w:color w:val="002060"/>
          <w:szCs w:val="20"/>
        </w:rPr>
        <w:t xml:space="preserve"> </w:t>
      </w:r>
      <w:r>
        <w:rPr>
          <w:rFonts w:ascii="Arial Black" w:hAnsi="Arial Black" w:cs="Tahoma"/>
          <w:bCs/>
          <w:i/>
          <w:color w:val="002060"/>
          <w:szCs w:val="20"/>
        </w:rPr>
        <w:tab/>
      </w:r>
      <w:r>
        <w:rPr>
          <w:rFonts w:ascii="Arial Black" w:hAnsi="Arial Black" w:cs="Tahoma"/>
          <w:bCs/>
          <w:i/>
          <w:color w:val="002060"/>
          <w:szCs w:val="20"/>
        </w:rPr>
        <w:tab/>
      </w:r>
      <w:r>
        <w:rPr>
          <w:rFonts w:ascii="Arial Black" w:hAnsi="Arial Black" w:cs="Tahoma"/>
          <w:bCs/>
          <w:i/>
          <w:color w:val="002060"/>
          <w:szCs w:val="20"/>
        </w:rPr>
        <w:tab/>
      </w:r>
      <w:r w:rsidRPr="00551E69">
        <w:rPr>
          <w:rFonts w:ascii="Tahoma" w:hAnsi="Tahoma" w:cs="Tahoma"/>
          <w:b/>
          <w:bCs/>
          <w:i/>
          <w:sz w:val="18"/>
          <w:szCs w:val="18"/>
        </w:rPr>
        <w:t>Sexo fetal</w:t>
      </w:r>
      <w:r>
        <w:rPr>
          <w:rFonts w:ascii="Tahoma" w:hAnsi="Tahoma" w:cs="Tahoma"/>
          <w:b/>
          <w:bCs/>
          <w:i/>
          <w:sz w:val="18"/>
          <w:szCs w:val="18"/>
        </w:rPr>
        <w:t xml:space="preserve"> – FETO B</w:t>
      </w:r>
      <w:r w:rsidRPr="00551E69">
        <w:rPr>
          <w:rFonts w:ascii="Tahoma" w:hAnsi="Tahoma" w:cs="Tahoma"/>
          <w:b/>
          <w:bCs/>
          <w:i/>
          <w:sz w:val="18"/>
          <w:szCs w:val="18"/>
        </w:rPr>
        <w:t xml:space="preserve">: </w:t>
      </w:r>
      <w:r>
        <w:rPr>
          <w:rFonts w:ascii="Arial Black" w:hAnsi="Arial Black" w:cs="Tahoma"/>
          <w:bCs/>
          <w:i/>
          <w:color w:val="002060"/>
          <w:szCs w:val="20"/>
        </w:rPr>
        <w:t xml:space="preserve"> </w:t>
      </w:r>
    </w:p>
    <w:p w14:paraId="0D4FB42F" w14:textId="77777777" w:rsidR="005407F7" w:rsidRDefault="005407F7" w:rsidP="000355EC">
      <w:pPr>
        <w:jc w:val="both"/>
        <w:rPr>
          <w:rFonts w:ascii="Tahoma" w:hAnsi="Tahoma" w:cs="Tahoma"/>
          <w:i/>
          <w:sz w:val="18"/>
          <w:szCs w:val="18"/>
        </w:rPr>
      </w:pPr>
    </w:p>
    <w:p w14:paraId="7A6F7B5A" w14:textId="77777777" w:rsidR="000355EC" w:rsidRPr="00105C27" w:rsidRDefault="000355EC" w:rsidP="000355EC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>BIENESTAR FETAL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 xml:space="preserve">: </w:t>
      </w:r>
      <w:r w:rsidRPr="00105C27">
        <w:rPr>
          <w:rFonts w:ascii="Tahoma" w:hAnsi="Tahoma" w:cs="Tahoma"/>
          <w:bCs/>
          <w:i/>
          <w:sz w:val="18"/>
          <w:szCs w:val="18"/>
        </w:rPr>
        <w:t>Para ambos.</w:t>
      </w:r>
    </w:p>
    <w:p w14:paraId="21DC21EF" w14:textId="77777777" w:rsidR="000355EC" w:rsidRPr="00105C27" w:rsidRDefault="000355EC" w:rsidP="000355EC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bCs/>
          <w:i/>
          <w:sz w:val="18"/>
          <w:szCs w:val="18"/>
        </w:rPr>
        <w:t>Latidos cardiacos:</w:t>
      </w:r>
      <w:r w:rsidRPr="00105C27">
        <w:rPr>
          <w:rFonts w:ascii="Tahoma" w:hAnsi="Tahoma" w:cs="Tahoma"/>
          <w:i/>
          <w:sz w:val="18"/>
          <w:szCs w:val="18"/>
        </w:rPr>
        <w:t xml:space="preserve"> presentes y rítmicos de 1</w:t>
      </w:r>
      <w:r>
        <w:rPr>
          <w:rFonts w:ascii="Tahoma" w:hAnsi="Tahoma" w:cs="Tahoma"/>
          <w:i/>
          <w:sz w:val="18"/>
          <w:szCs w:val="18"/>
        </w:rPr>
        <w:t>39</w:t>
      </w:r>
      <w:r w:rsidRPr="00105C27">
        <w:rPr>
          <w:rFonts w:ascii="Tahoma" w:hAnsi="Tahoma" w:cs="Tahoma"/>
          <w:i/>
          <w:sz w:val="18"/>
          <w:szCs w:val="18"/>
        </w:rPr>
        <w:t xml:space="preserve"> y 1</w:t>
      </w:r>
      <w:r>
        <w:rPr>
          <w:rFonts w:ascii="Tahoma" w:hAnsi="Tahoma" w:cs="Tahoma"/>
          <w:i/>
          <w:sz w:val="18"/>
          <w:szCs w:val="18"/>
        </w:rPr>
        <w:t>38</w:t>
      </w:r>
      <w:r w:rsidRPr="00105C27">
        <w:rPr>
          <w:rFonts w:ascii="Tahoma" w:hAnsi="Tahoma" w:cs="Tahoma"/>
          <w:i/>
          <w:sz w:val="18"/>
          <w:szCs w:val="18"/>
        </w:rPr>
        <w:t xml:space="preserve"> Lat. x min. Para feto </w:t>
      </w:r>
      <w:r>
        <w:rPr>
          <w:rFonts w:ascii="Tahoma" w:hAnsi="Tahoma" w:cs="Tahoma"/>
          <w:i/>
          <w:sz w:val="18"/>
          <w:szCs w:val="18"/>
        </w:rPr>
        <w:t>A</w:t>
      </w:r>
      <w:r w:rsidRPr="00105C27">
        <w:rPr>
          <w:rFonts w:ascii="Tahoma" w:hAnsi="Tahoma" w:cs="Tahoma"/>
          <w:i/>
          <w:sz w:val="18"/>
          <w:szCs w:val="18"/>
        </w:rPr>
        <w:t xml:space="preserve"> y feto </w:t>
      </w:r>
      <w:r>
        <w:rPr>
          <w:rFonts w:ascii="Tahoma" w:hAnsi="Tahoma" w:cs="Tahoma"/>
          <w:i/>
          <w:sz w:val="18"/>
          <w:szCs w:val="18"/>
        </w:rPr>
        <w:t>B</w:t>
      </w:r>
      <w:r w:rsidRPr="00105C27">
        <w:rPr>
          <w:rFonts w:ascii="Tahoma" w:hAnsi="Tahoma" w:cs="Tahoma"/>
          <w:i/>
          <w:sz w:val="18"/>
          <w:szCs w:val="18"/>
        </w:rPr>
        <w:t xml:space="preserve"> respectivamente registrado mediante Doppler pulsado.</w:t>
      </w:r>
    </w:p>
    <w:p w14:paraId="150E9994" w14:textId="77777777" w:rsidR="000355EC" w:rsidRPr="00105C27" w:rsidRDefault="000355EC" w:rsidP="000355EC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Movimientos fetales: presentes.</w:t>
      </w:r>
    </w:p>
    <w:p w14:paraId="6C268EBE" w14:textId="77777777" w:rsidR="000355EC" w:rsidRPr="00105C27" w:rsidRDefault="000355EC" w:rsidP="000355EC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Movimientos respiratorios: presentes.</w:t>
      </w:r>
    </w:p>
    <w:p w14:paraId="1E3EEFE8" w14:textId="77777777" w:rsidR="000355EC" w:rsidRPr="00105C27" w:rsidRDefault="000355EC" w:rsidP="000355EC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Tono fetal: conservado.</w:t>
      </w:r>
    </w:p>
    <w:p w14:paraId="6F866BDF" w14:textId="77777777" w:rsidR="000355EC" w:rsidRPr="00105C27" w:rsidRDefault="000355EC" w:rsidP="000355EC">
      <w:pPr>
        <w:jc w:val="both"/>
        <w:rPr>
          <w:rFonts w:ascii="Tahoma" w:hAnsi="Tahoma" w:cs="Tahoma"/>
          <w:i/>
          <w:sz w:val="18"/>
          <w:szCs w:val="18"/>
        </w:rPr>
      </w:pPr>
    </w:p>
    <w:p w14:paraId="12E54CFD" w14:textId="77777777" w:rsidR="000355EC" w:rsidRPr="00105C27" w:rsidRDefault="000355EC" w:rsidP="000355EC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>
        <w:rPr>
          <w:rFonts w:ascii="Tahoma" w:hAnsi="Tahoma" w:cs="Tahoma"/>
          <w:b/>
          <w:bCs/>
          <w:i/>
          <w:sz w:val="18"/>
          <w:szCs w:val="18"/>
          <w:u w:val="single"/>
        </w:rPr>
        <w:t>CIÓN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>:</w:t>
      </w:r>
      <w:r w:rsidRPr="00105C27">
        <w:rPr>
          <w:rFonts w:ascii="Tahoma" w:hAnsi="Tahoma" w:cs="Tahoma"/>
          <w:i/>
          <w:sz w:val="18"/>
          <w:szCs w:val="18"/>
        </w:rPr>
        <w:t xml:space="preserve"> </w:t>
      </w:r>
      <w:r>
        <w:rPr>
          <w:rFonts w:ascii="Tahoma" w:hAnsi="Tahoma" w:cs="Tahoma"/>
          <w:i/>
          <w:sz w:val="18"/>
          <w:szCs w:val="18"/>
        </w:rPr>
        <w:t>ÚNICA</w:t>
      </w:r>
      <w:r w:rsidRPr="00105C27">
        <w:rPr>
          <w:rFonts w:ascii="Tahoma" w:hAnsi="Tahoma" w:cs="Tahoma"/>
          <w:i/>
          <w:sz w:val="18"/>
          <w:szCs w:val="18"/>
        </w:rPr>
        <w:t xml:space="preserve">, localizada en la pared corporal </w:t>
      </w:r>
      <w:r>
        <w:rPr>
          <w:rFonts w:ascii="Tahoma" w:hAnsi="Tahoma" w:cs="Tahoma"/>
          <w:i/>
          <w:sz w:val="18"/>
          <w:szCs w:val="18"/>
        </w:rPr>
        <w:t>posterior</w:t>
      </w:r>
      <w:r w:rsidRPr="00105C27">
        <w:rPr>
          <w:rFonts w:ascii="Tahoma" w:hAnsi="Tahoma" w:cs="Tahoma"/>
          <w:i/>
          <w:sz w:val="18"/>
          <w:szCs w:val="18"/>
        </w:rPr>
        <w:t>.</w:t>
      </w:r>
    </w:p>
    <w:p w14:paraId="01C74CDF" w14:textId="77777777" w:rsidR="000355EC" w:rsidRPr="00105C27" w:rsidRDefault="000355EC" w:rsidP="000355EC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 xml:space="preserve">Espesor: </w:t>
      </w:r>
      <w:r>
        <w:rPr>
          <w:rFonts w:ascii="Tahoma" w:hAnsi="Tahoma" w:cs="Tahoma"/>
          <w:i/>
          <w:sz w:val="18"/>
          <w:szCs w:val="18"/>
        </w:rPr>
        <w:t>35</w:t>
      </w:r>
      <w:r w:rsidRPr="00105C27">
        <w:rPr>
          <w:rFonts w:ascii="Tahoma" w:hAnsi="Tahoma" w:cs="Tahoma"/>
          <w:i/>
          <w:sz w:val="18"/>
          <w:szCs w:val="18"/>
        </w:rPr>
        <w:t>mm. Grado de maduración:</w:t>
      </w:r>
      <w:r>
        <w:rPr>
          <w:rFonts w:ascii="Tahoma" w:hAnsi="Tahoma" w:cs="Tahoma"/>
          <w:i/>
          <w:sz w:val="18"/>
          <w:szCs w:val="18"/>
        </w:rPr>
        <w:t xml:space="preserve"> II</w:t>
      </w:r>
      <w:r w:rsidRPr="00105C27">
        <w:rPr>
          <w:rFonts w:ascii="Tahoma" w:hAnsi="Tahoma" w:cs="Tahoma"/>
          <w:i/>
          <w:sz w:val="18"/>
          <w:szCs w:val="18"/>
        </w:rPr>
        <w:t xml:space="preserve"> / III (CLASIFICACION GRANNUM). </w:t>
      </w:r>
    </w:p>
    <w:p w14:paraId="55DCBB03" w14:textId="77777777" w:rsidR="000355EC" w:rsidRPr="00105C27" w:rsidRDefault="000355EC" w:rsidP="000355EC">
      <w:pPr>
        <w:jc w:val="both"/>
        <w:rPr>
          <w:rFonts w:ascii="Tahoma" w:hAnsi="Tahoma" w:cs="Tahoma"/>
          <w:i/>
          <w:sz w:val="18"/>
          <w:szCs w:val="18"/>
        </w:rPr>
      </w:pPr>
    </w:p>
    <w:p w14:paraId="0FFF3E2F" w14:textId="367106C6" w:rsidR="000355EC" w:rsidRDefault="000355EC" w:rsidP="000355EC">
      <w:pPr>
        <w:jc w:val="both"/>
        <w:rPr>
          <w:rFonts w:ascii="Tahoma" w:hAnsi="Tahoma" w:cs="Tahoma"/>
          <w:bCs/>
          <w:i/>
          <w:sz w:val="18"/>
          <w:szCs w:val="18"/>
        </w:rPr>
      </w:pPr>
      <w:r>
        <w:rPr>
          <w:rFonts w:ascii="Tahoma" w:hAnsi="Tahoma" w:cs="Tahoma"/>
          <w:b/>
          <w:bCs/>
          <w:i/>
          <w:sz w:val="18"/>
          <w:szCs w:val="18"/>
          <w:u w:val="single"/>
        </w:rPr>
        <w:t>AMNIOCIDAD:</w:t>
      </w:r>
      <w:r>
        <w:rPr>
          <w:rFonts w:ascii="Tahoma" w:hAnsi="Tahoma" w:cs="Tahoma"/>
          <w:bCs/>
          <w:i/>
          <w:sz w:val="18"/>
          <w:szCs w:val="18"/>
        </w:rPr>
        <w:t xml:space="preserve"> Ambos fetos presentan su bolsa amniótica, el </w:t>
      </w:r>
      <w:r w:rsidRPr="00E45E0A">
        <w:rPr>
          <w:rFonts w:ascii="Tahoma" w:hAnsi="Tahoma" w:cs="Tahoma"/>
          <w:bCs/>
          <w:i/>
          <w:sz w:val="18"/>
          <w:szCs w:val="18"/>
        </w:rPr>
        <w:t>l</w:t>
      </w:r>
      <w:r>
        <w:rPr>
          <w:rFonts w:ascii="Tahoma" w:hAnsi="Tahoma" w:cs="Tahoma"/>
          <w:bCs/>
          <w:i/>
          <w:sz w:val="18"/>
          <w:szCs w:val="18"/>
        </w:rPr>
        <w:t>í</w:t>
      </w:r>
      <w:r w:rsidRPr="00E45E0A">
        <w:rPr>
          <w:rFonts w:ascii="Tahoma" w:hAnsi="Tahoma" w:cs="Tahoma"/>
          <w:bCs/>
          <w:i/>
          <w:sz w:val="18"/>
          <w:szCs w:val="18"/>
        </w:rPr>
        <w:t>quido amniótico</w:t>
      </w:r>
      <w:r>
        <w:rPr>
          <w:rFonts w:ascii="Tahoma" w:hAnsi="Tahoma" w:cs="Tahoma"/>
          <w:bCs/>
          <w:i/>
          <w:sz w:val="18"/>
          <w:szCs w:val="18"/>
        </w:rPr>
        <w:t xml:space="preserve"> se encuentra en volumen adecuado para ambos fetos.</w:t>
      </w:r>
    </w:p>
    <w:p w14:paraId="4E013E41" w14:textId="77777777" w:rsidR="000355EC" w:rsidRDefault="000355EC" w:rsidP="000355EC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 xml:space="preserve">Pozo Mayor: </w:t>
      </w:r>
      <w:r>
        <w:rPr>
          <w:rFonts w:ascii="Tahoma" w:hAnsi="Tahoma" w:cs="Tahoma"/>
          <w:i/>
          <w:sz w:val="18"/>
          <w:szCs w:val="18"/>
        </w:rPr>
        <w:t>52</w:t>
      </w:r>
      <w:r w:rsidRPr="00105C27">
        <w:rPr>
          <w:rFonts w:ascii="Tahoma" w:hAnsi="Tahoma" w:cs="Tahoma"/>
          <w:i/>
          <w:sz w:val="18"/>
          <w:szCs w:val="18"/>
        </w:rPr>
        <w:t>mm. (VN: 30 – 80mm)</w:t>
      </w:r>
      <w:r>
        <w:rPr>
          <w:rFonts w:ascii="Tahoma" w:hAnsi="Tahoma" w:cs="Tahoma"/>
          <w:i/>
          <w:sz w:val="18"/>
          <w:szCs w:val="18"/>
        </w:rPr>
        <w:t>. I.L.A: 14.3cc (VN: 5.0 – 25.0cc).</w:t>
      </w:r>
    </w:p>
    <w:p w14:paraId="3B87B9C4" w14:textId="77777777" w:rsidR="000355EC" w:rsidRPr="00105C27" w:rsidRDefault="000355EC" w:rsidP="000355EC">
      <w:pPr>
        <w:jc w:val="both"/>
        <w:rPr>
          <w:rFonts w:ascii="Tahoma" w:hAnsi="Tahoma" w:cs="Tahoma"/>
          <w:b/>
          <w:i/>
          <w:sz w:val="18"/>
          <w:szCs w:val="18"/>
        </w:rPr>
      </w:pPr>
    </w:p>
    <w:p w14:paraId="60EE6952" w14:textId="77777777" w:rsidR="000355EC" w:rsidRPr="00105C27" w:rsidRDefault="000355EC" w:rsidP="000355EC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105C27">
        <w:rPr>
          <w:rFonts w:ascii="Tahoma" w:hAnsi="Tahoma" w:cs="Tahoma"/>
          <w:b/>
          <w:i/>
          <w:sz w:val="18"/>
          <w:szCs w:val="18"/>
        </w:rPr>
        <w:t xml:space="preserve">: </w:t>
      </w:r>
      <w:r w:rsidRPr="00105C27">
        <w:rPr>
          <w:rFonts w:ascii="Tahoma" w:hAnsi="Tahoma" w:cs="Tahoma"/>
          <w:i/>
          <w:sz w:val="18"/>
          <w:szCs w:val="18"/>
        </w:rPr>
        <w:t>Normo inserto para ambos feto</w:t>
      </w:r>
      <w:r>
        <w:rPr>
          <w:rFonts w:ascii="Tahoma" w:hAnsi="Tahoma" w:cs="Tahoma"/>
          <w:i/>
          <w:sz w:val="18"/>
          <w:szCs w:val="18"/>
        </w:rPr>
        <w:t>s</w:t>
      </w:r>
      <w:r w:rsidRPr="00105C27">
        <w:rPr>
          <w:rFonts w:ascii="Tahoma" w:hAnsi="Tahoma" w:cs="Tahoma"/>
          <w:i/>
          <w:sz w:val="18"/>
          <w:szCs w:val="18"/>
        </w:rPr>
        <w:t>. Presentan dos arterias y una vena.</w:t>
      </w:r>
    </w:p>
    <w:p w14:paraId="354B55D1" w14:textId="77777777" w:rsidR="000355EC" w:rsidRDefault="000355EC" w:rsidP="000355EC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Muestran trayecto espiralado y/o trenzado habitual.</w:t>
      </w:r>
      <w:r>
        <w:rPr>
          <w:rFonts w:ascii="Tahoma" w:hAnsi="Tahoma" w:cs="Tahoma"/>
          <w:i/>
          <w:sz w:val="18"/>
          <w:szCs w:val="18"/>
        </w:rPr>
        <w:t xml:space="preserve">  </w:t>
      </w:r>
    </w:p>
    <w:p w14:paraId="26280367" w14:textId="77777777" w:rsidR="000355EC" w:rsidRPr="00105C27" w:rsidRDefault="000355EC" w:rsidP="000355EC">
      <w:pPr>
        <w:jc w:val="both"/>
        <w:rPr>
          <w:rFonts w:ascii="Tahoma" w:hAnsi="Tahoma" w:cs="Tahoma"/>
          <w:b/>
          <w:i/>
          <w:sz w:val="18"/>
          <w:szCs w:val="18"/>
        </w:rPr>
      </w:pPr>
    </w:p>
    <w:p w14:paraId="68173D0A" w14:textId="6B28E030" w:rsidR="000355EC" w:rsidRDefault="000355EC" w:rsidP="000355EC">
      <w:pPr>
        <w:jc w:val="both"/>
        <w:rPr>
          <w:rFonts w:ascii="Arial Black" w:hAnsi="Arial Black" w:cs="Tahoma"/>
          <w:bCs/>
          <w:i/>
          <w:color w:val="002060"/>
          <w:szCs w:val="20"/>
        </w:rPr>
      </w:pPr>
    </w:p>
    <w:p w14:paraId="3CAAEA41" w14:textId="77777777" w:rsidR="00732C59" w:rsidRPr="00551E69" w:rsidRDefault="00732C59" w:rsidP="000355EC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14:paraId="5E8D926E" w14:textId="77777777" w:rsidR="000355EC" w:rsidRDefault="000355EC" w:rsidP="000355EC">
      <w:pPr>
        <w:rPr>
          <w:rFonts w:ascii="Arial Black" w:hAnsi="Arial Black" w:cs="Tahoma"/>
          <w:bCs/>
          <w:i/>
          <w:color w:val="000000"/>
          <w:szCs w:val="18"/>
          <w:u w:val="single"/>
        </w:rPr>
      </w:pPr>
    </w:p>
    <w:p w14:paraId="78377214" w14:textId="77777777" w:rsidR="000355EC" w:rsidRDefault="000355EC" w:rsidP="000355EC">
      <w:pPr>
        <w:rPr>
          <w:rFonts w:ascii="Arial Black" w:hAnsi="Arial Black" w:cs="Tahoma"/>
          <w:bCs/>
          <w:i/>
          <w:color w:val="000000"/>
          <w:szCs w:val="18"/>
          <w:u w:val="single"/>
        </w:rPr>
      </w:pPr>
    </w:p>
    <w:p w14:paraId="70C05E2E" w14:textId="77777777" w:rsidR="000355EC" w:rsidRDefault="000355EC" w:rsidP="000355EC">
      <w:pPr>
        <w:rPr>
          <w:rFonts w:ascii="Arial Black" w:hAnsi="Arial Black" w:cs="Tahoma"/>
          <w:bCs/>
          <w:i/>
          <w:color w:val="000000"/>
          <w:szCs w:val="18"/>
          <w:u w:val="single"/>
        </w:rPr>
      </w:pPr>
    </w:p>
    <w:p w14:paraId="31190B4E" w14:textId="77777777" w:rsidR="000355EC" w:rsidRPr="00F11AC5" w:rsidRDefault="000355EC" w:rsidP="000355EC">
      <w:pPr>
        <w:rPr>
          <w:rFonts w:ascii="Arial Black" w:hAnsi="Arial Black" w:cs="Tahoma"/>
          <w:bCs/>
          <w:i/>
          <w:color w:val="000000"/>
          <w:szCs w:val="18"/>
          <w:u w:val="single"/>
        </w:rPr>
      </w:pPr>
      <w:r w:rsidRPr="00F11AC5">
        <w:rPr>
          <w:rFonts w:ascii="Arial Black" w:hAnsi="Arial Black" w:cs="Tahoma"/>
          <w:bCs/>
          <w:i/>
          <w:color w:val="000000"/>
          <w:szCs w:val="18"/>
          <w:u w:val="single"/>
        </w:rPr>
        <w:lastRenderedPageBreak/>
        <w:t xml:space="preserve">DOPPLER COLOR </w:t>
      </w:r>
      <w:r>
        <w:rPr>
          <w:rFonts w:ascii="Arial Black" w:hAnsi="Arial Black" w:cs="Tahoma"/>
          <w:bCs/>
          <w:i/>
          <w:color w:val="000000"/>
          <w:szCs w:val="18"/>
          <w:u w:val="single"/>
        </w:rPr>
        <w:t>– FETO A</w:t>
      </w:r>
    </w:p>
    <w:p w14:paraId="28D373D3" w14:textId="77777777" w:rsidR="000355EC" w:rsidRPr="00551E69" w:rsidRDefault="000355EC" w:rsidP="000355EC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14:paraId="530F30E1" w14:textId="77777777" w:rsidR="000355EC" w:rsidRPr="00551E69" w:rsidRDefault="000355EC" w:rsidP="000355EC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UMBILICAL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: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>IP: 1.03 – PERCENTIL 58 (NORMAL)</w:t>
      </w:r>
    </w:p>
    <w:p w14:paraId="08D30FAB" w14:textId="77777777" w:rsidR="000355EC" w:rsidRPr="00551E69" w:rsidRDefault="000355EC" w:rsidP="000355EC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14:paraId="240CC420" w14:textId="77777777" w:rsidR="000355EC" w:rsidRPr="00551E69" w:rsidRDefault="000355EC" w:rsidP="000355EC">
      <w:pPr>
        <w:numPr>
          <w:ilvl w:val="0"/>
          <w:numId w:val="7"/>
        </w:num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VENA 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No pulsátil (normal)</w:t>
      </w:r>
    </w:p>
    <w:p w14:paraId="18CCD186" w14:textId="77777777" w:rsidR="000355EC" w:rsidRPr="00551E69" w:rsidRDefault="000355EC" w:rsidP="000355EC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14:paraId="048EC99D" w14:textId="77777777" w:rsidR="000355EC" w:rsidRPr="00551E69" w:rsidRDefault="000355EC" w:rsidP="000355EC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CEREBRAL MEDIA: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>IP: 1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.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>76 – PERCENTIL 32 (NORMAL)</w:t>
      </w:r>
    </w:p>
    <w:p w14:paraId="74D94DE5" w14:textId="77777777" w:rsidR="000355EC" w:rsidRDefault="000355EC" w:rsidP="000355EC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14:paraId="4F8E3D6E" w14:textId="77777777" w:rsidR="000355EC" w:rsidRPr="00551E69" w:rsidRDefault="000355EC" w:rsidP="000355EC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14:paraId="1ED78CE4" w14:textId="77777777" w:rsidR="000355EC" w:rsidRDefault="000355EC" w:rsidP="000355EC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INDICE CEREBRO/UMBILICAL: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>1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.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>70       – PERCENTIL 18 (NORMAL)</w:t>
      </w:r>
    </w:p>
    <w:p w14:paraId="4E44B7D5" w14:textId="77777777" w:rsidR="000355EC" w:rsidRPr="00551E69" w:rsidRDefault="000355EC" w:rsidP="000355EC">
      <w:pPr>
        <w:ind w:left="3540" w:firstLine="708"/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(VN: &gt;1.0)</w:t>
      </w:r>
    </w:p>
    <w:p w14:paraId="3D4D3847" w14:textId="77777777" w:rsidR="000355EC" w:rsidRDefault="000355EC" w:rsidP="000355EC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14:paraId="5674C3B9" w14:textId="77777777" w:rsidR="000355EC" w:rsidRPr="00F11AC5" w:rsidRDefault="000355EC" w:rsidP="000355EC">
      <w:pPr>
        <w:rPr>
          <w:rFonts w:ascii="Arial Black" w:hAnsi="Arial Black" w:cs="Tahoma"/>
          <w:bCs/>
          <w:i/>
          <w:color w:val="000000"/>
          <w:szCs w:val="18"/>
          <w:u w:val="single"/>
        </w:rPr>
      </w:pPr>
      <w:r w:rsidRPr="00F11AC5">
        <w:rPr>
          <w:rFonts w:ascii="Arial Black" w:hAnsi="Arial Black" w:cs="Tahoma"/>
          <w:bCs/>
          <w:i/>
          <w:color w:val="000000"/>
          <w:szCs w:val="18"/>
          <w:u w:val="single"/>
        </w:rPr>
        <w:t xml:space="preserve">DOPPLER COLOR </w:t>
      </w:r>
      <w:r>
        <w:rPr>
          <w:rFonts w:ascii="Arial Black" w:hAnsi="Arial Black" w:cs="Tahoma"/>
          <w:bCs/>
          <w:i/>
          <w:color w:val="000000"/>
          <w:szCs w:val="18"/>
          <w:u w:val="single"/>
        </w:rPr>
        <w:t>– FETO B</w:t>
      </w:r>
    </w:p>
    <w:p w14:paraId="5885786E" w14:textId="77777777" w:rsidR="000355EC" w:rsidRPr="00551E69" w:rsidRDefault="000355EC" w:rsidP="000355EC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14:paraId="136A0734" w14:textId="77777777" w:rsidR="000355EC" w:rsidRPr="00551E69" w:rsidRDefault="000355EC" w:rsidP="000355EC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UMBILICAL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: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>IP: 0.97 – PERCENTIL 51 (NORMAL)</w:t>
      </w:r>
    </w:p>
    <w:p w14:paraId="65A3174D" w14:textId="77777777" w:rsidR="000355EC" w:rsidRPr="00551E69" w:rsidRDefault="000355EC" w:rsidP="000355EC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14:paraId="3CC1D4C4" w14:textId="77777777" w:rsidR="000355EC" w:rsidRPr="00551E69" w:rsidRDefault="000355EC" w:rsidP="000355EC">
      <w:pPr>
        <w:numPr>
          <w:ilvl w:val="0"/>
          <w:numId w:val="7"/>
        </w:num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VENA 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No pulsátil (normal)</w:t>
      </w:r>
    </w:p>
    <w:p w14:paraId="730C3D57" w14:textId="77777777" w:rsidR="000355EC" w:rsidRPr="00551E69" w:rsidRDefault="000355EC" w:rsidP="000355EC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14:paraId="379A2027" w14:textId="77777777" w:rsidR="000355EC" w:rsidRPr="00551E69" w:rsidRDefault="000355EC" w:rsidP="000355EC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CEREBRAL MEDIA: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>IP: 2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.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>15 – PERCENTIL 85 (NORMAL)</w:t>
      </w:r>
    </w:p>
    <w:p w14:paraId="2ED04139" w14:textId="77777777" w:rsidR="000355EC" w:rsidRPr="00551E69" w:rsidRDefault="000355EC" w:rsidP="000355EC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14:paraId="0663055F" w14:textId="77777777" w:rsidR="000355EC" w:rsidRDefault="000355EC" w:rsidP="000355EC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INDICE CEREBRO/UMBILICAL: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>2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.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>21       – PERCENTIL 56 (NORMAL)</w:t>
      </w:r>
    </w:p>
    <w:p w14:paraId="1FD1C2F0" w14:textId="77777777" w:rsidR="000355EC" w:rsidRPr="00551E69" w:rsidRDefault="000355EC" w:rsidP="000355EC">
      <w:pPr>
        <w:ind w:left="3540" w:firstLine="708"/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(VN: &gt;1.0)</w:t>
      </w:r>
    </w:p>
    <w:p w14:paraId="4D303838" w14:textId="77777777" w:rsidR="000355EC" w:rsidRDefault="000355EC" w:rsidP="000355EC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14:paraId="1652CDD1" w14:textId="77777777" w:rsidR="000355EC" w:rsidRDefault="000355EC" w:rsidP="000355EC">
      <w:pPr>
        <w:rPr>
          <w:rFonts w:ascii="Arial Black" w:hAnsi="Arial Black" w:cs="Tahoma"/>
          <w:bCs/>
          <w:i/>
          <w:color w:val="000000"/>
          <w:szCs w:val="18"/>
          <w:u w:val="single"/>
        </w:rPr>
      </w:pPr>
      <w:r w:rsidRPr="00F11AC5">
        <w:rPr>
          <w:rFonts w:ascii="Arial Black" w:hAnsi="Arial Black" w:cs="Tahoma"/>
          <w:bCs/>
          <w:i/>
          <w:color w:val="000000"/>
          <w:szCs w:val="18"/>
          <w:u w:val="single"/>
        </w:rPr>
        <w:t xml:space="preserve">DOPPLER COLOR </w:t>
      </w:r>
      <w:r>
        <w:rPr>
          <w:rFonts w:ascii="Arial Black" w:hAnsi="Arial Black" w:cs="Tahoma"/>
          <w:bCs/>
          <w:i/>
          <w:color w:val="000000"/>
          <w:szCs w:val="18"/>
          <w:u w:val="single"/>
        </w:rPr>
        <w:t>DE ARTERIAS UTERINAS:</w:t>
      </w:r>
    </w:p>
    <w:p w14:paraId="01AE87D9" w14:textId="77777777" w:rsidR="000355EC" w:rsidRDefault="000355EC" w:rsidP="000355EC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14:paraId="1F9E36CC" w14:textId="77777777" w:rsidR="000355EC" w:rsidRPr="00F8333C" w:rsidRDefault="000355EC" w:rsidP="000355EC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  <w:u w:val="single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DERECHA: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>IP: 0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.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>68</w:t>
      </w:r>
    </w:p>
    <w:p w14:paraId="13A8F4F9" w14:textId="77777777" w:rsidR="000355EC" w:rsidRPr="0032757C" w:rsidRDefault="000355EC" w:rsidP="000355EC">
      <w:pPr>
        <w:ind w:left="720"/>
        <w:rPr>
          <w:rFonts w:ascii="Tahoma" w:hAnsi="Tahoma" w:cs="Arial"/>
          <w:b/>
          <w:bCs/>
          <w:i/>
          <w:color w:val="000000"/>
          <w:sz w:val="20"/>
          <w:szCs w:val="18"/>
          <w:u w:val="single"/>
        </w:rPr>
      </w:pPr>
    </w:p>
    <w:p w14:paraId="53CABC2A" w14:textId="77777777" w:rsidR="000355EC" w:rsidRPr="00F8333C" w:rsidRDefault="000355EC" w:rsidP="000355EC">
      <w:pPr>
        <w:numPr>
          <w:ilvl w:val="0"/>
          <w:numId w:val="7"/>
        </w:numPr>
        <w:rPr>
          <w:rFonts w:ascii="Tahoma" w:hAnsi="Tahoma" w:cs="Arial"/>
          <w:b/>
          <w:bCs/>
          <w:i/>
          <w:sz w:val="18"/>
          <w:szCs w:val="18"/>
        </w:rPr>
      </w:pPr>
      <w:r w:rsidRPr="000B05A0">
        <w:rPr>
          <w:rFonts w:ascii="Tahoma" w:hAnsi="Tahoma" w:cs="Arial"/>
          <w:b/>
          <w:bCs/>
          <w:i/>
          <w:sz w:val="18"/>
          <w:szCs w:val="18"/>
          <w:u w:val="single"/>
        </w:rPr>
        <w:t>ARTERIA UTERINA IZQUIERDA:</w:t>
      </w:r>
      <w:r w:rsidRPr="000B05A0">
        <w:rPr>
          <w:rFonts w:ascii="Tahoma" w:hAnsi="Tahoma" w:cs="Arial"/>
          <w:b/>
          <w:bCs/>
          <w:i/>
          <w:sz w:val="18"/>
          <w:szCs w:val="18"/>
        </w:rPr>
        <w:t xml:space="preserve"> </w:t>
      </w:r>
      <w:r w:rsidRPr="000B05A0">
        <w:rPr>
          <w:rFonts w:ascii="Tahoma" w:hAnsi="Tahoma" w:cs="Arial"/>
          <w:b/>
          <w:bCs/>
          <w:i/>
          <w:sz w:val="18"/>
          <w:szCs w:val="18"/>
        </w:rPr>
        <w:tab/>
      </w:r>
      <w:r>
        <w:rPr>
          <w:rFonts w:ascii="Tahoma" w:hAnsi="Tahoma" w:cs="Arial"/>
          <w:b/>
          <w:bCs/>
          <w:i/>
          <w:sz w:val="20"/>
          <w:szCs w:val="18"/>
        </w:rPr>
        <w:t>IP: 0</w:t>
      </w:r>
      <w:r w:rsidRPr="000B05A0">
        <w:rPr>
          <w:rFonts w:ascii="Tahoma" w:hAnsi="Tahoma" w:cs="Arial"/>
          <w:b/>
          <w:bCs/>
          <w:i/>
          <w:sz w:val="20"/>
          <w:szCs w:val="18"/>
        </w:rPr>
        <w:t>.</w:t>
      </w:r>
      <w:r>
        <w:rPr>
          <w:rFonts w:ascii="Tahoma" w:hAnsi="Tahoma" w:cs="Arial"/>
          <w:b/>
          <w:bCs/>
          <w:i/>
          <w:sz w:val="20"/>
          <w:szCs w:val="18"/>
        </w:rPr>
        <w:t>73</w:t>
      </w:r>
    </w:p>
    <w:p w14:paraId="23A16A95" w14:textId="77777777" w:rsidR="000355EC" w:rsidRDefault="000355EC" w:rsidP="000355EC">
      <w:pPr>
        <w:pStyle w:val="Prrafodelista"/>
        <w:rPr>
          <w:rFonts w:ascii="Tahoma" w:hAnsi="Tahoma" w:cs="Arial"/>
          <w:b/>
          <w:bCs/>
          <w:i/>
          <w:sz w:val="18"/>
          <w:szCs w:val="18"/>
        </w:rPr>
      </w:pPr>
    </w:p>
    <w:p w14:paraId="02828902" w14:textId="77777777" w:rsidR="000355EC" w:rsidRPr="00BB327D" w:rsidRDefault="000355EC" w:rsidP="000355EC">
      <w:pPr>
        <w:numPr>
          <w:ilvl w:val="1"/>
          <w:numId w:val="7"/>
        </w:numPr>
        <w:rPr>
          <w:rFonts w:ascii="Tahoma" w:hAnsi="Tahoma" w:cs="Arial"/>
          <w:b/>
          <w:bCs/>
          <w:i/>
          <w:color w:val="FF0000"/>
          <w:sz w:val="20"/>
          <w:szCs w:val="18"/>
          <w:u w:val="single"/>
        </w:rPr>
      </w:pPr>
      <w:r>
        <w:rPr>
          <w:rFonts w:ascii="Tahoma" w:hAnsi="Tahoma" w:cs="Arial"/>
          <w:bCs/>
          <w:i/>
          <w:color w:val="000000"/>
          <w:sz w:val="18"/>
          <w:szCs w:val="18"/>
        </w:rPr>
        <w:t>No evidencian NOTCH protodiastólico.</w:t>
      </w:r>
    </w:p>
    <w:p w14:paraId="64CED203" w14:textId="77777777" w:rsidR="000355EC" w:rsidRPr="00551E69" w:rsidRDefault="000355EC" w:rsidP="000355EC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14:paraId="6D5BB773" w14:textId="77777777" w:rsidR="000355EC" w:rsidRDefault="000355EC" w:rsidP="000355EC">
      <w:pPr>
        <w:jc w:val="both"/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0B05A0">
        <w:rPr>
          <w:rFonts w:ascii="Tahoma" w:hAnsi="Tahoma" w:cs="Arial"/>
          <w:b/>
          <w:bCs/>
          <w:i/>
          <w:sz w:val="18"/>
          <w:szCs w:val="18"/>
          <w:u w:val="single"/>
        </w:rPr>
        <w:t>IPm DE ARTERIAS UTERINAS:</w:t>
      </w:r>
      <w:r w:rsidRPr="000B05A0">
        <w:rPr>
          <w:rFonts w:ascii="Tahoma" w:hAnsi="Tahoma" w:cs="Arial"/>
          <w:b/>
          <w:bCs/>
          <w:i/>
          <w:sz w:val="18"/>
          <w:szCs w:val="18"/>
        </w:rPr>
        <w:tab/>
      </w:r>
      <w:r w:rsidRPr="000B05A0">
        <w:rPr>
          <w:rFonts w:ascii="Tahoma" w:hAnsi="Tahoma" w:cs="Arial"/>
          <w:b/>
          <w:bCs/>
          <w:i/>
          <w:sz w:val="18"/>
          <w:szCs w:val="18"/>
        </w:rPr>
        <w:tab/>
        <w:t xml:space="preserve"> </w:t>
      </w:r>
      <w:r>
        <w:rPr>
          <w:rFonts w:ascii="Tahoma" w:hAnsi="Tahoma" w:cs="Arial"/>
          <w:b/>
          <w:bCs/>
          <w:i/>
          <w:sz w:val="20"/>
          <w:szCs w:val="18"/>
        </w:rPr>
        <w:t>0</w:t>
      </w:r>
      <w:r w:rsidRPr="000B05A0">
        <w:rPr>
          <w:rFonts w:ascii="Tahoma" w:hAnsi="Tahoma" w:cs="Arial"/>
          <w:b/>
          <w:bCs/>
          <w:i/>
          <w:sz w:val="20"/>
          <w:szCs w:val="18"/>
        </w:rPr>
        <w:t>.</w:t>
      </w:r>
      <w:r>
        <w:rPr>
          <w:rFonts w:ascii="Tahoma" w:hAnsi="Tahoma" w:cs="Arial"/>
          <w:b/>
          <w:bCs/>
          <w:i/>
          <w:sz w:val="20"/>
          <w:szCs w:val="18"/>
        </w:rPr>
        <w:t>70</w:t>
      </w:r>
      <w:r w:rsidRPr="000B05A0">
        <w:rPr>
          <w:rFonts w:ascii="Tahoma" w:hAnsi="Tahoma" w:cs="Arial"/>
          <w:b/>
          <w:bCs/>
          <w:i/>
          <w:sz w:val="20"/>
          <w:szCs w:val="18"/>
        </w:rPr>
        <w:t xml:space="preserve"> </w:t>
      </w:r>
      <w:r w:rsidRPr="000B05A0">
        <w:rPr>
          <w:rFonts w:ascii="Tahoma" w:hAnsi="Tahoma" w:cs="Arial"/>
          <w:b/>
          <w:bCs/>
          <w:i/>
          <w:sz w:val="20"/>
          <w:szCs w:val="18"/>
        </w:rPr>
        <w:tab/>
        <w:t xml:space="preserve">– PERCENTIL </w:t>
      </w:r>
      <w:r>
        <w:rPr>
          <w:rFonts w:ascii="Tahoma" w:hAnsi="Tahoma" w:cs="Arial"/>
          <w:b/>
          <w:bCs/>
          <w:i/>
          <w:sz w:val="20"/>
          <w:szCs w:val="18"/>
        </w:rPr>
        <w:t>49</w:t>
      </w:r>
      <w:r w:rsidRPr="000B05A0">
        <w:rPr>
          <w:rFonts w:ascii="Tahoma" w:hAnsi="Tahoma" w:cs="Arial"/>
          <w:b/>
          <w:bCs/>
          <w:i/>
          <w:sz w:val="20"/>
          <w:szCs w:val="18"/>
        </w:rPr>
        <w:t xml:space="preserve"> 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>(NORMAL)</w:t>
      </w:r>
    </w:p>
    <w:p w14:paraId="72999901" w14:textId="77777777" w:rsidR="000355EC" w:rsidRDefault="000355EC" w:rsidP="000355EC">
      <w:pPr>
        <w:jc w:val="both"/>
        <w:rPr>
          <w:rFonts w:ascii="Tahoma" w:hAnsi="Tahoma" w:cs="Tahoma"/>
          <w:i/>
          <w:sz w:val="18"/>
          <w:szCs w:val="18"/>
        </w:rPr>
      </w:pPr>
    </w:p>
    <w:p w14:paraId="098FC0AA" w14:textId="77777777" w:rsidR="000355EC" w:rsidRPr="00105C27" w:rsidRDefault="000355EC" w:rsidP="000355EC">
      <w:pPr>
        <w:jc w:val="both"/>
        <w:rPr>
          <w:rFonts w:ascii="Tahoma" w:hAnsi="Tahoma" w:cs="Tahoma"/>
          <w:i/>
          <w:sz w:val="18"/>
          <w:szCs w:val="18"/>
        </w:rPr>
      </w:pPr>
    </w:p>
    <w:p w14:paraId="6ADEF2A0" w14:textId="77777777" w:rsidR="000355EC" w:rsidRPr="000355EC" w:rsidRDefault="000355EC" w:rsidP="000355EC">
      <w:pPr>
        <w:jc w:val="both"/>
        <w:rPr>
          <w:rFonts w:ascii="Arial Black" w:hAnsi="Arial Black" w:cs="Tahoma"/>
          <w:bCs/>
          <w:i/>
          <w:sz w:val="20"/>
          <w:szCs w:val="18"/>
        </w:rPr>
      </w:pPr>
      <w:r w:rsidRPr="000355EC">
        <w:rPr>
          <w:rFonts w:ascii="Arial Black" w:hAnsi="Arial Black" w:cs="Tahoma"/>
          <w:bCs/>
          <w:i/>
          <w:sz w:val="20"/>
          <w:szCs w:val="18"/>
          <w:u w:val="single"/>
        </w:rPr>
        <w:t>HALLAZGOS ECOGRÁFICOS</w:t>
      </w:r>
      <w:r w:rsidRPr="000355EC">
        <w:rPr>
          <w:rFonts w:ascii="Arial Black" w:hAnsi="Arial Black" w:cs="Tahoma"/>
          <w:bCs/>
          <w:i/>
          <w:sz w:val="20"/>
          <w:szCs w:val="18"/>
        </w:rPr>
        <w:t>:</w:t>
      </w:r>
    </w:p>
    <w:p w14:paraId="060EDF29" w14:textId="77777777" w:rsidR="000355EC" w:rsidRPr="00E45E0A" w:rsidRDefault="000355EC" w:rsidP="000355EC">
      <w:pPr>
        <w:jc w:val="both"/>
        <w:rPr>
          <w:rFonts w:ascii="Tahoma" w:hAnsi="Tahoma" w:cs="Tahoma"/>
          <w:i/>
          <w:sz w:val="18"/>
          <w:szCs w:val="18"/>
        </w:rPr>
      </w:pPr>
    </w:p>
    <w:p w14:paraId="0393E544" w14:textId="46596071" w:rsidR="000355EC" w:rsidRPr="00E45E0A" w:rsidRDefault="000355EC" w:rsidP="000355EC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E45E0A">
        <w:rPr>
          <w:rFonts w:ascii="Tahoma" w:hAnsi="Tahoma" w:cs="Tahoma"/>
          <w:i/>
          <w:sz w:val="18"/>
          <w:szCs w:val="18"/>
        </w:rPr>
        <w:t xml:space="preserve">GESTACIÓN GEMELAR ACTIVA </w:t>
      </w:r>
      <w:r w:rsidRPr="00E45E0A">
        <w:rPr>
          <w:rFonts w:ascii="Tahoma" w:hAnsi="Tahoma" w:cs="Tahoma"/>
          <w:b/>
          <w:i/>
          <w:sz w:val="18"/>
          <w:szCs w:val="18"/>
        </w:rPr>
        <w:t xml:space="preserve">MONOCORIÓNICA – </w:t>
      </w:r>
      <w:r>
        <w:rPr>
          <w:rFonts w:ascii="Tahoma" w:hAnsi="Tahoma" w:cs="Tahoma"/>
          <w:b/>
          <w:i/>
          <w:sz w:val="18"/>
          <w:szCs w:val="18"/>
        </w:rPr>
        <w:t>BIA</w:t>
      </w:r>
      <w:r w:rsidRPr="00E45E0A">
        <w:rPr>
          <w:rFonts w:ascii="Tahoma" w:hAnsi="Tahoma" w:cs="Tahoma"/>
          <w:b/>
          <w:i/>
          <w:sz w:val="18"/>
          <w:szCs w:val="18"/>
        </w:rPr>
        <w:t>MNIÓTICA</w:t>
      </w:r>
      <w:r w:rsidRPr="00E45E0A">
        <w:rPr>
          <w:rFonts w:ascii="Tahoma" w:hAnsi="Tahoma" w:cs="Tahoma"/>
          <w:i/>
          <w:sz w:val="18"/>
          <w:szCs w:val="18"/>
        </w:rPr>
        <w:t xml:space="preserve"> DE </w:t>
      </w:r>
      <w:r>
        <w:rPr>
          <w:rFonts w:ascii="Tahoma" w:hAnsi="Tahoma" w:cs="Tahoma"/>
          <w:i/>
          <w:sz w:val="18"/>
          <w:szCs w:val="18"/>
        </w:rPr>
        <w:t>33</w:t>
      </w:r>
      <w:r w:rsidRPr="00E45E0A">
        <w:rPr>
          <w:rFonts w:ascii="Tahoma" w:hAnsi="Tahoma" w:cs="Tahoma"/>
          <w:i/>
          <w:sz w:val="18"/>
          <w:szCs w:val="18"/>
        </w:rPr>
        <w:t xml:space="preserve"> SEMANAS</w:t>
      </w:r>
      <w:r>
        <w:rPr>
          <w:rFonts w:ascii="Tahoma" w:hAnsi="Tahoma" w:cs="Tahoma"/>
          <w:i/>
          <w:sz w:val="18"/>
          <w:szCs w:val="18"/>
        </w:rPr>
        <w:t>, 5 DÍAS</w:t>
      </w:r>
      <w:r w:rsidRPr="00E45E0A">
        <w:rPr>
          <w:rFonts w:ascii="Tahoma" w:hAnsi="Tahoma" w:cs="Tahoma"/>
          <w:i/>
          <w:sz w:val="18"/>
          <w:szCs w:val="18"/>
        </w:rPr>
        <w:t xml:space="preserve"> </w:t>
      </w:r>
      <w:r w:rsidR="005407F7">
        <w:rPr>
          <w:rFonts w:ascii="Tahoma" w:hAnsi="Tahoma" w:cs="Tahoma"/>
          <w:i/>
          <w:sz w:val="18"/>
          <w:szCs w:val="18"/>
        </w:rPr>
        <w:t xml:space="preserve">POR F.U.M. Y/O </w:t>
      </w:r>
      <w:r>
        <w:rPr>
          <w:rFonts w:ascii="Tahoma" w:hAnsi="Tahoma" w:cs="Tahoma"/>
          <w:i/>
          <w:sz w:val="18"/>
          <w:szCs w:val="18"/>
        </w:rPr>
        <w:t>ESTUDIO</w:t>
      </w:r>
      <w:r w:rsidR="005407F7">
        <w:rPr>
          <w:rFonts w:ascii="Tahoma" w:hAnsi="Tahoma" w:cs="Tahoma"/>
          <w:i/>
          <w:sz w:val="18"/>
          <w:szCs w:val="18"/>
        </w:rPr>
        <w:t xml:space="preserve"> US DEL 1er TRIMESTRE.</w:t>
      </w:r>
    </w:p>
    <w:p w14:paraId="5BCF0C1C" w14:textId="77777777" w:rsidR="000355EC" w:rsidRPr="00EB3E67" w:rsidRDefault="000355EC" w:rsidP="000355EC">
      <w:pPr>
        <w:numPr>
          <w:ilvl w:val="1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BB327D">
        <w:rPr>
          <w:rFonts w:ascii="Tahoma" w:hAnsi="Tahoma" w:cs="Tahoma"/>
          <w:b/>
          <w:bCs/>
          <w:i/>
          <w:color w:val="000000"/>
          <w:sz w:val="18"/>
          <w:szCs w:val="18"/>
        </w:rPr>
        <w:t>F.P.P. x US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 del 1er Trimestre</w:t>
      </w:r>
      <w:r w:rsidRPr="00BB327D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18</w:t>
      </w:r>
      <w:r w:rsidRPr="00BB327D">
        <w:rPr>
          <w:rFonts w:ascii="Tahoma" w:hAnsi="Tahoma" w:cs="Tahoma"/>
          <w:b/>
          <w:bCs/>
          <w:i/>
          <w:color w:val="000000"/>
          <w:sz w:val="18"/>
          <w:szCs w:val="18"/>
        </w:rPr>
        <w:t>/08/23</w:t>
      </w:r>
    </w:p>
    <w:p w14:paraId="31108708" w14:textId="2436B790" w:rsidR="000355EC" w:rsidRPr="00EB3E67" w:rsidRDefault="000355EC" w:rsidP="000355EC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B05DE2">
        <w:rPr>
          <w:rFonts w:ascii="Tahoma" w:hAnsi="Tahoma" w:cs="Tahoma"/>
          <w:i/>
          <w:color w:val="000000"/>
          <w:sz w:val="18"/>
          <w:szCs w:val="18"/>
        </w:rPr>
        <w:t xml:space="preserve">PONDERADO FETAL EN PERCENTIL </w:t>
      </w:r>
      <w:r>
        <w:rPr>
          <w:rFonts w:ascii="Tahoma" w:hAnsi="Tahoma" w:cs="Tahoma"/>
          <w:i/>
          <w:color w:val="000000"/>
          <w:sz w:val="18"/>
          <w:szCs w:val="18"/>
        </w:rPr>
        <w:t>35</w:t>
      </w:r>
      <w:r w:rsidRPr="00B05DE2">
        <w:rPr>
          <w:rFonts w:ascii="Tahoma" w:hAnsi="Tahoma" w:cs="Tahoma"/>
          <w:i/>
          <w:color w:val="000000"/>
          <w:sz w:val="18"/>
          <w:szCs w:val="18"/>
        </w:rPr>
        <w:t xml:space="preserve"> SEGÚN HADLOCK 4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PARA FETO A</w:t>
      </w:r>
      <w:r w:rsidRPr="00B05DE2">
        <w:rPr>
          <w:rFonts w:ascii="Tahoma" w:hAnsi="Tahoma" w:cs="Tahoma"/>
          <w:i/>
          <w:color w:val="000000"/>
          <w:sz w:val="18"/>
          <w:szCs w:val="18"/>
        </w:rPr>
        <w:t>.</w:t>
      </w:r>
    </w:p>
    <w:p w14:paraId="62191738" w14:textId="6F585614" w:rsidR="000355EC" w:rsidRPr="009065BA" w:rsidRDefault="000355EC" w:rsidP="000355EC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B05DE2">
        <w:rPr>
          <w:rFonts w:ascii="Tahoma" w:hAnsi="Tahoma" w:cs="Tahoma"/>
          <w:i/>
          <w:color w:val="000000"/>
          <w:sz w:val="18"/>
          <w:szCs w:val="18"/>
        </w:rPr>
        <w:t xml:space="preserve">PONDERADO FETAL EN PERCENTIL </w:t>
      </w:r>
      <w:r>
        <w:rPr>
          <w:rFonts w:ascii="Tahoma" w:hAnsi="Tahoma" w:cs="Tahoma"/>
          <w:i/>
          <w:color w:val="000000"/>
          <w:sz w:val="18"/>
          <w:szCs w:val="18"/>
        </w:rPr>
        <w:t>35</w:t>
      </w:r>
      <w:r w:rsidRPr="00B05DE2">
        <w:rPr>
          <w:rFonts w:ascii="Tahoma" w:hAnsi="Tahoma" w:cs="Tahoma"/>
          <w:i/>
          <w:color w:val="000000"/>
          <w:sz w:val="18"/>
          <w:szCs w:val="18"/>
        </w:rPr>
        <w:t xml:space="preserve"> SEGÚN HADLOCK 4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PARA FETO B</w:t>
      </w:r>
      <w:r w:rsidRPr="00B05DE2">
        <w:rPr>
          <w:rFonts w:ascii="Tahoma" w:hAnsi="Tahoma" w:cs="Tahoma"/>
          <w:i/>
          <w:color w:val="000000"/>
          <w:sz w:val="18"/>
          <w:szCs w:val="18"/>
        </w:rPr>
        <w:t>.</w:t>
      </w:r>
    </w:p>
    <w:p w14:paraId="4A8EB910" w14:textId="22F642FD" w:rsidR="000355EC" w:rsidRDefault="000355EC" w:rsidP="000355EC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L.A. DENTRO DE LOS LÍMITES NORMALES PARA AMBOS FETOS.</w:t>
      </w:r>
    </w:p>
    <w:p w14:paraId="605E66CA" w14:textId="77777777" w:rsidR="000355EC" w:rsidRPr="006F14BD" w:rsidRDefault="000355EC" w:rsidP="000355EC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Arial"/>
          <w:bCs/>
          <w:i/>
          <w:sz w:val="18"/>
          <w:szCs w:val="18"/>
        </w:rPr>
        <w:t xml:space="preserve">EL </w:t>
      </w:r>
      <w:r w:rsidRPr="00551E69">
        <w:rPr>
          <w:rFonts w:ascii="Tahoma" w:hAnsi="Tahoma" w:cs="Arial"/>
          <w:bCs/>
          <w:i/>
          <w:sz w:val="18"/>
          <w:szCs w:val="18"/>
        </w:rPr>
        <w:t>AN</w:t>
      </w:r>
      <w:r>
        <w:rPr>
          <w:rFonts w:ascii="Tahoma" w:hAnsi="Tahoma" w:cs="Arial"/>
          <w:bCs/>
          <w:i/>
          <w:sz w:val="18"/>
          <w:szCs w:val="18"/>
        </w:rPr>
        <w:t>Á</w:t>
      </w:r>
      <w:r w:rsidRPr="00551E69">
        <w:rPr>
          <w:rFonts w:ascii="Tahoma" w:hAnsi="Tahoma" w:cs="Arial"/>
          <w:bCs/>
          <w:i/>
          <w:sz w:val="18"/>
          <w:szCs w:val="18"/>
        </w:rPr>
        <w:t xml:space="preserve">LISIS DEL ESPECTRO DOPPLER </w:t>
      </w:r>
      <w:r>
        <w:rPr>
          <w:rFonts w:ascii="Tahoma" w:hAnsi="Tahoma" w:cs="Arial"/>
          <w:bCs/>
          <w:i/>
          <w:sz w:val="18"/>
          <w:szCs w:val="18"/>
        </w:rPr>
        <w:t xml:space="preserve">DE LA AU, ACM E ÍNDICE C/U PARA AMBOS FETOS </w:t>
      </w:r>
      <w:r w:rsidRPr="00551E69">
        <w:rPr>
          <w:rFonts w:ascii="Tahoma" w:hAnsi="Tahoma" w:cs="Arial"/>
          <w:bCs/>
          <w:i/>
          <w:sz w:val="18"/>
          <w:szCs w:val="18"/>
        </w:rPr>
        <w:t xml:space="preserve">DENTRO DE </w:t>
      </w:r>
      <w:r>
        <w:rPr>
          <w:rFonts w:ascii="Tahoma" w:hAnsi="Tahoma" w:cs="Arial"/>
          <w:bCs/>
          <w:i/>
          <w:sz w:val="18"/>
          <w:szCs w:val="18"/>
        </w:rPr>
        <w:t xml:space="preserve">LOS </w:t>
      </w:r>
      <w:r w:rsidRPr="00551E69">
        <w:rPr>
          <w:rFonts w:ascii="Tahoma" w:hAnsi="Tahoma" w:cs="Arial"/>
          <w:bCs/>
          <w:i/>
          <w:sz w:val="18"/>
          <w:szCs w:val="18"/>
        </w:rPr>
        <w:t>LÍMITES NORMALES.</w:t>
      </w:r>
    </w:p>
    <w:p w14:paraId="209A3444" w14:textId="77777777" w:rsidR="000355EC" w:rsidRPr="00BB327D" w:rsidRDefault="000355EC" w:rsidP="000355EC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0B05A0">
        <w:rPr>
          <w:rFonts w:ascii="Tahoma" w:hAnsi="Tahoma" w:cs="Arial"/>
          <w:bCs/>
          <w:i/>
          <w:sz w:val="18"/>
          <w:szCs w:val="18"/>
        </w:rPr>
        <w:t xml:space="preserve">IPm DE ARTERIAS UTERINAS EN PERCENTIL </w:t>
      </w:r>
      <w:r>
        <w:rPr>
          <w:rFonts w:ascii="Tahoma" w:hAnsi="Tahoma" w:cs="Arial"/>
          <w:bCs/>
          <w:i/>
          <w:sz w:val="18"/>
          <w:szCs w:val="18"/>
        </w:rPr>
        <w:t>49</w:t>
      </w:r>
      <w:r w:rsidRPr="000B05A0">
        <w:rPr>
          <w:rFonts w:ascii="Tahoma" w:hAnsi="Tahoma" w:cs="Arial"/>
          <w:bCs/>
          <w:i/>
          <w:sz w:val="18"/>
          <w:szCs w:val="18"/>
        </w:rPr>
        <w:t xml:space="preserve"> (</w:t>
      </w:r>
      <w:r>
        <w:rPr>
          <w:rFonts w:ascii="Tahoma" w:hAnsi="Tahoma" w:cs="Arial"/>
          <w:bCs/>
          <w:i/>
          <w:sz w:val="18"/>
          <w:szCs w:val="18"/>
        </w:rPr>
        <w:t>NORMAL</w:t>
      </w:r>
      <w:r w:rsidRPr="000B05A0">
        <w:rPr>
          <w:rFonts w:ascii="Tahoma" w:hAnsi="Tahoma" w:cs="Arial"/>
          <w:bCs/>
          <w:i/>
          <w:sz w:val="18"/>
          <w:szCs w:val="18"/>
        </w:rPr>
        <w:t>).</w:t>
      </w:r>
    </w:p>
    <w:p w14:paraId="56D3E939" w14:textId="77777777" w:rsidR="000355EC" w:rsidRPr="00E45E0A" w:rsidRDefault="000355EC" w:rsidP="000355EC">
      <w:pPr>
        <w:jc w:val="both"/>
        <w:rPr>
          <w:rFonts w:ascii="Tahoma" w:hAnsi="Tahoma" w:cs="Tahoma"/>
          <w:i/>
          <w:sz w:val="18"/>
          <w:szCs w:val="18"/>
        </w:rPr>
      </w:pPr>
    </w:p>
    <w:p w14:paraId="1AA7055A" w14:textId="5C74AFE3" w:rsidR="000355EC" w:rsidRPr="00E45E0A" w:rsidRDefault="000355EC" w:rsidP="000355EC">
      <w:pPr>
        <w:jc w:val="both"/>
        <w:rPr>
          <w:rFonts w:ascii="Tahoma" w:hAnsi="Tahoma" w:cs="Tahoma"/>
          <w:i/>
          <w:sz w:val="18"/>
          <w:szCs w:val="18"/>
        </w:rPr>
      </w:pPr>
      <w:r w:rsidRPr="00E45E0A">
        <w:rPr>
          <w:rFonts w:ascii="Tahoma" w:hAnsi="Tahoma" w:cs="Tahoma"/>
          <w:i/>
          <w:sz w:val="18"/>
          <w:szCs w:val="18"/>
        </w:rPr>
        <w:t xml:space="preserve">S/S </w:t>
      </w:r>
      <w:r>
        <w:rPr>
          <w:rFonts w:ascii="Tahoma" w:hAnsi="Tahoma" w:cs="Tahoma"/>
          <w:i/>
          <w:sz w:val="18"/>
          <w:szCs w:val="18"/>
        </w:rPr>
        <w:t>CORRELACIONAR CON DATOS CLÍNICOS Y CONTROL ECOGRÁFICO POSTERIOR.</w:t>
      </w:r>
    </w:p>
    <w:p w14:paraId="148518C7" w14:textId="77777777" w:rsidR="000355EC" w:rsidRPr="00E45E0A" w:rsidRDefault="000355EC" w:rsidP="000355EC">
      <w:pPr>
        <w:jc w:val="both"/>
        <w:rPr>
          <w:rFonts w:ascii="Tahoma" w:hAnsi="Tahoma" w:cs="Tahoma"/>
          <w:i/>
          <w:sz w:val="18"/>
          <w:szCs w:val="18"/>
        </w:rPr>
      </w:pPr>
    </w:p>
    <w:p w14:paraId="51143DEB" w14:textId="77777777" w:rsidR="000355EC" w:rsidRPr="00E45E0A" w:rsidRDefault="000355EC" w:rsidP="000355EC">
      <w:pPr>
        <w:jc w:val="both"/>
        <w:rPr>
          <w:rFonts w:ascii="Tahoma" w:hAnsi="Tahoma" w:cs="Tahoma"/>
          <w:i/>
          <w:sz w:val="18"/>
          <w:szCs w:val="18"/>
        </w:rPr>
      </w:pPr>
      <w:r w:rsidRPr="00E45E0A">
        <w:rPr>
          <w:rFonts w:ascii="Tahoma" w:hAnsi="Tahoma" w:cs="Tahoma"/>
          <w:i/>
          <w:sz w:val="18"/>
          <w:szCs w:val="18"/>
        </w:rPr>
        <w:t>Atentamente,</w:t>
      </w:r>
    </w:p>
    <w:p w14:paraId="08542C70" w14:textId="77777777" w:rsidR="000D0162" w:rsidRPr="00B3017D" w:rsidRDefault="000D0162" w:rsidP="000355EC">
      <w:pPr>
        <w:pStyle w:val="Ttulo1"/>
        <w:jc w:val="both"/>
        <w:rPr>
          <w:i/>
          <w:color w:val="000000"/>
        </w:rPr>
      </w:pPr>
    </w:p>
    <w:sectPr w:rsidR="000D0162" w:rsidRPr="00B3017D" w:rsidSect="000355EC">
      <w:pgSz w:w="11907" w:h="16800" w:code="259"/>
      <w:pgMar w:top="1276" w:right="1107" w:bottom="1079" w:left="1843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4C65C4B"/>
    <w:multiLevelType w:val="hybridMultilevel"/>
    <w:tmpl w:val="E98052A2"/>
    <w:lvl w:ilvl="0" w:tplc="EF4A951C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04DDE"/>
    <w:multiLevelType w:val="hybridMultilevel"/>
    <w:tmpl w:val="2A80DA2E"/>
    <w:lvl w:ilvl="0" w:tplc="019E786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  <w:u w:val="single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00267562">
    <w:abstractNumId w:val="6"/>
  </w:num>
  <w:num w:numId="2" w16cid:durableId="445543653">
    <w:abstractNumId w:val="7"/>
  </w:num>
  <w:num w:numId="3" w16cid:durableId="448818145">
    <w:abstractNumId w:val="4"/>
  </w:num>
  <w:num w:numId="4" w16cid:durableId="1744913156">
    <w:abstractNumId w:val="2"/>
  </w:num>
  <w:num w:numId="5" w16cid:durableId="121314308">
    <w:abstractNumId w:val="0"/>
  </w:num>
  <w:num w:numId="6" w16cid:durableId="662666514">
    <w:abstractNumId w:val="3"/>
  </w:num>
  <w:num w:numId="7" w16cid:durableId="176122538">
    <w:abstractNumId w:val="5"/>
  </w:num>
  <w:num w:numId="8" w16cid:durableId="1823228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96B"/>
    <w:rsid w:val="000121AB"/>
    <w:rsid w:val="00013B66"/>
    <w:rsid w:val="000151D5"/>
    <w:rsid w:val="00015A25"/>
    <w:rsid w:val="00020B80"/>
    <w:rsid w:val="00021EF2"/>
    <w:rsid w:val="000246F3"/>
    <w:rsid w:val="0002572C"/>
    <w:rsid w:val="0002610F"/>
    <w:rsid w:val="000271DF"/>
    <w:rsid w:val="00027321"/>
    <w:rsid w:val="00033678"/>
    <w:rsid w:val="00033953"/>
    <w:rsid w:val="00034185"/>
    <w:rsid w:val="000355EC"/>
    <w:rsid w:val="0003578C"/>
    <w:rsid w:val="000361E2"/>
    <w:rsid w:val="000372C6"/>
    <w:rsid w:val="00040E73"/>
    <w:rsid w:val="000413A5"/>
    <w:rsid w:val="000426FA"/>
    <w:rsid w:val="00042C46"/>
    <w:rsid w:val="00045B32"/>
    <w:rsid w:val="00050E14"/>
    <w:rsid w:val="0005109B"/>
    <w:rsid w:val="00051343"/>
    <w:rsid w:val="00051D4D"/>
    <w:rsid w:val="00052FEE"/>
    <w:rsid w:val="00056B86"/>
    <w:rsid w:val="0006051E"/>
    <w:rsid w:val="000614A1"/>
    <w:rsid w:val="00063496"/>
    <w:rsid w:val="00063D19"/>
    <w:rsid w:val="00065D1B"/>
    <w:rsid w:val="00066C85"/>
    <w:rsid w:val="00070DDB"/>
    <w:rsid w:val="00071203"/>
    <w:rsid w:val="0007203E"/>
    <w:rsid w:val="0007208D"/>
    <w:rsid w:val="000721A8"/>
    <w:rsid w:val="00075273"/>
    <w:rsid w:val="00077198"/>
    <w:rsid w:val="00080383"/>
    <w:rsid w:val="0008255B"/>
    <w:rsid w:val="00083618"/>
    <w:rsid w:val="00083908"/>
    <w:rsid w:val="00083F64"/>
    <w:rsid w:val="0008718C"/>
    <w:rsid w:val="0008753F"/>
    <w:rsid w:val="000904A0"/>
    <w:rsid w:val="0009159F"/>
    <w:rsid w:val="000930A9"/>
    <w:rsid w:val="0009344E"/>
    <w:rsid w:val="00093695"/>
    <w:rsid w:val="00095EF3"/>
    <w:rsid w:val="00096BBC"/>
    <w:rsid w:val="000A0491"/>
    <w:rsid w:val="000A08FD"/>
    <w:rsid w:val="000A0DEF"/>
    <w:rsid w:val="000A19FC"/>
    <w:rsid w:val="000B0163"/>
    <w:rsid w:val="000B0E56"/>
    <w:rsid w:val="000B12CF"/>
    <w:rsid w:val="000B2E25"/>
    <w:rsid w:val="000B30AC"/>
    <w:rsid w:val="000B3775"/>
    <w:rsid w:val="000B42E7"/>
    <w:rsid w:val="000B5883"/>
    <w:rsid w:val="000B68C1"/>
    <w:rsid w:val="000B708C"/>
    <w:rsid w:val="000C024D"/>
    <w:rsid w:val="000C0796"/>
    <w:rsid w:val="000C0E61"/>
    <w:rsid w:val="000C1CB3"/>
    <w:rsid w:val="000C1FD9"/>
    <w:rsid w:val="000C2554"/>
    <w:rsid w:val="000C2F37"/>
    <w:rsid w:val="000D0162"/>
    <w:rsid w:val="000D0258"/>
    <w:rsid w:val="000D1EAF"/>
    <w:rsid w:val="000D2B33"/>
    <w:rsid w:val="000D68B5"/>
    <w:rsid w:val="000E1A07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06C60"/>
    <w:rsid w:val="00106DEA"/>
    <w:rsid w:val="00111005"/>
    <w:rsid w:val="001111BB"/>
    <w:rsid w:val="0011200E"/>
    <w:rsid w:val="001122D8"/>
    <w:rsid w:val="00112D2B"/>
    <w:rsid w:val="00113678"/>
    <w:rsid w:val="00114CA6"/>
    <w:rsid w:val="00116AAE"/>
    <w:rsid w:val="00116DAD"/>
    <w:rsid w:val="0011721E"/>
    <w:rsid w:val="00117D58"/>
    <w:rsid w:val="00120255"/>
    <w:rsid w:val="00120F49"/>
    <w:rsid w:val="0012105E"/>
    <w:rsid w:val="0012111F"/>
    <w:rsid w:val="00123034"/>
    <w:rsid w:val="00123594"/>
    <w:rsid w:val="00123F01"/>
    <w:rsid w:val="001251D3"/>
    <w:rsid w:val="0012633E"/>
    <w:rsid w:val="00127550"/>
    <w:rsid w:val="00127955"/>
    <w:rsid w:val="001301F0"/>
    <w:rsid w:val="00130894"/>
    <w:rsid w:val="00130C48"/>
    <w:rsid w:val="00131317"/>
    <w:rsid w:val="001325AA"/>
    <w:rsid w:val="00133A9A"/>
    <w:rsid w:val="001345F9"/>
    <w:rsid w:val="00135D83"/>
    <w:rsid w:val="00141826"/>
    <w:rsid w:val="00141D5B"/>
    <w:rsid w:val="00144777"/>
    <w:rsid w:val="00146DA5"/>
    <w:rsid w:val="0014721D"/>
    <w:rsid w:val="0015016E"/>
    <w:rsid w:val="001502EF"/>
    <w:rsid w:val="00150E4F"/>
    <w:rsid w:val="00151EE6"/>
    <w:rsid w:val="00152DDD"/>
    <w:rsid w:val="001553CF"/>
    <w:rsid w:val="0015590C"/>
    <w:rsid w:val="001561D6"/>
    <w:rsid w:val="00157CEE"/>
    <w:rsid w:val="00160803"/>
    <w:rsid w:val="00161EF1"/>
    <w:rsid w:val="00163091"/>
    <w:rsid w:val="00163962"/>
    <w:rsid w:val="00164ACF"/>
    <w:rsid w:val="00167F37"/>
    <w:rsid w:val="001704F6"/>
    <w:rsid w:val="00176A34"/>
    <w:rsid w:val="00176C6E"/>
    <w:rsid w:val="001778A2"/>
    <w:rsid w:val="00180412"/>
    <w:rsid w:val="00181CED"/>
    <w:rsid w:val="00182DEC"/>
    <w:rsid w:val="0018332A"/>
    <w:rsid w:val="0018583D"/>
    <w:rsid w:val="0018605A"/>
    <w:rsid w:val="0018698C"/>
    <w:rsid w:val="0018798B"/>
    <w:rsid w:val="001919A5"/>
    <w:rsid w:val="001929FE"/>
    <w:rsid w:val="001943F1"/>
    <w:rsid w:val="0019532D"/>
    <w:rsid w:val="001A0E2E"/>
    <w:rsid w:val="001A14D8"/>
    <w:rsid w:val="001A1E9E"/>
    <w:rsid w:val="001A316E"/>
    <w:rsid w:val="001A5D87"/>
    <w:rsid w:val="001A6AC0"/>
    <w:rsid w:val="001A7585"/>
    <w:rsid w:val="001B00EB"/>
    <w:rsid w:val="001B0D2A"/>
    <w:rsid w:val="001B125F"/>
    <w:rsid w:val="001B2115"/>
    <w:rsid w:val="001B3B35"/>
    <w:rsid w:val="001B3F2E"/>
    <w:rsid w:val="001B6635"/>
    <w:rsid w:val="001B7631"/>
    <w:rsid w:val="001B7FA1"/>
    <w:rsid w:val="001C0BCC"/>
    <w:rsid w:val="001C1A90"/>
    <w:rsid w:val="001C2174"/>
    <w:rsid w:val="001C2B72"/>
    <w:rsid w:val="001C3B64"/>
    <w:rsid w:val="001C56F4"/>
    <w:rsid w:val="001C5F05"/>
    <w:rsid w:val="001C64C4"/>
    <w:rsid w:val="001C6942"/>
    <w:rsid w:val="001C77D5"/>
    <w:rsid w:val="001D0879"/>
    <w:rsid w:val="001D22BB"/>
    <w:rsid w:val="001D2A64"/>
    <w:rsid w:val="001D3F69"/>
    <w:rsid w:val="001D4891"/>
    <w:rsid w:val="001D5C6D"/>
    <w:rsid w:val="001E165A"/>
    <w:rsid w:val="001E7146"/>
    <w:rsid w:val="001E7BCC"/>
    <w:rsid w:val="001F079A"/>
    <w:rsid w:val="001F1366"/>
    <w:rsid w:val="001F1850"/>
    <w:rsid w:val="001F2667"/>
    <w:rsid w:val="001F29C8"/>
    <w:rsid w:val="001F2D4F"/>
    <w:rsid w:val="001F38CB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9E3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247"/>
    <w:rsid w:val="00214549"/>
    <w:rsid w:val="00216737"/>
    <w:rsid w:val="00221836"/>
    <w:rsid w:val="00221E9B"/>
    <w:rsid w:val="00222212"/>
    <w:rsid w:val="00224C00"/>
    <w:rsid w:val="00225465"/>
    <w:rsid w:val="00230139"/>
    <w:rsid w:val="002316CB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5C4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76E1B"/>
    <w:rsid w:val="00280E51"/>
    <w:rsid w:val="0028197B"/>
    <w:rsid w:val="00281C3E"/>
    <w:rsid w:val="00283ED2"/>
    <w:rsid w:val="002846E7"/>
    <w:rsid w:val="002854E3"/>
    <w:rsid w:val="0028550C"/>
    <w:rsid w:val="00290811"/>
    <w:rsid w:val="002952A9"/>
    <w:rsid w:val="002A0435"/>
    <w:rsid w:val="002A13F2"/>
    <w:rsid w:val="002A32F0"/>
    <w:rsid w:val="002A566E"/>
    <w:rsid w:val="002A716E"/>
    <w:rsid w:val="002A7473"/>
    <w:rsid w:val="002A7669"/>
    <w:rsid w:val="002A7E1A"/>
    <w:rsid w:val="002B002A"/>
    <w:rsid w:val="002B1870"/>
    <w:rsid w:val="002B2A7C"/>
    <w:rsid w:val="002C1C24"/>
    <w:rsid w:val="002C2488"/>
    <w:rsid w:val="002C2524"/>
    <w:rsid w:val="002C2DBD"/>
    <w:rsid w:val="002C3313"/>
    <w:rsid w:val="002C4908"/>
    <w:rsid w:val="002C5206"/>
    <w:rsid w:val="002C6041"/>
    <w:rsid w:val="002C6444"/>
    <w:rsid w:val="002C6C02"/>
    <w:rsid w:val="002C7545"/>
    <w:rsid w:val="002C7B15"/>
    <w:rsid w:val="002D0264"/>
    <w:rsid w:val="002D0449"/>
    <w:rsid w:val="002D3487"/>
    <w:rsid w:val="002D3933"/>
    <w:rsid w:val="002D3D31"/>
    <w:rsid w:val="002D59A3"/>
    <w:rsid w:val="002D59B7"/>
    <w:rsid w:val="002D648F"/>
    <w:rsid w:val="002D6E6E"/>
    <w:rsid w:val="002D7692"/>
    <w:rsid w:val="002D7BF0"/>
    <w:rsid w:val="002E0A75"/>
    <w:rsid w:val="002E1805"/>
    <w:rsid w:val="002E3F6C"/>
    <w:rsid w:val="002E5FE0"/>
    <w:rsid w:val="002F31D2"/>
    <w:rsid w:val="002F49F7"/>
    <w:rsid w:val="002F6488"/>
    <w:rsid w:val="002F6C74"/>
    <w:rsid w:val="002F7012"/>
    <w:rsid w:val="002F7229"/>
    <w:rsid w:val="0030100B"/>
    <w:rsid w:val="003018B7"/>
    <w:rsid w:val="00301D8B"/>
    <w:rsid w:val="0030319F"/>
    <w:rsid w:val="003031DA"/>
    <w:rsid w:val="0030559E"/>
    <w:rsid w:val="00306698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5C2F"/>
    <w:rsid w:val="00326A47"/>
    <w:rsid w:val="003279E4"/>
    <w:rsid w:val="0033010A"/>
    <w:rsid w:val="00334464"/>
    <w:rsid w:val="0033595E"/>
    <w:rsid w:val="00337262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ACC"/>
    <w:rsid w:val="00350B75"/>
    <w:rsid w:val="00350F5F"/>
    <w:rsid w:val="003525C1"/>
    <w:rsid w:val="00353173"/>
    <w:rsid w:val="00353F1B"/>
    <w:rsid w:val="00354181"/>
    <w:rsid w:val="003562E4"/>
    <w:rsid w:val="00361C13"/>
    <w:rsid w:val="00361EDD"/>
    <w:rsid w:val="0036252A"/>
    <w:rsid w:val="00362B52"/>
    <w:rsid w:val="003632F7"/>
    <w:rsid w:val="00364DC2"/>
    <w:rsid w:val="0036667B"/>
    <w:rsid w:val="0036679C"/>
    <w:rsid w:val="0036691F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0B59"/>
    <w:rsid w:val="00381F77"/>
    <w:rsid w:val="00383B2B"/>
    <w:rsid w:val="00384598"/>
    <w:rsid w:val="003900C0"/>
    <w:rsid w:val="0039090F"/>
    <w:rsid w:val="00391D52"/>
    <w:rsid w:val="00394230"/>
    <w:rsid w:val="003951CC"/>
    <w:rsid w:val="00395908"/>
    <w:rsid w:val="003A0B87"/>
    <w:rsid w:val="003A13D1"/>
    <w:rsid w:val="003A2C58"/>
    <w:rsid w:val="003A4FE9"/>
    <w:rsid w:val="003A5A08"/>
    <w:rsid w:val="003A60B3"/>
    <w:rsid w:val="003A7A9F"/>
    <w:rsid w:val="003B1A52"/>
    <w:rsid w:val="003B26C8"/>
    <w:rsid w:val="003B2709"/>
    <w:rsid w:val="003B2A5E"/>
    <w:rsid w:val="003B2EEC"/>
    <w:rsid w:val="003B47C2"/>
    <w:rsid w:val="003B523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D70DE"/>
    <w:rsid w:val="003D75AD"/>
    <w:rsid w:val="003E2310"/>
    <w:rsid w:val="003E51AF"/>
    <w:rsid w:val="003E5A44"/>
    <w:rsid w:val="003E7043"/>
    <w:rsid w:val="003E7270"/>
    <w:rsid w:val="003E7E88"/>
    <w:rsid w:val="003F1FBE"/>
    <w:rsid w:val="003F3C53"/>
    <w:rsid w:val="003F5F23"/>
    <w:rsid w:val="003F6703"/>
    <w:rsid w:val="003F741C"/>
    <w:rsid w:val="00410859"/>
    <w:rsid w:val="004108DA"/>
    <w:rsid w:val="0041159C"/>
    <w:rsid w:val="0041190E"/>
    <w:rsid w:val="00411DE5"/>
    <w:rsid w:val="004130E8"/>
    <w:rsid w:val="004156FD"/>
    <w:rsid w:val="00415EBE"/>
    <w:rsid w:val="004167A7"/>
    <w:rsid w:val="00417D6A"/>
    <w:rsid w:val="004233C2"/>
    <w:rsid w:val="004236EF"/>
    <w:rsid w:val="00424085"/>
    <w:rsid w:val="0042410E"/>
    <w:rsid w:val="004247EB"/>
    <w:rsid w:val="00424AD7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068"/>
    <w:rsid w:val="0044442F"/>
    <w:rsid w:val="004445DA"/>
    <w:rsid w:val="00444E02"/>
    <w:rsid w:val="00444EB4"/>
    <w:rsid w:val="0044745F"/>
    <w:rsid w:val="00450AC7"/>
    <w:rsid w:val="00450ADB"/>
    <w:rsid w:val="004526A4"/>
    <w:rsid w:val="00453328"/>
    <w:rsid w:val="004537F2"/>
    <w:rsid w:val="00453823"/>
    <w:rsid w:val="0045417A"/>
    <w:rsid w:val="0045432B"/>
    <w:rsid w:val="00456271"/>
    <w:rsid w:val="004567ED"/>
    <w:rsid w:val="0045765D"/>
    <w:rsid w:val="00457DFA"/>
    <w:rsid w:val="00457ECE"/>
    <w:rsid w:val="00460174"/>
    <w:rsid w:val="004603B7"/>
    <w:rsid w:val="0046572B"/>
    <w:rsid w:val="004661D0"/>
    <w:rsid w:val="0046634A"/>
    <w:rsid w:val="00466859"/>
    <w:rsid w:val="00467F7E"/>
    <w:rsid w:val="00470327"/>
    <w:rsid w:val="00470871"/>
    <w:rsid w:val="004708D6"/>
    <w:rsid w:val="00473B5F"/>
    <w:rsid w:val="00473D7A"/>
    <w:rsid w:val="004745FC"/>
    <w:rsid w:val="004775AA"/>
    <w:rsid w:val="00477832"/>
    <w:rsid w:val="0048195C"/>
    <w:rsid w:val="0048201F"/>
    <w:rsid w:val="004833E9"/>
    <w:rsid w:val="0048400F"/>
    <w:rsid w:val="0048454A"/>
    <w:rsid w:val="00484550"/>
    <w:rsid w:val="00485426"/>
    <w:rsid w:val="004871CE"/>
    <w:rsid w:val="00487BFE"/>
    <w:rsid w:val="00491EA9"/>
    <w:rsid w:val="004920BF"/>
    <w:rsid w:val="00493AB4"/>
    <w:rsid w:val="00493EA9"/>
    <w:rsid w:val="00494081"/>
    <w:rsid w:val="004956AE"/>
    <w:rsid w:val="004956B0"/>
    <w:rsid w:val="004969B3"/>
    <w:rsid w:val="004A0B63"/>
    <w:rsid w:val="004A0CBA"/>
    <w:rsid w:val="004A20CF"/>
    <w:rsid w:val="004A30B5"/>
    <w:rsid w:val="004A4695"/>
    <w:rsid w:val="004A5FF1"/>
    <w:rsid w:val="004B07B4"/>
    <w:rsid w:val="004B0A06"/>
    <w:rsid w:val="004B0C92"/>
    <w:rsid w:val="004B123E"/>
    <w:rsid w:val="004B22A5"/>
    <w:rsid w:val="004B2670"/>
    <w:rsid w:val="004B2CAD"/>
    <w:rsid w:val="004B4981"/>
    <w:rsid w:val="004B5071"/>
    <w:rsid w:val="004B5FFB"/>
    <w:rsid w:val="004C10F6"/>
    <w:rsid w:val="004C2B8C"/>
    <w:rsid w:val="004C4D48"/>
    <w:rsid w:val="004C6300"/>
    <w:rsid w:val="004C726F"/>
    <w:rsid w:val="004C7ACA"/>
    <w:rsid w:val="004C7AE7"/>
    <w:rsid w:val="004D2EB2"/>
    <w:rsid w:val="004D3693"/>
    <w:rsid w:val="004D4C7B"/>
    <w:rsid w:val="004E13F4"/>
    <w:rsid w:val="004E58C8"/>
    <w:rsid w:val="004E6807"/>
    <w:rsid w:val="004E6A84"/>
    <w:rsid w:val="004E70DC"/>
    <w:rsid w:val="004E7595"/>
    <w:rsid w:val="004F2009"/>
    <w:rsid w:val="004F2235"/>
    <w:rsid w:val="004F296D"/>
    <w:rsid w:val="004F2FAF"/>
    <w:rsid w:val="004F5580"/>
    <w:rsid w:val="004F5785"/>
    <w:rsid w:val="004F6DFD"/>
    <w:rsid w:val="0050043E"/>
    <w:rsid w:val="00500FFD"/>
    <w:rsid w:val="005019AE"/>
    <w:rsid w:val="005067C2"/>
    <w:rsid w:val="00506E51"/>
    <w:rsid w:val="00507561"/>
    <w:rsid w:val="00511126"/>
    <w:rsid w:val="00512F87"/>
    <w:rsid w:val="005141CB"/>
    <w:rsid w:val="005157B5"/>
    <w:rsid w:val="00515E96"/>
    <w:rsid w:val="005219D8"/>
    <w:rsid w:val="00524695"/>
    <w:rsid w:val="0052725D"/>
    <w:rsid w:val="00527303"/>
    <w:rsid w:val="005303D1"/>
    <w:rsid w:val="00531F27"/>
    <w:rsid w:val="00533CE5"/>
    <w:rsid w:val="0053495A"/>
    <w:rsid w:val="00537219"/>
    <w:rsid w:val="005372E7"/>
    <w:rsid w:val="00537566"/>
    <w:rsid w:val="00540033"/>
    <w:rsid w:val="005407F7"/>
    <w:rsid w:val="00541F16"/>
    <w:rsid w:val="00541FB1"/>
    <w:rsid w:val="0054470C"/>
    <w:rsid w:val="00544DE6"/>
    <w:rsid w:val="00545487"/>
    <w:rsid w:val="005469BE"/>
    <w:rsid w:val="005508B1"/>
    <w:rsid w:val="00551E4C"/>
    <w:rsid w:val="00554AF0"/>
    <w:rsid w:val="00554E80"/>
    <w:rsid w:val="00557AF5"/>
    <w:rsid w:val="0056084F"/>
    <w:rsid w:val="00562AF7"/>
    <w:rsid w:val="00563112"/>
    <w:rsid w:val="005631CC"/>
    <w:rsid w:val="00565917"/>
    <w:rsid w:val="005668B0"/>
    <w:rsid w:val="0057078C"/>
    <w:rsid w:val="0057186F"/>
    <w:rsid w:val="005722E1"/>
    <w:rsid w:val="00572CBC"/>
    <w:rsid w:val="0057336B"/>
    <w:rsid w:val="0057608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3AAF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0660"/>
    <w:rsid w:val="005C15EA"/>
    <w:rsid w:val="005C1E3D"/>
    <w:rsid w:val="005C49BA"/>
    <w:rsid w:val="005C4E9F"/>
    <w:rsid w:val="005C6EF7"/>
    <w:rsid w:val="005C7A15"/>
    <w:rsid w:val="005D1B38"/>
    <w:rsid w:val="005D4227"/>
    <w:rsid w:val="005D5C67"/>
    <w:rsid w:val="005E2C22"/>
    <w:rsid w:val="005E3EBB"/>
    <w:rsid w:val="005E43DF"/>
    <w:rsid w:val="005E4BC9"/>
    <w:rsid w:val="005E4C79"/>
    <w:rsid w:val="005E671F"/>
    <w:rsid w:val="005F09C8"/>
    <w:rsid w:val="005F3141"/>
    <w:rsid w:val="005F69AB"/>
    <w:rsid w:val="005F6C71"/>
    <w:rsid w:val="005F7403"/>
    <w:rsid w:val="005F7637"/>
    <w:rsid w:val="0060092F"/>
    <w:rsid w:val="00600992"/>
    <w:rsid w:val="006030B1"/>
    <w:rsid w:val="006037E1"/>
    <w:rsid w:val="00604163"/>
    <w:rsid w:val="006050C6"/>
    <w:rsid w:val="006055C9"/>
    <w:rsid w:val="0060706D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4E00"/>
    <w:rsid w:val="00627107"/>
    <w:rsid w:val="00627DD5"/>
    <w:rsid w:val="0063004F"/>
    <w:rsid w:val="00632759"/>
    <w:rsid w:val="006329D4"/>
    <w:rsid w:val="00634EA9"/>
    <w:rsid w:val="006356B0"/>
    <w:rsid w:val="006372C5"/>
    <w:rsid w:val="00642264"/>
    <w:rsid w:val="00644D53"/>
    <w:rsid w:val="00646E46"/>
    <w:rsid w:val="00647D91"/>
    <w:rsid w:val="00647EFF"/>
    <w:rsid w:val="0065194B"/>
    <w:rsid w:val="006524B5"/>
    <w:rsid w:val="00652CE8"/>
    <w:rsid w:val="00653AE8"/>
    <w:rsid w:val="00654E59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501"/>
    <w:rsid w:val="006667DC"/>
    <w:rsid w:val="00671798"/>
    <w:rsid w:val="00671FFC"/>
    <w:rsid w:val="006730E8"/>
    <w:rsid w:val="006746C0"/>
    <w:rsid w:val="00675453"/>
    <w:rsid w:val="00675A87"/>
    <w:rsid w:val="00680C99"/>
    <w:rsid w:val="00681B5E"/>
    <w:rsid w:val="006845B2"/>
    <w:rsid w:val="00684DFE"/>
    <w:rsid w:val="00685A70"/>
    <w:rsid w:val="00686EC2"/>
    <w:rsid w:val="0068797D"/>
    <w:rsid w:val="00691241"/>
    <w:rsid w:val="00691F25"/>
    <w:rsid w:val="00694D65"/>
    <w:rsid w:val="00696F7A"/>
    <w:rsid w:val="006A030C"/>
    <w:rsid w:val="006A05F3"/>
    <w:rsid w:val="006A5418"/>
    <w:rsid w:val="006A63B0"/>
    <w:rsid w:val="006A78CD"/>
    <w:rsid w:val="006A7CB5"/>
    <w:rsid w:val="006A7D51"/>
    <w:rsid w:val="006B076F"/>
    <w:rsid w:val="006B08FC"/>
    <w:rsid w:val="006B182C"/>
    <w:rsid w:val="006B1F43"/>
    <w:rsid w:val="006C0D06"/>
    <w:rsid w:val="006C2D91"/>
    <w:rsid w:val="006C527D"/>
    <w:rsid w:val="006C6A7C"/>
    <w:rsid w:val="006D0803"/>
    <w:rsid w:val="006D0FDA"/>
    <w:rsid w:val="006D1660"/>
    <w:rsid w:val="006D2069"/>
    <w:rsid w:val="006D5082"/>
    <w:rsid w:val="006E4AC0"/>
    <w:rsid w:val="006E6579"/>
    <w:rsid w:val="006E6A85"/>
    <w:rsid w:val="006F12FD"/>
    <w:rsid w:val="006F1A2B"/>
    <w:rsid w:val="006F1B1E"/>
    <w:rsid w:val="006F383D"/>
    <w:rsid w:val="006F51B2"/>
    <w:rsid w:val="006F570A"/>
    <w:rsid w:val="006F6440"/>
    <w:rsid w:val="006F67CD"/>
    <w:rsid w:val="00700375"/>
    <w:rsid w:val="00701F20"/>
    <w:rsid w:val="00705490"/>
    <w:rsid w:val="00707C45"/>
    <w:rsid w:val="00710335"/>
    <w:rsid w:val="00711B35"/>
    <w:rsid w:val="007124E4"/>
    <w:rsid w:val="0071292F"/>
    <w:rsid w:val="00714584"/>
    <w:rsid w:val="00714D8F"/>
    <w:rsid w:val="00721267"/>
    <w:rsid w:val="007221D3"/>
    <w:rsid w:val="00723062"/>
    <w:rsid w:val="007244D1"/>
    <w:rsid w:val="0072584D"/>
    <w:rsid w:val="00727D92"/>
    <w:rsid w:val="00732A3E"/>
    <w:rsid w:val="00732C59"/>
    <w:rsid w:val="00734349"/>
    <w:rsid w:val="00737630"/>
    <w:rsid w:val="00740DCF"/>
    <w:rsid w:val="0074137F"/>
    <w:rsid w:val="00743AB0"/>
    <w:rsid w:val="007440C6"/>
    <w:rsid w:val="00744AC9"/>
    <w:rsid w:val="00744EA8"/>
    <w:rsid w:val="0075016B"/>
    <w:rsid w:val="00752135"/>
    <w:rsid w:val="00754830"/>
    <w:rsid w:val="00761223"/>
    <w:rsid w:val="0076262A"/>
    <w:rsid w:val="007626E9"/>
    <w:rsid w:val="007650DF"/>
    <w:rsid w:val="00765AA0"/>
    <w:rsid w:val="00765BF1"/>
    <w:rsid w:val="00771049"/>
    <w:rsid w:val="0077203F"/>
    <w:rsid w:val="00772AD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30A2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4EA"/>
    <w:rsid w:val="007A1F5D"/>
    <w:rsid w:val="007A3BA3"/>
    <w:rsid w:val="007A5B13"/>
    <w:rsid w:val="007A6616"/>
    <w:rsid w:val="007A6DC2"/>
    <w:rsid w:val="007B0298"/>
    <w:rsid w:val="007B0B13"/>
    <w:rsid w:val="007B2DC8"/>
    <w:rsid w:val="007B4502"/>
    <w:rsid w:val="007B5821"/>
    <w:rsid w:val="007C0455"/>
    <w:rsid w:val="007C52D6"/>
    <w:rsid w:val="007C6017"/>
    <w:rsid w:val="007C6522"/>
    <w:rsid w:val="007D1987"/>
    <w:rsid w:val="007D2558"/>
    <w:rsid w:val="007D2F8B"/>
    <w:rsid w:val="007D3649"/>
    <w:rsid w:val="007D4A91"/>
    <w:rsid w:val="007D67E4"/>
    <w:rsid w:val="007E0A56"/>
    <w:rsid w:val="007E0D77"/>
    <w:rsid w:val="007E2D0D"/>
    <w:rsid w:val="007E2D14"/>
    <w:rsid w:val="007E2F4C"/>
    <w:rsid w:val="007E3693"/>
    <w:rsid w:val="007E3A78"/>
    <w:rsid w:val="007E66D9"/>
    <w:rsid w:val="007E681B"/>
    <w:rsid w:val="007E769B"/>
    <w:rsid w:val="007E7D51"/>
    <w:rsid w:val="007F11C1"/>
    <w:rsid w:val="007F1AB7"/>
    <w:rsid w:val="007F2724"/>
    <w:rsid w:val="007F47D4"/>
    <w:rsid w:val="007F5E65"/>
    <w:rsid w:val="007F60FC"/>
    <w:rsid w:val="007F7B9A"/>
    <w:rsid w:val="007F7F62"/>
    <w:rsid w:val="00801671"/>
    <w:rsid w:val="008027BF"/>
    <w:rsid w:val="00805BF9"/>
    <w:rsid w:val="00807A51"/>
    <w:rsid w:val="00807D0B"/>
    <w:rsid w:val="00810FF3"/>
    <w:rsid w:val="0081216C"/>
    <w:rsid w:val="00812BEE"/>
    <w:rsid w:val="00814746"/>
    <w:rsid w:val="00815550"/>
    <w:rsid w:val="00821941"/>
    <w:rsid w:val="00821AC2"/>
    <w:rsid w:val="00821B5B"/>
    <w:rsid w:val="00824DF8"/>
    <w:rsid w:val="00824EC6"/>
    <w:rsid w:val="00825118"/>
    <w:rsid w:val="00826901"/>
    <w:rsid w:val="00827FBD"/>
    <w:rsid w:val="008321E2"/>
    <w:rsid w:val="00834BB6"/>
    <w:rsid w:val="00835F0E"/>
    <w:rsid w:val="00837185"/>
    <w:rsid w:val="008375DE"/>
    <w:rsid w:val="00837F4F"/>
    <w:rsid w:val="008400C1"/>
    <w:rsid w:val="00841506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5FF0"/>
    <w:rsid w:val="00866232"/>
    <w:rsid w:val="0086735B"/>
    <w:rsid w:val="008678C7"/>
    <w:rsid w:val="00867D25"/>
    <w:rsid w:val="008702AB"/>
    <w:rsid w:val="00870BC7"/>
    <w:rsid w:val="0087173E"/>
    <w:rsid w:val="0087244A"/>
    <w:rsid w:val="0087281B"/>
    <w:rsid w:val="008730E0"/>
    <w:rsid w:val="008737F0"/>
    <w:rsid w:val="0087406B"/>
    <w:rsid w:val="00874F1A"/>
    <w:rsid w:val="00875336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6596"/>
    <w:rsid w:val="008A7ACA"/>
    <w:rsid w:val="008B0C07"/>
    <w:rsid w:val="008B185D"/>
    <w:rsid w:val="008B4827"/>
    <w:rsid w:val="008B49F7"/>
    <w:rsid w:val="008B5310"/>
    <w:rsid w:val="008B5962"/>
    <w:rsid w:val="008B635A"/>
    <w:rsid w:val="008C1E10"/>
    <w:rsid w:val="008C252A"/>
    <w:rsid w:val="008C27BD"/>
    <w:rsid w:val="008C3404"/>
    <w:rsid w:val="008C3619"/>
    <w:rsid w:val="008C39BF"/>
    <w:rsid w:val="008C5968"/>
    <w:rsid w:val="008D0F26"/>
    <w:rsid w:val="008D1002"/>
    <w:rsid w:val="008D2AE7"/>
    <w:rsid w:val="008D2D36"/>
    <w:rsid w:val="008D32AF"/>
    <w:rsid w:val="008D42ED"/>
    <w:rsid w:val="008D5FCD"/>
    <w:rsid w:val="008D6D1F"/>
    <w:rsid w:val="008E09F4"/>
    <w:rsid w:val="008E16E5"/>
    <w:rsid w:val="008E196C"/>
    <w:rsid w:val="008E5680"/>
    <w:rsid w:val="008E667B"/>
    <w:rsid w:val="008E7128"/>
    <w:rsid w:val="008E7C3A"/>
    <w:rsid w:val="008F098D"/>
    <w:rsid w:val="008F35C9"/>
    <w:rsid w:val="008F3D1D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768F"/>
    <w:rsid w:val="009208FD"/>
    <w:rsid w:val="00920C7D"/>
    <w:rsid w:val="00920DB9"/>
    <w:rsid w:val="00921198"/>
    <w:rsid w:val="00921617"/>
    <w:rsid w:val="0092391B"/>
    <w:rsid w:val="009251ED"/>
    <w:rsid w:val="00925DDC"/>
    <w:rsid w:val="00926891"/>
    <w:rsid w:val="00930739"/>
    <w:rsid w:val="009318F3"/>
    <w:rsid w:val="00932357"/>
    <w:rsid w:val="00936EE6"/>
    <w:rsid w:val="00937317"/>
    <w:rsid w:val="009426F1"/>
    <w:rsid w:val="009476D1"/>
    <w:rsid w:val="00952AF0"/>
    <w:rsid w:val="00952E52"/>
    <w:rsid w:val="009553EA"/>
    <w:rsid w:val="009603EF"/>
    <w:rsid w:val="00960CEC"/>
    <w:rsid w:val="00960F2F"/>
    <w:rsid w:val="0096276E"/>
    <w:rsid w:val="0096325B"/>
    <w:rsid w:val="00963EC6"/>
    <w:rsid w:val="00964F66"/>
    <w:rsid w:val="0096607C"/>
    <w:rsid w:val="009663A7"/>
    <w:rsid w:val="0096640B"/>
    <w:rsid w:val="009710FB"/>
    <w:rsid w:val="0097154E"/>
    <w:rsid w:val="00971B69"/>
    <w:rsid w:val="009726A2"/>
    <w:rsid w:val="00972826"/>
    <w:rsid w:val="00972931"/>
    <w:rsid w:val="00975462"/>
    <w:rsid w:val="009754F8"/>
    <w:rsid w:val="00975995"/>
    <w:rsid w:val="0098040D"/>
    <w:rsid w:val="00980A50"/>
    <w:rsid w:val="00981962"/>
    <w:rsid w:val="00981FC2"/>
    <w:rsid w:val="009847A6"/>
    <w:rsid w:val="00984804"/>
    <w:rsid w:val="00985147"/>
    <w:rsid w:val="009851DC"/>
    <w:rsid w:val="009857FB"/>
    <w:rsid w:val="00986F58"/>
    <w:rsid w:val="00987E5B"/>
    <w:rsid w:val="00987EB7"/>
    <w:rsid w:val="0099200A"/>
    <w:rsid w:val="009938C2"/>
    <w:rsid w:val="009964AA"/>
    <w:rsid w:val="00997289"/>
    <w:rsid w:val="009A0B98"/>
    <w:rsid w:val="009A1487"/>
    <w:rsid w:val="009A1A83"/>
    <w:rsid w:val="009A4224"/>
    <w:rsid w:val="009A472B"/>
    <w:rsid w:val="009B12B6"/>
    <w:rsid w:val="009B133C"/>
    <w:rsid w:val="009B1B87"/>
    <w:rsid w:val="009B240C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57C4"/>
    <w:rsid w:val="00A10C20"/>
    <w:rsid w:val="00A115C2"/>
    <w:rsid w:val="00A11F95"/>
    <w:rsid w:val="00A139D4"/>
    <w:rsid w:val="00A13D37"/>
    <w:rsid w:val="00A153D8"/>
    <w:rsid w:val="00A17E7B"/>
    <w:rsid w:val="00A23EEA"/>
    <w:rsid w:val="00A243DA"/>
    <w:rsid w:val="00A24B55"/>
    <w:rsid w:val="00A24D18"/>
    <w:rsid w:val="00A25725"/>
    <w:rsid w:val="00A3031E"/>
    <w:rsid w:val="00A33123"/>
    <w:rsid w:val="00A35006"/>
    <w:rsid w:val="00A372F0"/>
    <w:rsid w:val="00A408DF"/>
    <w:rsid w:val="00A40DF8"/>
    <w:rsid w:val="00A41869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57CA"/>
    <w:rsid w:val="00A559AA"/>
    <w:rsid w:val="00A575F0"/>
    <w:rsid w:val="00A608A3"/>
    <w:rsid w:val="00A63895"/>
    <w:rsid w:val="00A63971"/>
    <w:rsid w:val="00A6421C"/>
    <w:rsid w:val="00A65119"/>
    <w:rsid w:val="00A65121"/>
    <w:rsid w:val="00A7132C"/>
    <w:rsid w:val="00A7313C"/>
    <w:rsid w:val="00A73AAB"/>
    <w:rsid w:val="00A7487E"/>
    <w:rsid w:val="00A74CF6"/>
    <w:rsid w:val="00A77290"/>
    <w:rsid w:val="00A81FAC"/>
    <w:rsid w:val="00A82819"/>
    <w:rsid w:val="00A829E0"/>
    <w:rsid w:val="00A85167"/>
    <w:rsid w:val="00A878FA"/>
    <w:rsid w:val="00A9033B"/>
    <w:rsid w:val="00A9233E"/>
    <w:rsid w:val="00A930D6"/>
    <w:rsid w:val="00A9525C"/>
    <w:rsid w:val="00A9577C"/>
    <w:rsid w:val="00A95CB7"/>
    <w:rsid w:val="00A96A1D"/>
    <w:rsid w:val="00A96F97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1F7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19C2"/>
    <w:rsid w:val="00AE2947"/>
    <w:rsid w:val="00AE69B1"/>
    <w:rsid w:val="00AE7733"/>
    <w:rsid w:val="00AE7A35"/>
    <w:rsid w:val="00AE7E5A"/>
    <w:rsid w:val="00AF0320"/>
    <w:rsid w:val="00AF0831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06E44"/>
    <w:rsid w:val="00B10BA1"/>
    <w:rsid w:val="00B12642"/>
    <w:rsid w:val="00B12C02"/>
    <w:rsid w:val="00B134B5"/>
    <w:rsid w:val="00B13FD5"/>
    <w:rsid w:val="00B15063"/>
    <w:rsid w:val="00B17005"/>
    <w:rsid w:val="00B23142"/>
    <w:rsid w:val="00B236CD"/>
    <w:rsid w:val="00B256E5"/>
    <w:rsid w:val="00B258AD"/>
    <w:rsid w:val="00B3017D"/>
    <w:rsid w:val="00B30B22"/>
    <w:rsid w:val="00B311BB"/>
    <w:rsid w:val="00B32947"/>
    <w:rsid w:val="00B32A9E"/>
    <w:rsid w:val="00B32EFD"/>
    <w:rsid w:val="00B331F7"/>
    <w:rsid w:val="00B3460E"/>
    <w:rsid w:val="00B35E2E"/>
    <w:rsid w:val="00B36DA1"/>
    <w:rsid w:val="00B3762F"/>
    <w:rsid w:val="00B405DC"/>
    <w:rsid w:val="00B40DCF"/>
    <w:rsid w:val="00B40EF2"/>
    <w:rsid w:val="00B433B4"/>
    <w:rsid w:val="00B45914"/>
    <w:rsid w:val="00B46DD0"/>
    <w:rsid w:val="00B47BF3"/>
    <w:rsid w:val="00B5197F"/>
    <w:rsid w:val="00B51DB7"/>
    <w:rsid w:val="00B527B2"/>
    <w:rsid w:val="00B52F54"/>
    <w:rsid w:val="00B5327D"/>
    <w:rsid w:val="00B550C3"/>
    <w:rsid w:val="00B55E8E"/>
    <w:rsid w:val="00B56516"/>
    <w:rsid w:val="00B57F82"/>
    <w:rsid w:val="00B60A8D"/>
    <w:rsid w:val="00B61AD5"/>
    <w:rsid w:val="00B61BBF"/>
    <w:rsid w:val="00B61E3C"/>
    <w:rsid w:val="00B65866"/>
    <w:rsid w:val="00B70767"/>
    <w:rsid w:val="00B721C1"/>
    <w:rsid w:val="00B73130"/>
    <w:rsid w:val="00B737B7"/>
    <w:rsid w:val="00B77590"/>
    <w:rsid w:val="00B80A26"/>
    <w:rsid w:val="00B80CA6"/>
    <w:rsid w:val="00B80D81"/>
    <w:rsid w:val="00B818C3"/>
    <w:rsid w:val="00B81D7A"/>
    <w:rsid w:val="00B826D1"/>
    <w:rsid w:val="00B84ED6"/>
    <w:rsid w:val="00B92DFC"/>
    <w:rsid w:val="00B93550"/>
    <w:rsid w:val="00B9430A"/>
    <w:rsid w:val="00B94A2B"/>
    <w:rsid w:val="00B94A79"/>
    <w:rsid w:val="00B9707D"/>
    <w:rsid w:val="00BA21FA"/>
    <w:rsid w:val="00BA23BB"/>
    <w:rsid w:val="00BA4C03"/>
    <w:rsid w:val="00BA6B21"/>
    <w:rsid w:val="00BB19B0"/>
    <w:rsid w:val="00BB1A14"/>
    <w:rsid w:val="00BB1D41"/>
    <w:rsid w:val="00BB26C4"/>
    <w:rsid w:val="00BB3CB8"/>
    <w:rsid w:val="00BB72EE"/>
    <w:rsid w:val="00BB7B96"/>
    <w:rsid w:val="00BC07A4"/>
    <w:rsid w:val="00BC1B8C"/>
    <w:rsid w:val="00BC1E46"/>
    <w:rsid w:val="00BC2616"/>
    <w:rsid w:val="00BC3585"/>
    <w:rsid w:val="00BC4A0E"/>
    <w:rsid w:val="00BC6A36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E46BB"/>
    <w:rsid w:val="00BE4D6C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1E30"/>
    <w:rsid w:val="00C03182"/>
    <w:rsid w:val="00C0478F"/>
    <w:rsid w:val="00C05D70"/>
    <w:rsid w:val="00C10078"/>
    <w:rsid w:val="00C10FE6"/>
    <w:rsid w:val="00C12612"/>
    <w:rsid w:val="00C1321E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2E7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3F4"/>
    <w:rsid w:val="00C47618"/>
    <w:rsid w:val="00C47AF7"/>
    <w:rsid w:val="00C47FF8"/>
    <w:rsid w:val="00C50E70"/>
    <w:rsid w:val="00C5273B"/>
    <w:rsid w:val="00C5298A"/>
    <w:rsid w:val="00C54F58"/>
    <w:rsid w:val="00C55055"/>
    <w:rsid w:val="00C55B53"/>
    <w:rsid w:val="00C5605C"/>
    <w:rsid w:val="00C5770C"/>
    <w:rsid w:val="00C62851"/>
    <w:rsid w:val="00C6309F"/>
    <w:rsid w:val="00C640DB"/>
    <w:rsid w:val="00C64174"/>
    <w:rsid w:val="00C65533"/>
    <w:rsid w:val="00C65710"/>
    <w:rsid w:val="00C671AB"/>
    <w:rsid w:val="00C70C0E"/>
    <w:rsid w:val="00C71D10"/>
    <w:rsid w:val="00C73055"/>
    <w:rsid w:val="00C735E9"/>
    <w:rsid w:val="00C756BD"/>
    <w:rsid w:val="00C7642C"/>
    <w:rsid w:val="00C77CF0"/>
    <w:rsid w:val="00C8034A"/>
    <w:rsid w:val="00C81403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4909"/>
    <w:rsid w:val="00C9518D"/>
    <w:rsid w:val="00C95EEC"/>
    <w:rsid w:val="00C961F1"/>
    <w:rsid w:val="00C9625B"/>
    <w:rsid w:val="00C97831"/>
    <w:rsid w:val="00CA0A8A"/>
    <w:rsid w:val="00CA31E3"/>
    <w:rsid w:val="00CA4E14"/>
    <w:rsid w:val="00CA64FD"/>
    <w:rsid w:val="00CA6B75"/>
    <w:rsid w:val="00CA724F"/>
    <w:rsid w:val="00CA78B1"/>
    <w:rsid w:val="00CA7CF4"/>
    <w:rsid w:val="00CB11A3"/>
    <w:rsid w:val="00CB197F"/>
    <w:rsid w:val="00CB374B"/>
    <w:rsid w:val="00CB41FD"/>
    <w:rsid w:val="00CB4CE0"/>
    <w:rsid w:val="00CB5423"/>
    <w:rsid w:val="00CB58ED"/>
    <w:rsid w:val="00CC16E0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2428"/>
    <w:rsid w:val="00CE7C44"/>
    <w:rsid w:val="00CF1D9B"/>
    <w:rsid w:val="00CF23AE"/>
    <w:rsid w:val="00CF4546"/>
    <w:rsid w:val="00CF473C"/>
    <w:rsid w:val="00CF5449"/>
    <w:rsid w:val="00D00367"/>
    <w:rsid w:val="00D00BEB"/>
    <w:rsid w:val="00D00C44"/>
    <w:rsid w:val="00D01689"/>
    <w:rsid w:val="00D018CB"/>
    <w:rsid w:val="00D02E58"/>
    <w:rsid w:val="00D03C27"/>
    <w:rsid w:val="00D05679"/>
    <w:rsid w:val="00D06E6C"/>
    <w:rsid w:val="00D10EF3"/>
    <w:rsid w:val="00D12A71"/>
    <w:rsid w:val="00D1369A"/>
    <w:rsid w:val="00D13AE2"/>
    <w:rsid w:val="00D14B16"/>
    <w:rsid w:val="00D17AC1"/>
    <w:rsid w:val="00D17D52"/>
    <w:rsid w:val="00D17DC9"/>
    <w:rsid w:val="00D20843"/>
    <w:rsid w:val="00D219C5"/>
    <w:rsid w:val="00D2413A"/>
    <w:rsid w:val="00D252B4"/>
    <w:rsid w:val="00D2622A"/>
    <w:rsid w:val="00D27C33"/>
    <w:rsid w:val="00D27F50"/>
    <w:rsid w:val="00D31DAF"/>
    <w:rsid w:val="00D31EA7"/>
    <w:rsid w:val="00D3311F"/>
    <w:rsid w:val="00D3521B"/>
    <w:rsid w:val="00D360F3"/>
    <w:rsid w:val="00D37F95"/>
    <w:rsid w:val="00D42312"/>
    <w:rsid w:val="00D437A5"/>
    <w:rsid w:val="00D44106"/>
    <w:rsid w:val="00D44A7C"/>
    <w:rsid w:val="00D517D9"/>
    <w:rsid w:val="00D52CC9"/>
    <w:rsid w:val="00D53F44"/>
    <w:rsid w:val="00D559C3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C3D"/>
    <w:rsid w:val="00D778CD"/>
    <w:rsid w:val="00D81602"/>
    <w:rsid w:val="00D82924"/>
    <w:rsid w:val="00D82977"/>
    <w:rsid w:val="00D837DC"/>
    <w:rsid w:val="00D83AC4"/>
    <w:rsid w:val="00D847A0"/>
    <w:rsid w:val="00D8571C"/>
    <w:rsid w:val="00D867DB"/>
    <w:rsid w:val="00D86B1F"/>
    <w:rsid w:val="00D9024D"/>
    <w:rsid w:val="00D92554"/>
    <w:rsid w:val="00D92897"/>
    <w:rsid w:val="00D929D4"/>
    <w:rsid w:val="00D94D19"/>
    <w:rsid w:val="00DA23A2"/>
    <w:rsid w:val="00DA5CDD"/>
    <w:rsid w:val="00DB0549"/>
    <w:rsid w:val="00DB1363"/>
    <w:rsid w:val="00DB1C27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55CA"/>
    <w:rsid w:val="00DD13EF"/>
    <w:rsid w:val="00DD1C73"/>
    <w:rsid w:val="00DD26A7"/>
    <w:rsid w:val="00DD551B"/>
    <w:rsid w:val="00DE0D17"/>
    <w:rsid w:val="00DE32B2"/>
    <w:rsid w:val="00DE6A05"/>
    <w:rsid w:val="00DE6CA3"/>
    <w:rsid w:val="00DE7891"/>
    <w:rsid w:val="00DF00C8"/>
    <w:rsid w:val="00DF0624"/>
    <w:rsid w:val="00DF0755"/>
    <w:rsid w:val="00DF23DC"/>
    <w:rsid w:val="00DF3114"/>
    <w:rsid w:val="00DF37EA"/>
    <w:rsid w:val="00DF3A9E"/>
    <w:rsid w:val="00DF3F98"/>
    <w:rsid w:val="00DF3FD4"/>
    <w:rsid w:val="00E045E8"/>
    <w:rsid w:val="00E04A99"/>
    <w:rsid w:val="00E074E3"/>
    <w:rsid w:val="00E1011F"/>
    <w:rsid w:val="00E113A6"/>
    <w:rsid w:val="00E13DFE"/>
    <w:rsid w:val="00E14A4F"/>
    <w:rsid w:val="00E14FA7"/>
    <w:rsid w:val="00E15268"/>
    <w:rsid w:val="00E20174"/>
    <w:rsid w:val="00E20D61"/>
    <w:rsid w:val="00E224C9"/>
    <w:rsid w:val="00E31037"/>
    <w:rsid w:val="00E31255"/>
    <w:rsid w:val="00E31567"/>
    <w:rsid w:val="00E31CB1"/>
    <w:rsid w:val="00E31D20"/>
    <w:rsid w:val="00E34617"/>
    <w:rsid w:val="00E40045"/>
    <w:rsid w:val="00E41A29"/>
    <w:rsid w:val="00E42D42"/>
    <w:rsid w:val="00E430DF"/>
    <w:rsid w:val="00E444BD"/>
    <w:rsid w:val="00E45A52"/>
    <w:rsid w:val="00E46BD5"/>
    <w:rsid w:val="00E512DA"/>
    <w:rsid w:val="00E51D93"/>
    <w:rsid w:val="00E53C7C"/>
    <w:rsid w:val="00E56235"/>
    <w:rsid w:val="00E570F4"/>
    <w:rsid w:val="00E5789D"/>
    <w:rsid w:val="00E579EA"/>
    <w:rsid w:val="00E6078E"/>
    <w:rsid w:val="00E6095F"/>
    <w:rsid w:val="00E60CAF"/>
    <w:rsid w:val="00E63370"/>
    <w:rsid w:val="00E6409A"/>
    <w:rsid w:val="00E6580B"/>
    <w:rsid w:val="00E65CEE"/>
    <w:rsid w:val="00E67272"/>
    <w:rsid w:val="00E70E72"/>
    <w:rsid w:val="00E716E0"/>
    <w:rsid w:val="00E73FBD"/>
    <w:rsid w:val="00E77521"/>
    <w:rsid w:val="00E77A56"/>
    <w:rsid w:val="00E77F5D"/>
    <w:rsid w:val="00E80898"/>
    <w:rsid w:val="00E80BAE"/>
    <w:rsid w:val="00E80D72"/>
    <w:rsid w:val="00E9016F"/>
    <w:rsid w:val="00E90D79"/>
    <w:rsid w:val="00E91B52"/>
    <w:rsid w:val="00E93622"/>
    <w:rsid w:val="00E9483F"/>
    <w:rsid w:val="00E95CEE"/>
    <w:rsid w:val="00E9749D"/>
    <w:rsid w:val="00EA0428"/>
    <w:rsid w:val="00EA117A"/>
    <w:rsid w:val="00EA121A"/>
    <w:rsid w:val="00EA1A8C"/>
    <w:rsid w:val="00EA3140"/>
    <w:rsid w:val="00EB0B74"/>
    <w:rsid w:val="00EB1134"/>
    <w:rsid w:val="00EB3626"/>
    <w:rsid w:val="00EB38AF"/>
    <w:rsid w:val="00EB5BEF"/>
    <w:rsid w:val="00EB6913"/>
    <w:rsid w:val="00EC01AF"/>
    <w:rsid w:val="00EC0707"/>
    <w:rsid w:val="00EC20C5"/>
    <w:rsid w:val="00EC2C40"/>
    <w:rsid w:val="00EC2F80"/>
    <w:rsid w:val="00EC2FA6"/>
    <w:rsid w:val="00EC3EDE"/>
    <w:rsid w:val="00EC4D31"/>
    <w:rsid w:val="00EC688E"/>
    <w:rsid w:val="00EC690A"/>
    <w:rsid w:val="00ED27EC"/>
    <w:rsid w:val="00ED3863"/>
    <w:rsid w:val="00ED3FDD"/>
    <w:rsid w:val="00ED4603"/>
    <w:rsid w:val="00ED5142"/>
    <w:rsid w:val="00ED55DC"/>
    <w:rsid w:val="00ED6573"/>
    <w:rsid w:val="00ED6635"/>
    <w:rsid w:val="00ED6E93"/>
    <w:rsid w:val="00EE02F1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8A4"/>
    <w:rsid w:val="00F23A6F"/>
    <w:rsid w:val="00F23D3F"/>
    <w:rsid w:val="00F23DB9"/>
    <w:rsid w:val="00F243B7"/>
    <w:rsid w:val="00F24CF3"/>
    <w:rsid w:val="00F251C1"/>
    <w:rsid w:val="00F256F9"/>
    <w:rsid w:val="00F26244"/>
    <w:rsid w:val="00F30460"/>
    <w:rsid w:val="00F30E7A"/>
    <w:rsid w:val="00F32B53"/>
    <w:rsid w:val="00F33220"/>
    <w:rsid w:val="00F33651"/>
    <w:rsid w:val="00F3384A"/>
    <w:rsid w:val="00F34FD8"/>
    <w:rsid w:val="00F36138"/>
    <w:rsid w:val="00F36238"/>
    <w:rsid w:val="00F40D48"/>
    <w:rsid w:val="00F40D9D"/>
    <w:rsid w:val="00F4144B"/>
    <w:rsid w:val="00F42486"/>
    <w:rsid w:val="00F451C0"/>
    <w:rsid w:val="00F45593"/>
    <w:rsid w:val="00F45E9E"/>
    <w:rsid w:val="00F46E56"/>
    <w:rsid w:val="00F47778"/>
    <w:rsid w:val="00F5265B"/>
    <w:rsid w:val="00F528EC"/>
    <w:rsid w:val="00F5530E"/>
    <w:rsid w:val="00F57A1A"/>
    <w:rsid w:val="00F57F11"/>
    <w:rsid w:val="00F600F9"/>
    <w:rsid w:val="00F608B5"/>
    <w:rsid w:val="00F6198B"/>
    <w:rsid w:val="00F65470"/>
    <w:rsid w:val="00F66FCD"/>
    <w:rsid w:val="00F74CDE"/>
    <w:rsid w:val="00F75A74"/>
    <w:rsid w:val="00F77962"/>
    <w:rsid w:val="00F80320"/>
    <w:rsid w:val="00F811DC"/>
    <w:rsid w:val="00F81EE5"/>
    <w:rsid w:val="00F824FD"/>
    <w:rsid w:val="00F83E25"/>
    <w:rsid w:val="00F83E86"/>
    <w:rsid w:val="00F84C6E"/>
    <w:rsid w:val="00F84EBA"/>
    <w:rsid w:val="00F85C1E"/>
    <w:rsid w:val="00F86298"/>
    <w:rsid w:val="00F8675F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40E"/>
    <w:rsid w:val="00FA3B1D"/>
    <w:rsid w:val="00FA41CC"/>
    <w:rsid w:val="00FA51DC"/>
    <w:rsid w:val="00FA5FF2"/>
    <w:rsid w:val="00FA648C"/>
    <w:rsid w:val="00FA6653"/>
    <w:rsid w:val="00FA7477"/>
    <w:rsid w:val="00FB10B1"/>
    <w:rsid w:val="00FB25A9"/>
    <w:rsid w:val="00FB2A53"/>
    <w:rsid w:val="00FB31B5"/>
    <w:rsid w:val="00FB414A"/>
    <w:rsid w:val="00FB4DFB"/>
    <w:rsid w:val="00FB5AAE"/>
    <w:rsid w:val="00FC03DA"/>
    <w:rsid w:val="00FC062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713D"/>
    <w:rsid w:val="00FE03A3"/>
    <w:rsid w:val="00FE0D2F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8C94DB"/>
  <w15:docId w15:val="{E2061A0B-A3D6-42EE-9720-C010F312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1Car">
    <w:name w:val="Título 1 Car"/>
    <w:link w:val="Ttulo1"/>
    <w:rsid w:val="00B3017D"/>
    <w:rPr>
      <w:rFonts w:ascii="Arial" w:hAnsi="Arial" w:cs="Arial"/>
      <w:b/>
      <w:bCs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0355EC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609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5</cp:revision>
  <cp:lastPrinted>2004-12-28T16:27:00Z</cp:lastPrinted>
  <dcterms:created xsi:type="dcterms:W3CDTF">2023-10-24T20:11:00Z</dcterms:created>
  <dcterms:modified xsi:type="dcterms:W3CDTF">2024-01-01T18:49:00Z</dcterms:modified>
</cp:coreProperties>
</file>