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A12E" w14:textId="77777777" w:rsidR="00B3017D" w:rsidRDefault="00B3017D" w:rsidP="00B3017D">
      <w:pPr>
        <w:pStyle w:val="Ttulo"/>
        <w:rPr>
          <w:rFonts w:ascii="Arial Black" w:hAnsi="Arial Black"/>
          <w:b w:val="0"/>
          <w:i/>
          <w:sz w:val="26"/>
          <w:szCs w:val="28"/>
          <w:u w:val="single"/>
        </w:rPr>
      </w:pPr>
    </w:p>
    <w:p w14:paraId="0A705620" w14:textId="55DC271F" w:rsidR="00B3017D" w:rsidRPr="00B3017D" w:rsidRDefault="00B3017D" w:rsidP="00B3017D">
      <w:pPr>
        <w:pStyle w:val="Ttulo"/>
        <w:rPr>
          <w:rFonts w:ascii="Arial Black" w:hAnsi="Arial Black"/>
          <w:b w:val="0"/>
          <w:i/>
          <w:sz w:val="26"/>
          <w:szCs w:val="28"/>
          <w:u w:val="single"/>
        </w:rPr>
      </w:pPr>
      <w:r w:rsidRPr="00B3017D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</w:t>
      </w:r>
    </w:p>
    <w:p w14:paraId="3870C259" w14:textId="77777777" w:rsidR="000A0491" w:rsidRPr="00B3017D" w:rsidRDefault="000A0491">
      <w:pPr>
        <w:rPr>
          <w:rFonts w:ascii="Tahoma" w:hAnsi="Tahoma" w:cs="Tahoma"/>
          <w:i/>
          <w:color w:val="000000"/>
          <w:sz w:val="20"/>
          <w:szCs w:val="20"/>
        </w:rPr>
      </w:pPr>
    </w:p>
    <w:p w14:paraId="4748250B" w14:textId="77777777" w:rsidR="007461EB" w:rsidRDefault="007461EB" w:rsidP="007461E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35C20059" w14:textId="77777777" w:rsidR="007461EB" w:rsidRDefault="007461EB" w:rsidP="007461E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6E9418A4" w14:textId="77777777" w:rsidR="007461EB" w:rsidRDefault="007461EB" w:rsidP="007461E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42824244" w14:textId="77777777" w:rsidR="007461EB" w:rsidRDefault="007461EB" w:rsidP="007461E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BA9B78A" w14:textId="77777777" w:rsidR="007D4A91" w:rsidRPr="00B3017D" w:rsidRDefault="007D4A91" w:rsidP="007D4A91">
      <w:pPr>
        <w:rPr>
          <w:rFonts w:ascii="Tahoma" w:hAnsi="Tahoma" w:cs="Tahoma"/>
          <w:i/>
          <w:color w:val="000000"/>
          <w:sz w:val="20"/>
          <w:szCs w:val="20"/>
        </w:rPr>
      </w:pPr>
    </w:p>
    <w:p w14:paraId="536D75EC" w14:textId="05C96E52" w:rsidR="00B3017D" w:rsidRPr="000D4A3E" w:rsidRDefault="00B3017D" w:rsidP="00B3017D">
      <w:pPr>
        <w:pStyle w:val="Ttulo1"/>
        <w:jc w:val="both"/>
        <w:rPr>
          <w:rFonts w:ascii="Arial Black" w:hAnsi="Arial Black" w:cs="Tahoma"/>
          <w:b w:val="0"/>
          <w:i/>
          <w:sz w:val="18"/>
          <w:szCs w:val="16"/>
        </w:rPr>
      </w:pPr>
      <w:r w:rsidRPr="000D4A3E">
        <w:rPr>
          <w:rFonts w:ascii="Arial Black" w:hAnsi="Arial Black" w:cs="Tahoma"/>
          <w:b w:val="0"/>
          <w:i/>
          <w:noProof/>
          <w:sz w:val="18"/>
          <w:szCs w:val="16"/>
        </w:rPr>
        <w:t xml:space="preserve">EL ESTUDIO ULTRASONOGRAFICO REALIZADO CON ECOGRAFO </w:t>
      </w:r>
      <w:r>
        <w:rPr>
          <w:rFonts w:ascii="Arial Black" w:hAnsi="Arial Black" w:cs="Tahoma"/>
          <w:b w:val="0"/>
          <w:i/>
          <w:noProof/>
          <w:sz w:val="18"/>
          <w:szCs w:val="16"/>
        </w:rPr>
        <w:t xml:space="preserve">DE ALTA GAMMA </w:t>
      </w:r>
      <w:r w:rsidRPr="000D4A3E">
        <w:rPr>
          <w:rFonts w:ascii="Arial Black" w:hAnsi="Arial Black" w:cs="Tahoma"/>
          <w:b w:val="0"/>
          <w:i/>
          <w:noProof/>
          <w:sz w:val="18"/>
          <w:szCs w:val="16"/>
        </w:rPr>
        <w:t>EN ESCALA DE GRISES Y CODIFICACION DOPPLER COLOR UTILIZANDO TRANSDUCTOR CONVEXO, MUESTRA:</w:t>
      </w:r>
    </w:p>
    <w:p w14:paraId="2951B3B4" w14:textId="77777777" w:rsidR="00B3017D" w:rsidRPr="00551E69" w:rsidRDefault="00B3017D" w:rsidP="00B3017D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14:paraId="3E67D97B" w14:textId="77777777" w:rsidR="00B3017D" w:rsidRPr="00551E69" w:rsidRDefault="00B3017D" w:rsidP="00B3017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14:paraId="310F1C66" w14:textId="77777777" w:rsidR="00B3017D" w:rsidRPr="007461C4" w:rsidRDefault="00B3017D" w:rsidP="00B3017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 w:rsidRPr="007461C4">
        <w:rPr>
          <w:rFonts w:ascii="Tahoma" w:hAnsi="Tahoma" w:cs="Tahoma"/>
          <w:i/>
          <w:noProof/>
          <w:sz w:val="18"/>
          <w:szCs w:val="18"/>
        </w:rPr>
        <w:t xml:space="preserve">LONGITUDINAL </w:t>
      </w:r>
    </w:p>
    <w:p w14:paraId="2BC1514B" w14:textId="77777777" w:rsidR="00B3017D" w:rsidRPr="00551E69" w:rsidRDefault="00B3017D" w:rsidP="00B3017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 xml:space="preserve">CEFALICA </w:t>
      </w:r>
    </w:p>
    <w:p w14:paraId="325874BA" w14:textId="77777777" w:rsidR="00B3017D" w:rsidRPr="00551E69" w:rsidRDefault="00B3017D" w:rsidP="00B3017D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 xml:space="preserve">: HACIA LA </w:t>
      </w:r>
      <w:r>
        <w:rPr>
          <w:rFonts w:ascii="Tahoma" w:hAnsi="Tahoma" w:cs="Tahoma"/>
          <w:i/>
          <w:noProof/>
          <w:sz w:val="18"/>
          <w:szCs w:val="18"/>
        </w:rPr>
        <w:t>DERECHA</w:t>
      </w:r>
      <w:r w:rsidRPr="00551E69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14:paraId="0682CC2E" w14:textId="77777777" w:rsidR="00B3017D" w:rsidRPr="00551E69" w:rsidRDefault="00B3017D" w:rsidP="00B3017D">
      <w:pPr>
        <w:jc w:val="both"/>
        <w:rPr>
          <w:rFonts w:ascii="Tahoma" w:hAnsi="Tahoma" w:cs="Tahoma"/>
          <w:i/>
          <w:sz w:val="18"/>
          <w:szCs w:val="18"/>
        </w:rPr>
      </w:pPr>
    </w:p>
    <w:p w14:paraId="62DFB48F" w14:textId="77777777" w:rsidR="00B3017D" w:rsidRDefault="00B3017D" w:rsidP="00B3017D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1690F">
        <w:rPr>
          <w:rFonts w:ascii="Tahoma" w:hAnsi="Tahoma" w:cs="Tahoma"/>
          <w:i/>
          <w:sz w:val="18"/>
          <w:szCs w:val="18"/>
        </w:rPr>
        <w:t xml:space="preserve"> 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>quido, presencia de ambos riñones, vejiga normalmente distendida y extremidades sin alteraciones</w:t>
      </w:r>
      <w:r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 xml:space="preserve"> </w:t>
      </w:r>
    </w:p>
    <w:p w14:paraId="3B1EC677" w14:textId="77777777" w:rsidR="00B3017D" w:rsidRDefault="00B3017D" w:rsidP="00B3017D">
      <w:pPr>
        <w:jc w:val="both"/>
        <w:rPr>
          <w:rFonts w:ascii="Tahoma" w:hAnsi="Tahoma" w:cs="Tahoma"/>
          <w:i/>
          <w:sz w:val="18"/>
          <w:szCs w:val="18"/>
        </w:rPr>
      </w:pPr>
    </w:p>
    <w:p w14:paraId="26B08804" w14:textId="641EEF47" w:rsidR="00B3017D" w:rsidRPr="00551E69" w:rsidRDefault="00B3017D" w:rsidP="00B3017D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E43AAE">
        <w:rPr>
          <w:rFonts w:ascii="Tahoma" w:hAnsi="Tahoma" w:cs="Tahoma"/>
          <w:b/>
          <w:i/>
          <w:sz w:val="18"/>
          <w:szCs w:val="18"/>
          <w:u w:val="single"/>
        </w:rPr>
        <w:t>SEXO FETAL</w:t>
      </w: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>
        <w:rPr>
          <w:rFonts w:ascii="Arial Black" w:hAnsi="Arial Black" w:cs="Tahoma"/>
          <w:bCs/>
          <w:i/>
          <w:color w:val="002060"/>
          <w:szCs w:val="20"/>
        </w:rPr>
        <w:t xml:space="preserve"> </w:t>
      </w:r>
    </w:p>
    <w:p w14:paraId="5D5ED18D" w14:textId="77777777" w:rsidR="00B3017D" w:rsidRPr="008375DE" w:rsidRDefault="00B3017D" w:rsidP="00B301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14:paraId="1999EEBC" w14:textId="77777777" w:rsidR="00B3017D" w:rsidRPr="008375DE" w:rsidRDefault="00B3017D" w:rsidP="00B3017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BIOMETRIA FETAL:</w:t>
      </w:r>
    </w:p>
    <w:p w14:paraId="416853F9" w14:textId="77777777" w:rsidR="00B3017D" w:rsidRPr="008375DE" w:rsidRDefault="00B3017D" w:rsidP="00B3017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</w:p>
    <w:p w14:paraId="5A6A61B4" w14:textId="3E9F6687" w:rsidR="00B3017D" w:rsidRPr="008375DE" w:rsidRDefault="00B3017D" w:rsidP="00B3017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DBP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89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="003A28C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</w:p>
    <w:p w14:paraId="3E3325F6" w14:textId="4FD729D8" w:rsidR="00B3017D" w:rsidRPr="008375DE" w:rsidRDefault="00B3017D" w:rsidP="00B3017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331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="003A28C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</w:p>
    <w:p w14:paraId="4B44139A" w14:textId="54A7C7BA" w:rsidR="00B3017D" w:rsidRPr="008375DE" w:rsidRDefault="00B3017D" w:rsidP="00B3017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329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="003A28C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</w:p>
    <w:p w14:paraId="0DB0CE7E" w14:textId="554E676F" w:rsidR="00B3017D" w:rsidRPr="00DC02F9" w:rsidRDefault="00B3017D" w:rsidP="00B3017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69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="003A28C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</w:p>
    <w:p w14:paraId="52EE7F8E" w14:textId="0B384305" w:rsidR="00B3017D" w:rsidRDefault="00B3017D" w:rsidP="00B3017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D.T. CEREBELO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(H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ILL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: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 49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="003A28CF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 xml:space="preserve"> </w:t>
      </w:r>
    </w:p>
    <w:p w14:paraId="22A044E0" w14:textId="77777777" w:rsidR="00B3017D" w:rsidRPr="00402D61" w:rsidRDefault="00B3017D" w:rsidP="00B3017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  <w:lang w:val="es-PE"/>
        </w:rPr>
      </w:pPr>
    </w:p>
    <w:p w14:paraId="797F1A7E" w14:textId="77777777" w:rsidR="00B3017D" w:rsidRPr="00BA49E2" w:rsidRDefault="00B3017D" w:rsidP="00B3017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  <w:t xml:space="preserve">PESO </w:t>
      </w:r>
      <w:r w:rsidRPr="00BA49E2"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  <w:t>FETAL</w:t>
      </w:r>
      <w:r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  <w:t xml:space="preserve"> ESTIMADO</w:t>
      </w:r>
      <w:r w:rsidRPr="00BA49E2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: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2969</w:t>
      </w:r>
      <w:r w:rsidRPr="00BA49E2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gr </w:t>
      </w:r>
      <w:r w:rsidRPr="00BA49E2">
        <w:rPr>
          <w:rFonts w:ascii="Tahoma" w:hAnsi="Tahoma" w:cs="Tahoma"/>
          <w:i/>
          <w:noProof/>
          <w:sz w:val="18"/>
          <w:szCs w:val="18"/>
          <w:lang w:val="es-PE"/>
        </w:rPr>
        <w:t xml:space="preserve">– </w:t>
      </w:r>
      <w:r w:rsidRPr="00BA49E2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Method Hadlock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4</w:t>
      </w:r>
    </w:p>
    <w:p w14:paraId="1C283ACD" w14:textId="77777777" w:rsidR="00B3017D" w:rsidRPr="00BA49E2" w:rsidRDefault="00B3017D" w:rsidP="00B3017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14:paraId="4E649B05" w14:textId="77777777" w:rsidR="00B3017D" w:rsidRPr="00DC02F9" w:rsidRDefault="00B3017D" w:rsidP="00B3017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 w:rsidRPr="00DC02F9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</w:t>
      </w: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S</w:t>
      </w:r>
      <w:r w:rsidRPr="00DC02F9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:</w:t>
      </w:r>
      <w:r w:rsidRPr="00DC02F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DC02F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DC02F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DC02F9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NORMAL:</w:t>
      </w:r>
    </w:p>
    <w:p w14:paraId="049BF2C6" w14:textId="77777777" w:rsidR="00B3017D" w:rsidRDefault="00B3017D" w:rsidP="00B3017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79 %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14:paraId="6DBD553E" w14:textId="77777777" w:rsidR="00B3017D" w:rsidRDefault="00B3017D" w:rsidP="00B3017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21 %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14:paraId="137C1806" w14:textId="77777777" w:rsidR="00B3017D" w:rsidRPr="005A7AF0" w:rsidRDefault="00B3017D" w:rsidP="00B3017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A7AF0">
        <w:rPr>
          <w:rFonts w:ascii="Tahoma" w:hAnsi="Tahoma" w:cs="Tahoma"/>
          <w:b/>
          <w:i/>
          <w:sz w:val="18"/>
          <w:szCs w:val="18"/>
        </w:rPr>
        <w:t>FL/DBP</w:t>
      </w:r>
      <w:r w:rsidRPr="005A7AF0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</w:rPr>
        <w:t xml:space="preserve">78 </w:t>
      </w:r>
      <w:r w:rsidRPr="005A7AF0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A7AF0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14:paraId="1AB25242" w14:textId="77777777" w:rsidR="00B3017D" w:rsidRPr="00114CA6" w:rsidRDefault="00B3017D" w:rsidP="00B3017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A7AF0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A7AF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  <w:lang w:val="es-PE"/>
        </w:rPr>
        <w:t>1</w:t>
      </w:r>
      <w:r w:rsidRPr="005A7AF0">
        <w:rPr>
          <w:rFonts w:ascii="Tahoma" w:hAnsi="Tahoma" w:cs="Tahoma"/>
          <w:b/>
          <w:i/>
          <w:sz w:val="18"/>
          <w:szCs w:val="18"/>
          <w:lang w:val="es-PE"/>
        </w:rPr>
        <w:t>.</w:t>
      </w:r>
      <w:r>
        <w:rPr>
          <w:rFonts w:ascii="Tahoma" w:hAnsi="Tahoma" w:cs="Tahoma"/>
          <w:b/>
          <w:i/>
          <w:sz w:val="18"/>
          <w:szCs w:val="18"/>
          <w:lang w:val="es-PE"/>
        </w:rPr>
        <w:t xml:space="preserve">01 </w:t>
      </w:r>
      <w:r w:rsidRPr="005A7AF0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A7AF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</w:t>
      </w:r>
      <w:r w:rsidRPr="00114CA6">
        <w:rPr>
          <w:rFonts w:ascii="Tahoma" w:hAnsi="Tahoma" w:cs="Tahoma"/>
          <w:b/>
          <w:i/>
          <w:sz w:val="18"/>
          <w:szCs w:val="18"/>
        </w:rPr>
        <w:t>(VN</w:t>
      </w:r>
      <w:r w:rsidRPr="00114CA6">
        <w:rPr>
          <w:rFonts w:ascii="Arial" w:hAnsi="Arial"/>
          <w:b/>
          <w:i/>
          <w:sz w:val="18"/>
          <w:szCs w:val="18"/>
        </w:rPr>
        <w:t xml:space="preserve">: </w:t>
      </w:r>
      <w:r w:rsidRPr="00114CA6">
        <w:rPr>
          <w:rFonts w:ascii="Tahoma" w:hAnsi="Tahoma" w:cs="Tahoma"/>
          <w:b/>
          <w:i/>
          <w:sz w:val="18"/>
          <w:szCs w:val="18"/>
        </w:rPr>
        <w:t>0.87 – 1.39 %)</w:t>
      </w:r>
    </w:p>
    <w:p w14:paraId="460A6AAB" w14:textId="77777777" w:rsidR="00B3017D" w:rsidRPr="00114CA6" w:rsidRDefault="00B3017D" w:rsidP="00B3017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14:paraId="18AB00E8" w14:textId="77777777" w:rsidR="00B3017D" w:rsidRPr="008375DE" w:rsidRDefault="00B3017D" w:rsidP="00B301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14:paraId="734E9580" w14:textId="77777777" w:rsidR="00B3017D" w:rsidRPr="008375DE" w:rsidRDefault="00B3017D" w:rsidP="00B301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>
        <w:rPr>
          <w:rFonts w:ascii="Tahoma" w:hAnsi="Tahoma" w:cs="Tahoma"/>
          <w:b/>
          <w:i/>
          <w:color w:val="000000"/>
          <w:sz w:val="18"/>
          <w:szCs w:val="18"/>
        </w:rPr>
        <w:t>56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pulsado.</w:t>
      </w:r>
    </w:p>
    <w:p w14:paraId="28CA4BCF" w14:textId="77777777" w:rsidR="00B3017D" w:rsidRPr="008375DE" w:rsidRDefault="00B3017D" w:rsidP="00B301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14:paraId="73CB04DC" w14:textId="77777777" w:rsidR="00B3017D" w:rsidRDefault="00B3017D" w:rsidP="00B301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14:paraId="4E8662C2" w14:textId="77777777" w:rsidR="00B3017D" w:rsidRPr="008375DE" w:rsidRDefault="00B3017D" w:rsidP="00B301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14:paraId="1487899E" w14:textId="77777777" w:rsidR="00B3017D" w:rsidRPr="008375DE" w:rsidRDefault="00B3017D" w:rsidP="00B301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2EB71D69" w14:textId="77777777" w:rsidR="00B3017D" w:rsidRDefault="00B3017D" w:rsidP="00B301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>De inserción fúndica corporal posterior.</w:t>
      </w:r>
    </w:p>
    <w:p w14:paraId="41F002A9" w14:textId="77777777" w:rsidR="00B3017D" w:rsidRPr="008375DE" w:rsidRDefault="00B3017D" w:rsidP="00B301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Espesor: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37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mm.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b/>
          <w:i/>
          <w:color w:val="000000"/>
          <w:sz w:val="18"/>
          <w:szCs w:val="18"/>
        </w:rPr>
        <w:t>II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 xml:space="preserve">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14:paraId="2FA2EC1B" w14:textId="77777777" w:rsidR="00B3017D" w:rsidRPr="008375DE" w:rsidRDefault="00B3017D" w:rsidP="00B301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18489211" w14:textId="77777777" w:rsidR="00B3017D" w:rsidRPr="008375DE" w:rsidRDefault="00B3017D" w:rsidP="00B301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De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volumen </w:t>
      </w:r>
      <w:r>
        <w:rPr>
          <w:rFonts w:ascii="Tahoma" w:hAnsi="Tahoma" w:cs="Tahoma"/>
          <w:i/>
          <w:color w:val="000000"/>
          <w:sz w:val="18"/>
          <w:szCs w:val="18"/>
        </w:rPr>
        <w:t>conservado y aspecto homogéneo.</w:t>
      </w:r>
    </w:p>
    <w:p w14:paraId="331849E1" w14:textId="77777777" w:rsidR="00B3017D" w:rsidRPr="008375DE" w:rsidRDefault="00B3017D" w:rsidP="00B301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45mm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>
        <w:rPr>
          <w:rFonts w:ascii="Tahoma" w:hAnsi="Tahoma" w:cs="Tahoma"/>
          <w:i/>
          <w:color w:val="000000"/>
          <w:sz w:val="18"/>
          <w:szCs w:val="18"/>
        </w:rPr>
        <w:t>14.3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14:paraId="45D6FCF4" w14:textId="77777777" w:rsidR="00B3017D" w:rsidRPr="008375DE" w:rsidRDefault="00B3017D" w:rsidP="00B3017D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14:paraId="63B2E9AA" w14:textId="77777777" w:rsidR="00B3017D" w:rsidRDefault="00B3017D" w:rsidP="00B301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14:paraId="61BB1478" w14:textId="77777777" w:rsidR="00B3017D" w:rsidRDefault="00B3017D" w:rsidP="00B301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14:paraId="610D2725" w14:textId="77777777" w:rsidR="00B3017D" w:rsidRDefault="00B3017D" w:rsidP="00B301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14:paraId="50A39154" w14:textId="77777777" w:rsidR="00B3017D" w:rsidRDefault="00B3017D" w:rsidP="00B301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No se aprecian asas funiculares en relación con el cuello fetal.</w:t>
      </w:r>
    </w:p>
    <w:p w14:paraId="2E0B2A05" w14:textId="77777777" w:rsidR="00B3017D" w:rsidRDefault="00B3017D" w:rsidP="00B301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14:paraId="7D57C7DF" w14:textId="77777777" w:rsidR="00B3017D" w:rsidRDefault="00B3017D" w:rsidP="00B3017D">
      <w:pPr>
        <w:rPr>
          <w:rFonts w:ascii="Arial Black" w:hAnsi="Arial Black" w:cs="Tahoma"/>
          <w:bCs/>
          <w:i/>
          <w:color w:val="FF0000"/>
          <w:szCs w:val="18"/>
          <w:u w:val="single"/>
        </w:rPr>
      </w:pPr>
    </w:p>
    <w:p w14:paraId="2B9BAFD9" w14:textId="77777777" w:rsidR="00B3017D" w:rsidRDefault="00B3017D" w:rsidP="00B3017D">
      <w:pPr>
        <w:rPr>
          <w:rFonts w:ascii="Arial Black" w:hAnsi="Arial Black" w:cs="Tahoma"/>
          <w:bCs/>
          <w:i/>
          <w:color w:val="FF0000"/>
          <w:szCs w:val="18"/>
          <w:u w:val="single"/>
        </w:rPr>
      </w:pPr>
    </w:p>
    <w:p w14:paraId="714AD017" w14:textId="77777777" w:rsidR="00B3017D" w:rsidRDefault="00B3017D" w:rsidP="00B3017D">
      <w:pPr>
        <w:rPr>
          <w:rFonts w:ascii="Arial Black" w:hAnsi="Arial Black" w:cs="Tahoma"/>
          <w:bCs/>
          <w:i/>
          <w:color w:val="FF0000"/>
          <w:szCs w:val="18"/>
          <w:u w:val="single"/>
        </w:rPr>
      </w:pPr>
    </w:p>
    <w:p w14:paraId="5E1DF538" w14:textId="77777777" w:rsidR="00B3017D" w:rsidRPr="00E43AAE" w:rsidRDefault="00B3017D" w:rsidP="00B3017D">
      <w:pPr>
        <w:rPr>
          <w:rFonts w:ascii="Arial Black" w:hAnsi="Arial Black" w:cs="Tahoma"/>
          <w:bCs/>
          <w:i/>
          <w:color w:val="FF0000"/>
          <w:szCs w:val="18"/>
          <w:u w:val="single"/>
        </w:rPr>
      </w:pPr>
      <w:r w:rsidRPr="00E43AAE">
        <w:rPr>
          <w:rFonts w:ascii="Arial Black" w:hAnsi="Arial Black" w:cs="Tahoma"/>
          <w:bCs/>
          <w:i/>
          <w:color w:val="FF0000"/>
          <w:szCs w:val="18"/>
          <w:u w:val="single"/>
        </w:rPr>
        <w:t xml:space="preserve">DOPPLER COLOR  </w:t>
      </w:r>
    </w:p>
    <w:p w14:paraId="3E5550B7" w14:textId="77777777" w:rsidR="00B3017D" w:rsidRPr="00551E69" w:rsidRDefault="00B3017D" w:rsidP="00B3017D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14:paraId="6A06617B" w14:textId="77777777" w:rsidR="00B3017D" w:rsidRPr="00551E69" w:rsidRDefault="00B3017D" w:rsidP="00B3017D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IP: 0.81 – PERCENTIL  35 (NORMAL)</w:t>
      </w:r>
    </w:p>
    <w:p w14:paraId="11D6A632" w14:textId="77777777" w:rsidR="00B3017D" w:rsidRPr="00551E69" w:rsidRDefault="00B3017D" w:rsidP="00B3017D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72B27EF6" w14:textId="77777777" w:rsidR="00B3017D" w:rsidRPr="00551E69" w:rsidRDefault="00B3017D" w:rsidP="00B3017D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14:paraId="44BDA96A" w14:textId="77777777" w:rsidR="00B3017D" w:rsidRPr="00551E69" w:rsidRDefault="00B3017D" w:rsidP="00B3017D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3B191FB3" w14:textId="77777777" w:rsidR="00B3017D" w:rsidRPr="00551E69" w:rsidRDefault="00B3017D" w:rsidP="00B3017D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IP: 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96 – PERCENTIL 75 (NORMAL)</w:t>
      </w:r>
    </w:p>
    <w:p w14:paraId="4DE1E7D9" w14:textId="77777777" w:rsidR="00B3017D" w:rsidRPr="00551E69" w:rsidRDefault="00B3017D" w:rsidP="00B3017D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6E885728" w14:textId="77777777" w:rsidR="00B3017D" w:rsidRDefault="00B3017D" w:rsidP="00B3017D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2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41       – PERCENTIL 78 (NORMAL)</w:t>
      </w:r>
    </w:p>
    <w:p w14:paraId="7F8485E0" w14:textId="77777777" w:rsidR="00B3017D" w:rsidRPr="00551E69" w:rsidRDefault="00B3017D" w:rsidP="00B3017D">
      <w:pPr>
        <w:ind w:left="3540" w:firstLine="708"/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(VN: &gt;1.0)</w:t>
      </w:r>
    </w:p>
    <w:p w14:paraId="1A10D564" w14:textId="77777777" w:rsidR="00B3017D" w:rsidRDefault="00B3017D" w:rsidP="00B3017D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12D73047" w14:textId="77777777" w:rsidR="00B3017D" w:rsidRDefault="00B3017D" w:rsidP="00B3017D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14:paraId="6463CA30" w14:textId="77777777" w:rsidR="00B3017D" w:rsidRPr="0032757C" w:rsidRDefault="00B3017D" w:rsidP="00B3017D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IP: 0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75</w:t>
      </w:r>
    </w:p>
    <w:p w14:paraId="63508EB1" w14:textId="77777777" w:rsidR="00B3017D" w:rsidRPr="00DB487B" w:rsidRDefault="00B3017D" w:rsidP="00B3017D">
      <w:pPr>
        <w:numPr>
          <w:ilvl w:val="1"/>
          <w:numId w:val="7"/>
        </w:numPr>
        <w:rPr>
          <w:rFonts w:ascii="Tahoma" w:hAnsi="Tahoma" w:cs="Arial"/>
          <w:b/>
          <w:bCs/>
          <w:i/>
          <w:color w:val="FF0000"/>
          <w:sz w:val="20"/>
          <w:szCs w:val="18"/>
          <w:u w:val="single"/>
        </w:rPr>
      </w:pPr>
      <w:r>
        <w:rPr>
          <w:rFonts w:ascii="Tahoma" w:hAnsi="Tahoma" w:cs="Arial"/>
          <w:bCs/>
          <w:i/>
          <w:color w:val="000000"/>
          <w:sz w:val="18"/>
          <w:szCs w:val="18"/>
        </w:rPr>
        <w:t>No evidencia NOTCH protodiastólico.</w:t>
      </w:r>
    </w:p>
    <w:p w14:paraId="247F14CA" w14:textId="77777777" w:rsidR="00B3017D" w:rsidRPr="00551E69" w:rsidRDefault="00B3017D" w:rsidP="00B3017D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14:paraId="3A4D3FDB" w14:textId="77777777" w:rsidR="00B3017D" w:rsidRPr="000B05A0" w:rsidRDefault="00B3017D" w:rsidP="00B3017D">
      <w:pPr>
        <w:numPr>
          <w:ilvl w:val="0"/>
          <w:numId w:val="7"/>
        </w:numPr>
        <w:rPr>
          <w:rFonts w:ascii="Tahoma" w:hAnsi="Tahoma" w:cs="Arial"/>
          <w:b/>
          <w:bCs/>
          <w:i/>
          <w:sz w:val="18"/>
          <w:szCs w:val="18"/>
        </w:rPr>
      </w:pPr>
      <w:r w:rsidRPr="000B05A0">
        <w:rPr>
          <w:rFonts w:ascii="Tahoma" w:hAnsi="Tahoma" w:cs="Arial"/>
          <w:b/>
          <w:bCs/>
          <w:i/>
          <w:sz w:val="18"/>
          <w:szCs w:val="18"/>
          <w:u w:val="single"/>
        </w:rPr>
        <w:t>ARTERIA UTERINA IZQUIERDA:</w:t>
      </w:r>
      <w:r w:rsidRPr="000B05A0">
        <w:rPr>
          <w:rFonts w:ascii="Tahoma" w:hAnsi="Tahoma" w:cs="Arial"/>
          <w:b/>
          <w:bCs/>
          <w:i/>
          <w:sz w:val="18"/>
          <w:szCs w:val="18"/>
        </w:rPr>
        <w:t xml:space="preserve"> </w:t>
      </w:r>
      <w:r w:rsidRPr="000B05A0">
        <w:rPr>
          <w:rFonts w:ascii="Tahoma" w:hAnsi="Tahoma" w:cs="Arial"/>
          <w:b/>
          <w:bCs/>
          <w:i/>
          <w:sz w:val="18"/>
          <w:szCs w:val="18"/>
        </w:rPr>
        <w:tab/>
      </w:r>
      <w:r>
        <w:rPr>
          <w:rFonts w:ascii="Tahoma" w:hAnsi="Tahoma" w:cs="Arial"/>
          <w:b/>
          <w:bCs/>
          <w:i/>
          <w:sz w:val="20"/>
          <w:szCs w:val="18"/>
        </w:rPr>
        <w:t>IP: 0</w:t>
      </w:r>
      <w:r w:rsidRPr="000B05A0">
        <w:rPr>
          <w:rFonts w:ascii="Tahoma" w:hAnsi="Tahoma" w:cs="Arial"/>
          <w:b/>
          <w:bCs/>
          <w:i/>
          <w:sz w:val="20"/>
          <w:szCs w:val="18"/>
        </w:rPr>
        <w:t>.</w:t>
      </w:r>
      <w:r>
        <w:rPr>
          <w:rFonts w:ascii="Tahoma" w:hAnsi="Tahoma" w:cs="Arial"/>
          <w:b/>
          <w:bCs/>
          <w:i/>
          <w:sz w:val="20"/>
          <w:szCs w:val="18"/>
        </w:rPr>
        <w:t>81</w:t>
      </w:r>
    </w:p>
    <w:p w14:paraId="4097906C" w14:textId="77777777" w:rsidR="00B3017D" w:rsidRPr="00DB487B" w:rsidRDefault="00B3017D" w:rsidP="00B3017D">
      <w:pPr>
        <w:numPr>
          <w:ilvl w:val="1"/>
          <w:numId w:val="7"/>
        </w:numPr>
        <w:rPr>
          <w:rFonts w:ascii="Tahoma" w:hAnsi="Tahoma" w:cs="Arial"/>
          <w:b/>
          <w:bCs/>
          <w:i/>
          <w:color w:val="FF0000"/>
          <w:sz w:val="20"/>
          <w:szCs w:val="18"/>
          <w:u w:val="single"/>
        </w:rPr>
      </w:pPr>
      <w:r>
        <w:rPr>
          <w:rFonts w:ascii="Tahoma" w:hAnsi="Tahoma" w:cs="Arial"/>
          <w:bCs/>
          <w:i/>
          <w:color w:val="000000"/>
          <w:sz w:val="18"/>
          <w:szCs w:val="18"/>
        </w:rPr>
        <w:t>No evidencia NOTCH protodiastólico.</w:t>
      </w:r>
    </w:p>
    <w:p w14:paraId="118C4D3D" w14:textId="77777777" w:rsidR="00B3017D" w:rsidRPr="00551E69" w:rsidRDefault="00B3017D" w:rsidP="00B3017D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4E7BD402" w14:textId="77777777" w:rsidR="00B3017D" w:rsidRPr="00551E69" w:rsidRDefault="00B3017D" w:rsidP="00B3017D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7F812910" w14:textId="77777777" w:rsidR="00B3017D" w:rsidRPr="00DB487B" w:rsidRDefault="00B3017D" w:rsidP="00B3017D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0B05A0">
        <w:rPr>
          <w:rFonts w:ascii="Tahoma" w:hAnsi="Tahoma" w:cs="Arial"/>
          <w:b/>
          <w:bCs/>
          <w:i/>
          <w:sz w:val="18"/>
          <w:szCs w:val="18"/>
          <w:u w:val="single"/>
        </w:rPr>
        <w:t>IPm DE ARTERIAS UTERINAS:</w:t>
      </w:r>
      <w:r w:rsidRPr="000B05A0">
        <w:rPr>
          <w:rFonts w:ascii="Tahoma" w:hAnsi="Tahoma" w:cs="Arial"/>
          <w:b/>
          <w:bCs/>
          <w:i/>
          <w:sz w:val="18"/>
          <w:szCs w:val="18"/>
        </w:rPr>
        <w:tab/>
      </w:r>
      <w:r w:rsidRPr="000B05A0">
        <w:rPr>
          <w:rFonts w:ascii="Tahoma" w:hAnsi="Tahoma" w:cs="Arial"/>
          <w:b/>
          <w:bCs/>
          <w:i/>
          <w:sz w:val="18"/>
          <w:szCs w:val="18"/>
        </w:rPr>
        <w:tab/>
        <w:t xml:space="preserve"> </w:t>
      </w:r>
      <w:r>
        <w:rPr>
          <w:rFonts w:ascii="Tahoma" w:hAnsi="Tahoma" w:cs="Arial"/>
          <w:b/>
          <w:bCs/>
          <w:i/>
          <w:sz w:val="20"/>
          <w:szCs w:val="18"/>
        </w:rPr>
        <w:t>0</w:t>
      </w:r>
      <w:r w:rsidRPr="000B05A0">
        <w:rPr>
          <w:rFonts w:ascii="Tahoma" w:hAnsi="Tahoma" w:cs="Arial"/>
          <w:b/>
          <w:bCs/>
          <w:i/>
          <w:sz w:val="20"/>
          <w:szCs w:val="18"/>
        </w:rPr>
        <w:t>.</w:t>
      </w:r>
      <w:r>
        <w:rPr>
          <w:rFonts w:ascii="Tahoma" w:hAnsi="Tahoma" w:cs="Arial"/>
          <w:b/>
          <w:bCs/>
          <w:i/>
          <w:sz w:val="20"/>
          <w:szCs w:val="18"/>
        </w:rPr>
        <w:t>78</w:t>
      </w:r>
      <w:r w:rsidRPr="000B05A0">
        <w:rPr>
          <w:rFonts w:ascii="Tahoma" w:hAnsi="Tahoma" w:cs="Arial"/>
          <w:b/>
          <w:bCs/>
          <w:i/>
          <w:sz w:val="20"/>
          <w:szCs w:val="18"/>
        </w:rPr>
        <w:t xml:space="preserve"> </w:t>
      </w:r>
      <w:r w:rsidRPr="000B05A0">
        <w:rPr>
          <w:rFonts w:ascii="Tahoma" w:hAnsi="Tahoma" w:cs="Arial"/>
          <w:b/>
          <w:bCs/>
          <w:i/>
          <w:sz w:val="20"/>
          <w:szCs w:val="18"/>
        </w:rPr>
        <w:tab/>
        <w:t xml:space="preserve">– PERCENTIL </w:t>
      </w:r>
      <w:r>
        <w:rPr>
          <w:rFonts w:ascii="Tahoma" w:hAnsi="Tahoma" w:cs="Arial"/>
          <w:b/>
          <w:bCs/>
          <w:i/>
          <w:sz w:val="20"/>
          <w:szCs w:val="18"/>
        </w:rPr>
        <w:t>74</w:t>
      </w:r>
      <w:r w:rsidRPr="000B05A0">
        <w:rPr>
          <w:rFonts w:ascii="Tahoma" w:hAnsi="Tahoma" w:cs="Arial"/>
          <w:b/>
          <w:bCs/>
          <w:i/>
          <w:sz w:val="20"/>
          <w:szCs w:val="18"/>
        </w:rPr>
        <w:t xml:space="preserve">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(NORMAL)</w:t>
      </w:r>
    </w:p>
    <w:p w14:paraId="191150F0" w14:textId="77777777" w:rsidR="00B3017D" w:rsidRDefault="00B3017D" w:rsidP="00B3017D">
      <w:pPr>
        <w:jc w:val="both"/>
        <w:rPr>
          <w:rFonts w:ascii="Tahoma" w:hAnsi="Tahoma" w:cs="Arial"/>
          <w:bCs/>
          <w:i/>
          <w:color w:val="000000"/>
          <w:sz w:val="20"/>
          <w:szCs w:val="18"/>
        </w:rPr>
      </w:pPr>
    </w:p>
    <w:p w14:paraId="485AC00F" w14:textId="77777777" w:rsidR="00B3017D" w:rsidRPr="00B77590" w:rsidRDefault="00B3017D" w:rsidP="00B3017D">
      <w:pPr>
        <w:jc w:val="both"/>
        <w:rPr>
          <w:rFonts w:ascii="Tahoma" w:hAnsi="Tahoma" w:cs="Arial"/>
          <w:bCs/>
          <w:i/>
          <w:color w:val="000000"/>
          <w:sz w:val="20"/>
          <w:szCs w:val="18"/>
        </w:rPr>
      </w:pPr>
    </w:p>
    <w:p w14:paraId="5C86D41E" w14:textId="77777777" w:rsidR="00B3017D" w:rsidRPr="008375DE" w:rsidRDefault="00B3017D" w:rsidP="00B3017D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14:paraId="3B84667B" w14:textId="77777777" w:rsidR="00B3017D" w:rsidRPr="00CC7F69" w:rsidRDefault="00B3017D" w:rsidP="00B3017D">
      <w:pPr>
        <w:jc w:val="both"/>
        <w:rPr>
          <w:rFonts w:ascii="Tahoma" w:hAnsi="Tahoma" w:cs="Tahoma"/>
          <w:b/>
          <w:bCs/>
          <w:i/>
          <w:color w:val="000000"/>
          <w:sz w:val="20"/>
          <w:szCs w:val="18"/>
          <w:u w:val="single"/>
        </w:rPr>
      </w:pPr>
      <w:r w:rsidRPr="00CC7F69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Pr="00CC7F69">
        <w:rPr>
          <w:rFonts w:ascii="Tahoma" w:hAnsi="Tahoma" w:cs="Tahoma"/>
          <w:b/>
          <w:bCs/>
          <w:i/>
          <w:color w:val="000000"/>
          <w:sz w:val="20"/>
          <w:szCs w:val="18"/>
          <w:u w:val="single"/>
        </w:rPr>
        <w:t>:</w:t>
      </w:r>
    </w:p>
    <w:p w14:paraId="615C3F85" w14:textId="77777777" w:rsidR="00B3017D" w:rsidRPr="008375DE" w:rsidRDefault="00B3017D" w:rsidP="00B301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14:paraId="2AFDAC0E" w14:textId="4FE38A3A" w:rsidR="00B3017D" w:rsidRDefault="00B3017D" w:rsidP="00B3017D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>
        <w:rPr>
          <w:rFonts w:ascii="Tahoma" w:hAnsi="Tahoma" w:cs="Tahoma"/>
          <w:i/>
          <w:color w:val="000000"/>
          <w:sz w:val="18"/>
          <w:szCs w:val="18"/>
        </w:rPr>
        <w:t>Ú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36 SEMANAS, 2 DÍAS </w:t>
      </w:r>
      <w:r w:rsidR="003A28CF">
        <w:rPr>
          <w:rFonts w:ascii="Tahoma" w:hAnsi="Tahoma" w:cs="Tahoma"/>
          <w:i/>
          <w:color w:val="000000"/>
          <w:sz w:val="18"/>
          <w:szCs w:val="18"/>
        </w:rPr>
        <w:t xml:space="preserve">POR F.U.M. Y/O </w:t>
      </w:r>
      <w:r>
        <w:rPr>
          <w:rFonts w:ascii="Tahoma" w:hAnsi="Tahoma" w:cs="Tahoma"/>
          <w:i/>
          <w:color w:val="000000"/>
          <w:sz w:val="18"/>
          <w:szCs w:val="18"/>
        </w:rPr>
        <w:t>ESTUDIO US del 1er TRIMESTRE.</w:t>
      </w:r>
    </w:p>
    <w:p w14:paraId="60BE6DA6" w14:textId="77777777" w:rsidR="00B3017D" w:rsidRPr="000D4A3E" w:rsidRDefault="00B3017D" w:rsidP="00B3017D">
      <w:pPr>
        <w:numPr>
          <w:ilvl w:val="1"/>
          <w:numId w:val="6"/>
        </w:num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0D4A3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F.P.P. x 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US del 1er trimestre: 10</w:t>
      </w:r>
      <w:r w:rsidRPr="000D4A3E">
        <w:rPr>
          <w:rFonts w:ascii="Tahoma" w:hAnsi="Tahoma" w:cs="Tahoma"/>
          <w:b/>
          <w:bCs/>
          <w:i/>
          <w:color w:val="000000"/>
          <w:sz w:val="20"/>
          <w:szCs w:val="20"/>
        </w:rPr>
        <w:t>/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11</w:t>
      </w:r>
      <w:r w:rsidRPr="000D4A3E">
        <w:rPr>
          <w:rFonts w:ascii="Tahoma" w:hAnsi="Tahoma" w:cs="Tahoma"/>
          <w:b/>
          <w:bCs/>
          <w:i/>
          <w:color w:val="000000"/>
          <w:sz w:val="20"/>
          <w:szCs w:val="20"/>
        </w:rPr>
        <w:t>/2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3</w:t>
      </w:r>
    </w:p>
    <w:p w14:paraId="04816DF9" w14:textId="77777777" w:rsidR="00B3017D" w:rsidRDefault="00B3017D" w:rsidP="00B3017D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05DE2">
        <w:rPr>
          <w:rFonts w:ascii="Tahoma" w:hAnsi="Tahoma" w:cs="Tahoma"/>
          <w:i/>
          <w:color w:val="000000"/>
          <w:sz w:val="18"/>
          <w:szCs w:val="18"/>
        </w:rPr>
        <w:t xml:space="preserve">PONDERADO FETAL EN PERCENTIL </w:t>
      </w:r>
      <w:r>
        <w:rPr>
          <w:rFonts w:ascii="Tahoma" w:hAnsi="Tahoma" w:cs="Tahoma"/>
          <w:i/>
          <w:color w:val="000000"/>
          <w:sz w:val="18"/>
          <w:szCs w:val="18"/>
        </w:rPr>
        <w:t>63</w:t>
      </w:r>
      <w:r w:rsidRPr="00B05DE2">
        <w:rPr>
          <w:rFonts w:ascii="Tahoma" w:hAnsi="Tahoma" w:cs="Tahoma"/>
          <w:i/>
          <w:color w:val="000000"/>
          <w:sz w:val="18"/>
          <w:szCs w:val="18"/>
        </w:rPr>
        <w:t xml:space="preserve"> SEGÚN HADLOCK </w:t>
      </w:r>
      <w:r>
        <w:rPr>
          <w:rFonts w:ascii="Tahoma" w:hAnsi="Tahoma" w:cs="Tahoma"/>
          <w:i/>
          <w:color w:val="000000"/>
          <w:sz w:val="18"/>
          <w:szCs w:val="18"/>
        </w:rPr>
        <w:t>4</w:t>
      </w:r>
      <w:r w:rsidRPr="00B05DE2">
        <w:rPr>
          <w:rFonts w:ascii="Tahoma" w:hAnsi="Tahoma" w:cs="Tahoma"/>
          <w:i/>
          <w:color w:val="000000"/>
          <w:sz w:val="18"/>
          <w:szCs w:val="18"/>
        </w:rPr>
        <w:t>.</w:t>
      </w:r>
    </w:p>
    <w:p w14:paraId="746495D0" w14:textId="77777777" w:rsidR="00B3017D" w:rsidRPr="001E4D79" w:rsidRDefault="00B3017D" w:rsidP="00B3017D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E4D79">
        <w:rPr>
          <w:rFonts w:ascii="Tahoma" w:hAnsi="Tahoma" w:cs="Tahoma"/>
          <w:i/>
          <w:color w:val="000000"/>
          <w:sz w:val="18"/>
          <w:szCs w:val="18"/>
        </w:rPr>
        <w:t xml:space="preserve">PLACENTA GRADO II/III DE MADURACIÓN. </w:t>
      </w:r>
      <w:r w:rsidRPr="001E4D79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14:paraId="51D43AC8" w14:textId="77777777" w:rsidR="00B3017D" w:rsidRDefault="00B3017D" w:rsidP="00B3017D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L.A. DENTRO DE LOS LÍMITES NORMALES.</w:t>
      </w:r>
    </w:p>
    <w:p w14:paraId="55DFEBFD" w14:textId="77777777" w:rsidR="00B3017D" w:rsidRPr="007E2D40" w:rsidRDefault="00B3017D" w:rsidP="00B3017D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Arial"/>
          <w:bCs/>
          <w:i/>
          <w:sz w:val="18"/>
          <w:szCs w:val="18"/>
        </w:rPr>
        <w:t xml:space="preserve">EL </w:t>
      </w:r>
      <w:r w:rsidRPr="00551E69">
        <w:rPr>
          <w:rFonts w:ascii="Tahoma" w:hAnsi="Tahoma" w:cs="Arial"/>
          <w:bCs/>
          <w:i/>
          <w:sz w:val="18"/>
          <w:szCs w:val="18"/>
        </w:rPr>
        <w:t>AN</w:t>
      </w:r>
      <w:r>
        <w:rPr>
          <w:rFonts w:ascii="Tahoma" w:hAnsi="Tahoma" w:cs="Arial"/>
          <w:bCs/>
          <w:i/>
          <w:sz w:val="18"/>
          <w:szCs w:val="18"/>
        </w:rPr>
        <w:t>Á</w:t>
      </w:r>
      <w:r w:rsidRPr="00551E69">
        <w:rPr>
          <w:rFonts w:ascii="Tahoma" w:hAnsi="Tahoma" w:cs="Arial"/>
          <w:bCs/>
          <w:i/>
          <w:sz w:val="18"/>
          <w:szCs w:val="18"/>
        </w:rPr>
        <w:t xml:space="preserve">LISIS DEL ESPECTRO DOPPLER </w:t>
      </w:r>
      <w:r>
        <w:rPr>
          <w:rFonts w:ascii="Tahoma" w:hAnsi="Tahoma" w:cs="Arial"/>
          <w:bCs/>
          <w:i/>
          <w:sz w:val="18"/>
          <w:szCs w:val="18"/>
        </w:rPr>
        <w:t xml:space="preserve">DE LA AU, ACM E ÍNDICE C/U </w:t>
      </w:r>
      <w:r w:rsidRPr="00551E69">
        <w:rPr>
          <w:rFonts w:ascii="Tahoma" w:hAnsi="Tahoma" w:cs="Arial"/>
          <w:bCs/>
          <w:i/>
          <w:sz w:val="18"/>
          <w:szCs w:val="18"/>
        </w:rPr>
        <w:t xml:space="preserve">DENTRO DE </w:t>
      </w:r>
      <w:r>
        <w:rPr>
          <w:rFonts w:ascii="Tahoma" w:hAnsi="Tahoma" w:cs="Arial"/>
          <w:bCs/>
          <w:i/>
          <w:sz w:val="18"/>
          <w:szCs w:val="18"/>
        </w:rPr>
        <w:t xml:space="preserve">LOS </w:t>
      </w:r>
      <w:r w:rsidRPr="00551E69">
        <w:rPr>
          <w:rFonts w:ascii="Tahoma" w:hAnsi="Tahoma" w:cs="Arial"/>
          <w:bCs/>
          <w:i/>
          <w:sz w:val="18"/>
          <w:szCs w:val="18"/>
        </w:rPr>
        <w:t>LÍMITES NORMALES.</w:t>
      </w:r>
    </w:p>
    <w:p w14:paraId="0A6D20E1" w14:textId="77777777" w:rsidR="00B3017D" w:rsidRPr="00984724" w:rsidRDefault="00B3017D" w:rsidP="00B3017D">
      <w:pPr>
        <w:numPr>
          <w:ilvl w:val="0"/>
          <w:numId w:val="6"/>
        </w:numPr>
        <w:jc w:val="both"/>
        <w:rPr>
          <w:rFonts w:ascii="Tahoma" w:hAnsi="Tahoma" w:cs="Tahoma"/>
          <w:i/>
          <w:color w:val="0D0D0D"/>
          <w:sz w:val="18"/>
          <w:szCs w:val="18"/>
        </w:rPr>
      </w:pPr>
      <w:r w:rsidRPr="00984724">
        <w:rPr>
          <w:rFonts w:ascii="Tahoma" w:hAnsi="Tahoma" w:cs="Tahoma"/>
          <w:i/>
          <w:color w:val="0D0D0D"/>
          <w:sz w:val="18"/>
          <w:szCs w:val="18"/>
        </w:rPr>
        <w:t xml:space="preserve">IPm DE ARTERIAS UTERINAS EN PERCENTIL </w:t>
      </w:r>
      <w:r>
        <w:rPr>
          <w:rFonts w:ascii="Tahoma" w:hAnsi="Tahoma" w:cs="Tahoma"/>
          <w:i/>
          <w:color w:val="0D0D0D"/>
          <w:sz w:val="18"/>
          <w:szCs w:val="18"/>
        </w:rPr>
        <w:t>7</w:t>
      </w:r>
      <w:r w:rsidRPr="00984724">
        <w:rPr>
          <w:rFonts w:ascii="Tahoma" w:hAnsi="Tahoma" w:cs="Tahoma"/>
          <w:i/>
          <w:color w:val="0D0D0D"/>
          <w:sz w:val="18"/>
          <w:szCs w:val="18"/>
        </w:rPr>
        <w:t>4 (NORMAL).</w:t>
      </w:r>
    </w:p>
    <w:p w14:paraId="179314A8" w14:textId="77777777" w:rsidR="00B3017D" w:rsidRPr="000D0162" w:rsidRDefault="00B3017D" w:rsidP="00B301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008C3E5D" w14:textId="77777777" w:rsidR="00B3017D" w:rsidRPr="007819D3" w:rsidRDefault="00B3017D" w:rsidP="00B3017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819D3">
        <w:rPr>
          <w:rFonts w:ascii="Tahoma" w:hAnsi="Tahoma" w:cs="Tahoma"/>
          <w:i/>
          <w:noProof/>
          <w:sz w:val="18"/>
          <w:szCs w:val="18"/>
        </w:rPr>
        <w:t xml:space="preserve">S/S </w:t>
      </w:r>
      <w:r>
        <w:rPr>
          <w:rFonts w:ascii="Tahoma" w:hAnsi="Tahoma" w:cs="Tahoma"/>
          <w:i/>
          <w:noProof/>
          <w:sz w:val="18"/>
          <w:szCs w:val="18"/>
        </w:rPr>
        <w:t>CORRELACIONAR CON DATOS CLÍNICOS</w:t>
      </w:r>
      <w:r w:rsidRPr="007819D3">
        <w:rPr>
          <w:rFonts w:ascii="Tahoma" w:hAnsi="Tahoma" w:cs="Tahoma"/>
          <w:i/>
          <w:noProof/>
          <w:sz w:val="18"/>
          <w:szCs w:val="18"/>
        </w:rPr>
        <w:t>.</w:t>
      </w:r>
    </w:p>
    <w:p w14:paraId="1F411449" w14:textId="77777777" w:rsidR="00B3017D" w:rsidRPr="008375DE" w:rsidRDefault="00B3017D" w:rsidP="00B301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1EB3E53A" w14:textId="77777777" w:rsidR="00B3017D" w:rsidRDefault="00B3017D" w:rsidP="00B3017D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FD4E53">
        <w:rPr>
          <w:rFonts w:ascii="Tahoma" w:hAnsi="Tahoma" w:cs="Tahoma"/>
          <w:b w:val="0"/>
          <w:bCs w:val="0"/>
          <w:i/>
          <w:color w:val="000000"/>
          <w:sz w:val="18"/>
          <w:szCs w:val="18"/>
        </w:rPr>
        <w:t>Atentamente,</w:t>
      </w:r>
    </w:p>
    <w:p w14:paraId="766DA398" w14:textId="77777777" w:rsidR="00B3017D" w:rsidRDefault="00B3017D" w:rsidP="00B3017D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6729E548" w14:textId="77777777" w:rsidR="00B3017D" w:rsidRDefault="00B3017D" w:rsidP="00B3017D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4D4DE255" w14:textId="77777777" w:rsidR="00B3017D" w:rsidRDefault="00B3017D" w:rsidP="00B3017D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08542C70" w14:textId="77777777" w:rsidR="000D0162" w:rsidRDefault="000D0162" w:rsidP="00B3017D">
      <w:pPr>
        <w:pStyle w:val="Ttulo1"/>
        <w:rPr>
          <w:i/>
          <w:color w:val="000000"/>
        </w:rPr>
      </w:pPr>
    </w:p>
    <w:p w14:paraId="5192321C" w14:textId="77777777" w:rsidR="003A28CF" w:rsidRDefault="003A28CF" w:rsidP="003A28CF"/>
    <w:p w14:paraId="3FC2ADE2" w14:textId="458CAFD4" w:rsidR="003A28CF" w:rsidRPr="003A28CF" w:rsidRDefault="003A28CF" w:rsidP="003A28CF">
      <w:r w:rsidRPr="003A28CF">
        <w:rPr>
          <w:rFonts w:ascii="Tahoma" w:hAnsi="Tahoma" w:cs="Tahoma"/>
          <w:b/>
          <w:bCs/>
          <w:i/>
          <w:color w:val="000000"/>
          <w:sz w:val="18"/>
          <w:szCs w:val="18"/>
        </w:rPr>
        <w:t>NOTA: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A28CF">
        <w:rPr>
          <w:rFonts w:ascii="Tahoma" w:hAnsi="Tahoma" w:cs="Tahoma"/>
          <w:i/>
          <w:color w:val="000000"/>
          <w:sz w:val="18"/>
          <w:szCs w:val="18"/>
        </w:rPr>
        <w:t>Se adjunta reporte de calculadora Medicina Fetal Barcelona</w:t>
      </w:r>
    </w:p>
    <w:sectPr w:rsidR="003A28CF" w:rsidRPr="003A28CF" w:rsidSect="00B3017D">
      <w:pgSz w:w="11907" w:h="16800" w:code="259"/>
      <w:pgMar w:top="1276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00267562">
    <w:abstractNumId w:val="5"/>
  </w:num>
  <w:num w:numId="2" w16cid:durableId="445543653">
    <w:abstractNumId w:val="6"/>
  </w:num>
  <w:num w:numId="3" w16cid:durableId="448818145">
    <w:abstractNumId w:val="3"/>
  </w:num>
  <w:num w:numId="4" w16cid:durableId="1744913156">
    <w:abstractNumId w:val="1"/>
  </w:num>
  <w:num w:numId="5" w16cid:durableId="121314308">
    <w:abstractNumId w:val="0"/>
  </w:num>
  <w:num w:numId="6" w16cid:durableId="662666514">
    <w:abstractNumId w:val="2"/>
  </w:num>
  <w:num w:numId="7" w16cid:durableId="176122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4CA6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8CF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219D8"/>
    <w:rsid w:val="00524695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31CC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461EB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17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8C94DB"/>
  <w15:docId w15:val="{E2061A0B-A3D6-42EE-9720-C010F31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B3017D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4</cp:revision>
  <cp:lastPrinted>2004-12-28T16:27:00Z</cp:lastPrinted>
  <dcterms:created xsi:type="dcterms:W3CDTF">2023-10-24T20:02:00Z</dcterms:created>
  <dcterms:modified xsi:type="dcterms:W3CDTF">2024-01-01T18:49:00Z</dcterms:modified>
</cp:coreProperties>
</file>