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2B42" w14:textId="77777777" w:rsidR="00EF67E2" w:rsidRDefault="00EF67E2" w:rsidP="00EF67E2">
      <w:pPr>
        <w:pStyle w:val="Ttulo"/>
        <w:rPr>
          <w:rFonts w:ascii="Arial Black" w:hAnsi="Arial Black" w:cs="Tahoma"/>
          <w:b w:val="0"/>
          <w:i/>
          <w:sz w:val="26"/>
          <w:szCs w:val="26"/>
          <w:u w:val="single"/>
        </w:rPr>
      </w:pPr>
    </w:p>
    <w:p w14:paraId="75A589DE" w14:textId="39CF853C" w:rsidR="00EF67E2" w:rsidRPr="00EF67E2" w:rsidRDefault="00EF67E2" w:rsidP="00EF67E2">
      <w:pPr>
        <w:pStyle w:val="Ttulo"/>
        <w:rPr>
          <w:rFonts w:ascii="Arial Black" w:hAnsi="Arial Black" w:cs="Tahoma"/>
          <w:b w:val="0"/>
          <w:i/>
          <w:sz w:val="26"/>
          <w:szCs w:val="26"/>
          <w:u w:val="single"/>
        </w:rPr>
      </w:pPr>
      <w:r w:rsidRPr="00EF67E2">
        <w:rPr>
          <w:rFonts w:ascii="Arial Black" w:hAnsi="Arial Black" w:cs="Tahoma"/>
          <w:b w:val="0"/>
          <w:i/>
          <w:sz w:val="26"/>
          <w:szCs w:val="26"/>
          <w:u w:val="single"/>
        </w:rPr>
        <w:t>INFORME ULTRASONOGRÁFICO</w:t>
      </w:r>
    </w:p>
    <w:p w14:paraId="0E232E69" w14:textId="77777777" w:rsidR="00C20E24" w:rsidRPr="00EF67E2" w:rsidRDefault="00C20E24" w:rsidP="00C20E24">
      <w:pPr>
        <w:rPr>
          <w:rFonts w:ascii="Tahoma" w:hAnsi="Tahoma" w:cs="Tahoma"/>
          <w:i/>
        </w:rPr>
      </w:pPr>
    </w:p>
    <w:p w14:paraId="3442B79A" w14:textId="77777777" w:rsidR="00FB260F" w:rsidRDefault="00FB260F" w:rsidP="00FB26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7E8A5A3F" w14:textId="77777777" w:rsidR="00FB260F" w:rsidRDefault="00FB260F" w:rsidP="00FB26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CB511C8" w14:textId="77777777" w:rsidR="00FB260F" w:rsidRDefault="00FB260F" w:rsidP="00FB26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977F8E6" w14:textId="77777777" w:rsidR="00FB260F" w:rsidRDefault="00FB260F" w:rsidP="00FB26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C4B1762" w14:textId="77777777" w:rsidR="00C20E24" w:rsidRPr="00EF67E2" w:rsidRDefault="00C20E24" w:rsidP="00C20E24">
      <w:pPr>
        <w:rPr>
          <w:rFonts w:ascii="Tahoma" w:hAnsi="Tahoma" w:cs="Tahoma"/>
          <w:i/>
        </w:rPr>
      </w:pPr>
    </w:p>
    <w:p w14:paraId="04118849" w14:textId="4205F33D" w:rsidR="00EF67E2" w:rsidRPr="00EF67E2" w:rsidRDefault="00EF67E2" w:rsidP="00EF67E2">
      <w:pPr>
        <w:jc w:val="both"/>
        <w:rPr>
          <w:rFonts w:ascii="Arial Black" w:hAnsi="Arial Black" w:cs="Tahoma"/>
          <w:i/>
          <w:sz w:val="18"/>
        </w:rPr>
      </w:pPr>
      <w:r w:rsidRPr="00EF67E2"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</w:t>
      </w:r>
      <w:r>
        <w:rPr>
          <w:rFonts w:ascii="Arial Black" w:hAnsi="Arial Black" w:cs="Tahoma"/>
          <w:i/>
          <w:noProof/>
          <w:sz w:val="18"/>
          <w:szCs w:val="20"/>
        </w:rPr>
        <w:t xml:space="preserve">DE ALTA GAMMA </w:t>
      </w:r>
      <w:r w:rsidRPr="00EF67E2">
        <w:rPr>
          <w:rFonts w:ascii="Arial Black" w:hAnsi="Arial Black" w:cs="Tahoma"/>
          <w:i/>
          <w:noProof/>
          <w:sz w:val="18"/>
          <w:szCs w:val="20"/>
        </w:rPr>
        <w:t>EN ESCALA DE GRISES Y CODIFICACION DOPPLER COLOR UTILIZANDO TRANSDUCTOR LINEAL MULTIFRECUENCIAL (4.0 – 14.0 MHz) PARA LA EXPLORACION DE LA GLANDULA TIROIDES, MUESTRA:</w:t>
      </w:r>
    </w:p>
    <w:p w14:paraId="2FA5FFB5" w14:textId="77777777" w:rsidR="00EF67E2" w:rsidRPr="00EF67E2" w:rsidRDefault="00EF67E2" w:rsidP="00EF67E2">
      <w:pPr>
        <w:rPr>
          <w:rFonts w:ascii="Tahoma" w:hAnsi="Tahoma" w:cs="Tahoma"/>
          <w:i/>
          <w:sz w:val="22"/>
        </w:rPr>
      </w:pPr>
    </w:p>
    <w:p w14:paraId="0E4F9C85" w14:textId="4E74E0BA" w:rsidR="00EF67E2" w:rsidRPr="00EF67E2" w:rsidRDefault="00EF67E2" w:rsidP="00EF67E2">
      <w:pPr>
        <w:rPr>
          <w:rFonts w:ascii="Tahoma" w:hAnsi="Tahoma" w:cs="Tahoma"/>
          <w:b/>
          <w:i/>
          <w:sz w:val="18"/>
          <w:szCs w:val="19"/>
          <w:u w:val="single"/>
        </w:rPr>
      </w:pPr>
      <w:r w:rsidRPr="00EF67E2">
        <w:rPr>
          <w:rFonts w:ascii="Tahoma" w:hAnsi="Tahoma" w:cs="Tahoma"/>
          <w:b/>
          <w:i/>
          <w:sz w:val="18"/>
          <w:szCs w:val="19"/>
          <w:u w:val="single"/>
        </w:rPr>
        <w:t>GL</w:t>
      </w:r>
      <w:r>
        <w:rPr>
          <w:rFonts w:ascii="Tahoma" w:hAnsi="Tahoma" w:cs="Tahoma"/>
          <w:b/>
          <w:i/>
          <w:sz w:val="18"/>
          <w:szCs w:val="19"/>
          <w:u w:val="single"/>
        </w:rPr>
        <w:t>ÁN</w:t>
      </w:r>
      <w:r w:rsidRPr="00EF67E2">
        <w:rPr>
          <w:rFonts w:ascii="Tahoma" w:hAnsi="Tahoma" w:cs="Tahoma"/>
          <w:b/>
          <w:i/>
          <w:sz w:val="18"/>
          <w:szCs w:val="19"/>
          <w:u w:val="single"/>
        </w:rPr>
        <w:t>DULA TIROIDES:</w:t>
      </w:r>
    </w:p>
    <w:p w14:paraId="1F346506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i/>
          <w:sz w:val="18"/>
          <w:szCs w:val="19"/>
        </w:rPr>
        <w:t>De volumen conservado, ecotextura parenquimal homogénea sin evidencia de lesiones focales sólidas ni quísticas simples y/o complejas.</w:t>
      </w:r>
    </w:p>
    <w:p w14:paraId="38144E54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</w:p>
    <w:p w14:paraId="7E0DBA5D" w14:textId="77777777" w:rsidR="00EF67E2" w:rsidRPr="00EF67E2" w:rsidRDefault="00EF67E2" w:rsidP="00EF67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i/>
          <w:sz w:val="18"/>
          <w:szCs w:val="19"/>
        </w:rPr>
        <w:t>La codificación Doppler color y de poder intensidad de señal vascular normal.</w:t>
      </w:r>
    </w:p>
    <w:p w14:paraId="6FB3776C" w14:textId="77777777" w:rsidR="00EF67E2" w:rsidRPr="00EF67E2" w:rsidRDefault="00EF67E2" w:rsidP="00EF67E2">
      <w:pPr>
        <w:jc w:val="both"/>
        <w:rPr>
          <w:rFonts w:ascii="Tahoma" w:hAnsi="Tahoma" w:cs="Tahoma"/>
          <w:b/>
          <w:i/>
          <w:sz w:val="18"/>
          <w:szCs w:val="19"/>
          <w:u w:val="single"/>
        </w:rPr>
      </w:pPr>
    </w:p>
    <w:p w14:paraId="52F94AF7" w14:textId="0B1F392D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b/>
          <w:i/>
          <w:sz w:val="18"/>
          <w:szCs w:val="19"/>
          <w:u w:val="single"/>
        </w:rPr>
        <w:t>DI</w:t>
      </w:r>
      <w:r>
        <w:rPr>
          <w:rFonts w:ascii="Tahoma" w:hAnsi="Tahoma" w:cs="Tahoma"/>
          <w:b/>
          <w:i/>
          <w:sz w:val="18"/>
          <w:szCs w:val="19"/>
          <w:u w:val="single"/>
        </w:rPr>
        <w:t>Á</w:t>
      </w:r>
      <w:r w:rsidRPr="00EF67E2">
        <w:rPr>
          <w:rFonts w:ascii="Tahoma" w:hAnsi="Tahoma" w:cs="Tahoma"/>
          <w:b/>
          <w:i/>
          <w:sz w:val="18"/>
          <w:szCs w:val="19"/>
          <w:u w:val="single"/>
        </w:rPr>
        <w:t>METROS</w:t>
      </w:r>
      <w:r w:rsidRPr="00EF67E2">
        <w:rPr>
          <w:rFonts w:ascii="Tahoma" w:hAnsi="Tahoma" w:cs="Tahoma"/>
          <w:i/>
          <w:sz w:val="18"/>
          <w:szCs w:val="19"/>
        </w:rPr>
        <w:t>:</w:t>
      </w:r>
    </w:p>
    <w:p w14:paraId="40BDD2C0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</w:p>
    <w:p w14:paraId="4D4AF49A" w14:textId="77777777" w:rsidR="00EF67E2" w:rsidRPr="00EF67E2" w:rsidRDefault="00EF67E2" w:rsidP="00EF67E2">
      <w:pPr>
        <w:ind w:firstLine="567"/>
        <w:jc w:val="both"/>
        <w:rPr>
          <w:rFonts w:ascii="Tahoma" w:hAnsi="Tahoma" w:cs="Tahoma"/>
          <w:i/>
          <w:sz w:val="18"/>
          <w:szCs w:val="19"/>
          <w:u w:val="single"/>
        </w:rPr>
      </w:pPr>
      <w:r w:rsidRPr="00EF67E2">
        <w:rPr>
          <w:rFonts w:ascii="Tahoma" w:hAnsi="Tahoma" w:cs="Tahoma"/>
          <w:i/>
          <w:sz w:val="18"/>
          <w:szCs w:val="19"/>
          <w:u w:val="single"/>
        </w:rPr>
        <w:t>LÓBULO DERECHO:</w:t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  <w:u w:val="single"/>
        </w:rPr>
        <w:t>LÓBULO IZQUIERDO:</w:t>
      </w:r>
    </w:p>
    <w:p w14:paraId="4F96A484" w14:textId="77777777" w:rsidR="00EF67E2" w:rsidRPr="00EF67E2" w:rsidRDefault="00EF67E2" w:rsidP="00EF67E2">
      <w:pPr>
        <w:ind w:firstLine="567"/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i/>
          <w:sz w:val="18"/>
          <w:szCs w:val="19"/>
        </w:rPr>
        <w:t xml:space="preserve">Longitudinal   </w:t>
      </w:r>
      <w:r w:rsidRPr="00EF67E2">
        <w:rPr>
          <w:rFonts w:ascii="Tahoma" w:hAnsi="Tahoma" w:cs="Tahoma"/>
          <w:i/>
          <w:sz w:val="18"/>
          <w:szCs w:val="19"/>
        </w:rPr>
        <w:tab/>
        <w:t xml:space="preserve">: 41mm. </w:t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  <w:t xml:space="preserve">Longitudinal   </w:t>
      </w:r>
      <w:r w:rsidRPr="00EF67E2">
        <w:rPr>
          <w:rFonts w:ascii="Tahoma" w:hAnsi="Tahoma" w:cs="Tahoma"/>
          <w:i/>
          <w:sz w:val="18"/>
          <w:szCs w:val="19"/>
        </w:rPr>
        <w:tab/>
        <w:t>: 36mm.</w:t>
      </w:r>
    </w:p>
    <w:p w14:paraId="61323D5C" w14:textId="77777777" w:rsidR="00EF67E2" w:rsidRPr="00EF67E2" w:rsidRDefault="00EF67E2" w:rsidP="00EF67E2">
      <w:pPr>
        <w:ind w:firstLine="567"/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i/>
          <w:sz w:val="18"/>
          <w:szCs w:val="19"/>
        </w:rPr>
        <w:t>Transverso</w:t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  <w:t xml:space="preserve">: 14mm. </w:t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  <w:t>Transverso</w:t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  <w:t>: 14mm.</w:t>
      </w:r>
    </w:p>
    <w:p w14:paraId="5F68D15B" w14:textId="77777777" w:rsidR="00EF67E2" w:rsidRPr="00EF67E2" w:rsidRDefault="00EF67E2" w:rsidP="00EF67E2">
      <w:pPr>
        <w:ind w:firstLine="567"/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i/>
          <w:sz w:val="18"/>
          <w:szCs w:val="19"/>
        </w:rPr>
        <w:t>Antero posterior</w:t>
      </w:r>
      <w:r w:rsidRPr="00EF67E2">
        <w:rPr>
          <w:rFonts w:ascii="Tahoma" w:hAnsi="Tahoma" w:cs="Tahoma"/>
          <w:i/>
          <w:sz w:val="18"/>
          <w:szCs w:val="19"/>
        </w:rPr>
        <w:tab/>
        <w:t xml:space="preserve">: 12mm. </w:t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  <w:t>Antero posterior</w:t>
      </w:r>
      <w:r w:rsidRPr="00EF67E2">
        <w:rPr>
          <w:rFonts w:ascii="Tahoma" w:hAnsi="Tahoma" w:cs="Tahoma"/>
          <w:i/>
          <w:sz w:val="18"/>
          <w:szCs w:val="19"/>
        </w:rPr>
        <w:tab/>
        <w:t>: 08mm.</w:t>
      </w:r>
    </w:p>
    <w:p w14:paraId="53346F37" w14:textId="77777777" w:rsidR="00EF67E2" w:rsidRPr="00EF67E2" w:rsidRDefault="00EF67E2" w:rsidP="00EF67E2">
      <w:pPr>
        <w:ind w:firstLine="567"/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i/>
          <w:sz w:val="18"/>
          <w:szCs w:val="19"/>
        </w:rPr>
        <w:t>VOLUMEN</w:t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  <w:t xml:space="preserve">: 3.8cc. </w:t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  <w:t>VOLUMEN</w:t>
      </w:r>
      <w:r w:rsidRPr="00EF67E2">
        <w:rPr>
          <w:rFonts w:ascii="Tahoma" w:hAnsi="Tahoma" w:cs="Tahoma"/>
          <w:i/>
          <w:sz w:val="18"/>
          <w:szCs w:val="19"/>
        </w:rPr>
        <w:tab/>
      </w:r>
      <w:r w:rsidRPr="00EF67E2">
        <w:rPr>
          <w:rFonts w:ascii="Tahoma" w:hAnsi="Tahoma" w:cs="Tahoma"/>
          <w:i/>
          <w:sz w:val="18"/>
          <w:szCs w:val="19"/>
        </w:rPr>
        <w:tab/>
        <w:t>: 2.4cc.</w:t>
      </w:r>
    </w:p>
    <w:p w14:paraId="1D9B850C" w14:textId="77777777" w:rsidR="00EF67E2" w:rsidRPr="00EF67E2" w:rsidRDefault="00EF67E2" w:rsidP="00EF67E2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</w:p>
    <w:p w14:paraId="724BDEB2" w14:textId="25E5A3F2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8"/>
        </w:rPr>
      </w:pPr>
      <w:r w:rsidRPr="00EF67E2">
        <w:rPr>
          <w:rFonts w:ascii="Tahoma" w:hAnsi="Tahoma" w:cs="Tahoma"/>
          <w:b/>
          <w:i/>
          <w:sz w:val="18"/>
          <w:szCs w:val="18"/>
          <w:u w:val="single"/>
        </w:rPr>
        <w:t>VOLUMEN TOTAL DE LA GL</w:t>
      </w:r>
      <w:r>
        <w:rPr>
          <w:rFonts w:ascii="Tahoma" w:hAnsi="Tahoma" w:cs="Tahoma"/>
          <w:b/>
          <w:i/>
          <w:sz w:val="18"/>
          <w:szCs w:val="18"/>
          <w:u w:val="single"/>
        </w:rPr>
        <w:t>Á</w:t>
      </w:r>
      <w:r w:rsidRPr="00EF67E2">
        <w:rPr>
          <w:rFonts w:ascii="Tahoma" w:hAnsi="Tahoma" w:cs="Tahoma"/>
          <w:b/>
          <w:i/>
          <w:sz w:val="18"/>
          <w:szCs w:val="18"/>
          <w:u w:val="single"/>
        </w:rPr>
        <w:t>NDULA:</w:t>
      </w:r>
      <w:r w:rsidRPr="00EF67E2">
        <w:rPr>
          <w:rFonts w:ascii="Tahoma" w:hAnsi="Tahoma" w:cs="Tahoma"/>
          <w:i/>
          <w:sz w:val="18"/>
          <w:szCs w:val="18"/>
        </w:rPr>
        <w:t xml:space="preserve"> 6.2cc. </w:t>
      </w:r>
    </w:p>
    <w:p w14:paraId="63AB3B7D" w14:textId="77777777" w:rsidR="00EF67E2" w:rsidRPr="00EF67E2" w:rsidRDefault="00EF67E2" w:rsidP="00EF67E2">
      <w:pPr>
        <w:ind w:firstLine="567"/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i/>
          <w:sz w:val="18"/>
          <w:szCs w:val="18"/>
        </w:rPr>
        <w:t>(VN HOMBRES: hasta 25cc, MUJERES: hasta 14cc).</w:t>
      </w:r>
    </w:p>
    <w:p w14:paraId="3B1608BF" w14:textId="77777777" w:rsidR="00EF67E2" w:rsidRPr="00EF67E2" w:rsidRDefault="00EF67E2" w:rsidP="00EF67E2">
      <w:pPr>
        <w:ind w:left="12" w:firstLine="708"/>
        <w:jc w:val="both"/>
        <w:rPr>
          <w:rFonts w:ascii="Tahoma" w:hAnsi="Tahoma" w:cs="Tahoma"/>
          <w:b/>
          <w:i/>
          <w:sz w:val="18"/>
          <w:szCs w:val="19"/>
        </w:rPr>
      </w:pPr>
    </w:p>
    <w:p w14:paraId="575A5529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b/>
          <w:i/>
          <w:sz w:val="18"/>
          <w:szCs w:val="19"/>
          <w:u w:val="single"/>
        </w:rPr>
        <w:t>ISTMO</w:t>
      </w:r>
      <w:r w:rsidRPr="00EF67E2">
        <w:rPr>
          <w:rFonts w:ascii="Tahoma" w:hAnsi="Tahoma" w:cs="Tahoma"/>
          <w:b/>
          <w:i/>
          <w:sz w:val="18"/>
          <w:szCs w:val="19"/>
        </w:rPr>
        <w:t xml:space="preserve">: </w:t>
      </w:r>
      <w:r w:rsidRPr="00EF67E2">
        <w:rPr>
          <w:rFonts w:ascii="Tahoma" w:hAnsi="Tahoma" w:cs="Tahoma"/>
          <w:i/>
          <w:sz w:val="18"/>
          <w:szCs w:val="19"/>
        </w:rPr>
        <w:t>De espesor conservado, mide 1.2mm. Muestra ecotextura y ecogenicidad homogénea.</w:t>
      </w:r>
    </w:p>
    <w:p w14:paraId="3F81F490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i/>
          <w:sz w:val="18"/>
          <w:szCs w:val="19"/>
        </w:rPr>
        <w:t>No se evidencian lesiones focales sólidas ni quísticas.</w:t>
      </w:r>
    </w:p>
    <w:p w14:paraId="77901D03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</w:p>
    <w:p w14:paraId="6EB60116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b/>
          <w:i/>
          <w:sz w:val="18"/>
          <w:szCs w:val="19"/>
          <w:u w:val="single"/>
        </w:rPr>
        <w:t>TRAQUEA:</w:t>
      </w:r>
      <w:r w:rsidRPr="00EF67E2">
        <w:rPr>
          <w:rFonts w:ascii="Tahoma" w:hAnsi="Tahoma" w:cs="Tahoma"/>
          <w:i/>
          <w:sz w:val="18"/>
          <w:szCs w:val="19"/>
        </w:rPr>
        <w:t xml:space="preserve"> Evidencia configuración habitual de los anillos traqueales anteriores a este nivel sin evidencia de lesiones focales sólidas ni de aspecto infiltrativas.</w:t>
      </w:r>
    </w:p>
    <w:p w14:paraId="575492B7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</w:p>
    <w:p w14:paraId="628D5BB5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b/>
          <w:i/>
          <w:sz w:val="18"/>
          <w:szCs w:val="19"/>
          <w:u w:val="single"/>
        </w:rPr>
        <w:t>VASOS DEL TERRITORIO DEL CUELLO</w:t>
      </w:r>
      <w:r w:rsidRPr="00EF67E2">
        <w:rPr>
          <w:rFonts w:ascii="Tahoma" w:hAnsi="Tahoma" w:cs="Tahoma"/>
          <w:i/>
          <w:sz w:val="18"/>
          <w:szCs w:val="19"/>
        </w:rPr>
        <w:t>. Arterias carótidas y venas yugulares de calibre normal, paredes conservadas y adecuado flujo sin evidencia y/o signos de estenosis ni de ecos internos luminales.</w:t>
      </w:r>
    </w:p>
    <w:p w14:paraId="640417CD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</w:p>
    <w:p w14:paraId="43C3BFBB" w14:textId="77777777" w:rsidR="00EF67E2" w:rsidRPr="00EF67E2" w:rsidRDefault="00EF67E2" w:rsidP="00EF67E2">
      <w:pPr>
        <w:ind w:left="12" w:firstLine="708"/>
        <w:jc w:val="both"/>
        <w:rPr>
          <w:rFonts w:ascii="Tahoma" w:hAnsi="Tahoma" w:cs="Tahoma"/>
          <w:b/>
          <w:i/>
          <w:sz w:val="18"/>
          <w:szCs w:val="19"/>
        </w:rPr>
      </w:pPr>
    </w:p>
    <w:p w14:paraId="479F42B3" w14:textId="77777777" w:rsidR="00EF67E2" w:rsidRPr="00EF67E2" w:rsidRDefault="00EF67E2" w:rsidP="00EF67E2">
      <w:pPr>
        <w:jc w:val="both"/>
        <w:rPr>
          <w:rFonts w:ascii="Arial Black" w:hAnsi="Arial Black" w:cs="Tahoma"/>
          <w:i/>
          <w:sz w:val="18"/>
          <w:szCs w:val="19"/>
        </w:rPr>
      </w:pPr>
      <w:r w:rsidRPr="00EF67E2">
        <w:rPr>
          <w:rFonts w:ascii="Arial Black" w:hAnsi="Arial Black" w:cs="Tahoma"/>
          <w:i/>
          <w:sz w:val="18"/>
          <w:szCs w:val="19"/>
          <w:u w:val="single"/>
        </w:rPr>
        <w:t>HALLAZGOS ECOGRÁFICOS</w:t>
      </w:r>
      <w:r w:rsidRPr="00EF67E2">
        <w:rPr>
          <w:rFonts w:ascii="Arial Black" w:hAnsi="Arial Black" w:cs="Tahoma"/>
          <w:i/>
          <w:sz w:val="18"/>
          <w:szCs w:val="19"/>
        </w:rPr>
        <w:t>:</w:t>
      </w:r>
    </w:p>
    <w:p w14:paraId="43CE97BB" w14:textId="77777777" w:rsidR="00EF67E2" w:rsidRPr="00EF67E2" w:rsidRDefault="00EF67E2" w:rsidP="00EF67E2">
      <w:pPr>
        <w:jc w:val="both"/>
        <w:rPr>
          <w:rFonts w:ascii="Tahoma" w:hAnsi="Tahoma" w:cs="Tahoma"/>
          <w:b/>
          <w:i/>
          <w:sz w:val="18"/>
          <w:szCs w:val="19"/>
        </w:rPr>
      </w:pPr>
    </w:p>
    <w:p w14:paraId="679FBE71" w14:textId="28A0BF16" w:rsidR="00EF67E2" w:rsidRPr="00EF67E2" w:rsidRDefault="00EF67E2" w:rsidP="00EF67E2">
      <w:pPr>
        <w:numPr>
          <w:ilvl w:val="0"/>
          <w:numId w:val="1"/>
        </w:numPr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i/>
          <w:sz w:val="18"/>
          <w:szCs w:val="19"/>
        </w:rPr>
        <w:t>GLÁNDULA TIROIDES ECOGRAFICAMENTE CONSERVADA.</w:t>
      </w:r>
    </w:p>
    <w:p w14:paraId="7659E943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</w:p>
    <w:p w14:paraId="7256A4F9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  <w:r w:rsidRPr="00EF67E2">
        <w:rPr>
          <w:rFonts w:ascii="Tahoma" w:hAnsi="Tahoma" w:cs="Tahoma"/>
          <w:i/>
          <w:sz w:val="18"/>
          <w:szCs w:val="19"/>
        </w:rPr>
        <w:t>S/S CORRELACIONAR CON DATOS CLÍNICOS.</w:t>
      </w:r>
    </w:p>
    <w:p w14:paraId="0103EB8F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19"/>
        </w:rPr>
      </w:pPr>
    </w:p>
    <w:p w14:paraId="0E706D3F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4"/>
        </w:rPr>
      </w:pPr>
    </w:p>
    <w:p w14:paraId="0A1BC862" w14:textId="77777777" w:rsidR="00EF67E2" w:rsidRPr="00EF67E2" w:rsidRDefault="00EF67E2" w:rsidP="00EF67E2">
      <w:pPr>
        <w:jc w:val="both"/>
        <w:rPr>
          <w:rFonts w:ascii="Tahoma" w:hAnsi="Tahoma" w:cs="Tahoma"/>
          <w:i/>
          <w:sz w:val="18"/>
          <w:szCs w:val="20"/>
        </w:rPr>
      </w:pPr>
      <w:r w:rsidRPr="00EF67E2">
        <w:rPr>
          <w:rFonts w:ascii="Tahoma" w:hAnsi="Tahoma" w:cs="Tahoma"/>
          <w:i/>
          <w:sz w:val="18"/>
          <w:szCs w:val="19"/>
        </w:rPr>
        <w:t>Atentamente.</w:t>
      </w:r>
    </w:p>
    <w:p w14:paraId="1059DE4F" w14:textId="7260BBCC" w:rsidR="000A534C" w:rsidRPr="00EF67E2" w:rsidRDefault="000A534C" w:rsidP="00EF67E2">
      <w:pPr>
        <w:rPr>
          <w:rFonts w:ascii="Tahoma" w:hAnsi="Tahoma" w:cs="Tahoma"/>
          <w:i/>
          <w:sz w:val="20"/>
          <w:szCs w:val="20"/>
        </w:rPr>
      </w:pPr>
    </w:p>
    <w:sectPr w:rsidR="000A534C" w:rsidRPr="00EF67E2" w:rsidSect="000A534C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069A2"/>
    <w:multiLevelType w:val="hybridMultilevel"/>
    <w:tmpl w:val="4DE476DE"/>
    <w:lvl w:ilvl="0" w:tplc="61E0315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7882221">
    <w:abstractNumId w:val="0"/>
  </w:num>
  <w:num w:numId="2" w16cid:durableId="1255748623">
    <w:abstractNumId w:val="2"/>
  </w:num>
  <w:num w:numId="3" w16cid:durableId="448862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24"/>
    <w:rsid w:val="00024573"/>
    <w:rsid w:val="0004146C"/>
    <w:rsid w:val="00052C11"/>
    <w:rsid w:val="00076555"/>
    <w:rsid w:val="00083EA6"/>
    <w:rsid w:val="000A534C"/>
    <w:rsid w:val="000B5CB1"/>
    <w:rsid w:val="000D64F7"/>
    <w:rsid w:val="000E092B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2071B5"/>
    <w:rsid w:val="00231348"/>
    <w:rsid w:val="00235F5B"/>
    <w:rsid w:val="0024114E"/>
    <w:rsid w:val="00251D0A"/>
    <w:rsid w:val="00274477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91DEA"/>
    <w:rsid w:val="004A1296"/>
    <w:rsid w:val="004E1092"/>
    <w:rsid w:val="004F306F"/>
    <w:rsid w:val="0053284F"/>
    <w:rsid w:val="00543610"/>
    <w:rsid w:val="00550DCC"/>
    <w:rsid w:val="00552A26"/>
    <w:rsid w:val="005C3FD6"/>
    <w:rsid w:val="00611115"/>
    <w:rsid w:val="006322BA"/>
    <w:rsid w:val="00652150"/>
    <w:rsid w:val="00675546"/>
    <w:rsid w:val="006826BE"/>
    <w:rsid w:val="006C495D"/>
    <w:rsid w:val="00754F7E"/>
    <w:rsid w:val="00777F84"/>
    <w:rsid w:val="007F452C"/>
    <w:rsid w:val="008122D7"/>
    <w:rsid w:val="00822DB3"/>
    <w:rsid w:val="00841DA9"/>
    <w:rsid w:val="008565EA"/>
    <w:rsid w:val="00857414"/>
    <w:rsid w:val="008804E0"/>
    <w:rsid w:val="00883AD9"/>
    <w:rsid w:val="008B7847"/>
    <w:rsid w:val="008E1AB5"/>
    <w:rsid w:val="00906B94"/>
    <w:rsid w:val="009139DA"/>
    <w:rsid w:val="009279CF"/>
    <w:rsid w:val="009331F4"/>
    <w:rsid w:val="0094132D"/>
    <w:rsid w:val="00961DBF"/>
    <w:rsid w:val="00964A14"/>
    <w:rsid w:val="00966185"/>
    <w:rsid w:val="009907FB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65635"/>
    <w:rsid w:val="00A67E17"/>
    <w:rsid w:val="00A87A29"/>
    <w:rsid w:val="00A91441"/>
    <w:rsid w:val="00A91864"/>
    <w:rsid w:val="00AA4A36"/>
    <w:rsid w:val="00AA5ECF"/>
    <w:rsid w:val="00AB4EC1"/>
    <w:rsid w:val="00AC3D13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E27E0"/>
    <w:rsid w:val="00BF0A5D"/>
    <w:rsid w:val="00C20E24"/>
    <w:rsid w:val="00C306F2"/>
    <w:rsid w:val="00C31BCA"/>
    <w:rsid w:val="00C32F35"/>
    <w:rsid w:val="00C523C9"/>
    <w:rsid w:val="00C54151"/>
    <w:rsid w:val="00CC0BC7"/>
    <w:rsid w:val="00CD586C"/>
    <w:rsid w:val="00D16539"/>
    <w:rsid w:val="00D35001"/>
    <w:rsid w:val="00D37344"/>
    <w:rsid w:val="00DA4E62"/>
    <w:rsid w:val="00DC0069"/>
    <w:rsid w:val="00DF2581"/>
    <w:rsid w:val="00E25A4C"/>
    <w:rsid w:val="00E30E20"/>
    <w:rsid w:val="00E6612A"/>
    <w:rsid w:val="00E85DC1"/>
    <w:rsid w:val="00EB2594"/>
    <w:rsid w:val="00EF67E2"/>
    <w:rsid w:val="00F13FFE"/>
    <w:rsid w:val="00F67966"/>
    <w:rsid w:val="00F768AF"/>
    <w:rsid w:val="00F8398F"/>
    <w:rsid w:val="00F9060F"/>
    <w:rsid w:val="00FB0961"/>
    <w:rsid w:val="00FB260F"/>
    <w:rsid w:val="00FF172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4AD05E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20E24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 Zerpa</cp:lastModifiedBy>
  <cp:revision>3</cp:revision>
  <cp:lastPrinted>2004-10-30T23:01:00Z</cp:lastPrinted>
  <dcterms:created xsi:type="dcterms:W3CDTF">2023-10-27T17:15:00Z</dcterms:created>
  <dcterms:modified xsi:type="dcterms:W3CDTF">2024-01-01T18:59:00Z</dcterms:modified>
</cp:coreProperties>
</file>