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9872" w14:textId="77777777" w:rsidR="00EE32AC" w:rsidRPr="00FE79BB" w:rsidRDefault="00671BBC" w:rsidP="002405E6">
      <w:pPr>
        <w:pStyle w:val="Ttulo"/>
        <w:rPr>
          <w:rFonts w:ascii="Tahoma" w:hAnsi="Tahoma" w:cs="Tahoma"/>
          <w:i/>
          <w:u w:val="single"/>
        </w:rPr>
      </w:pPr>
      <w:r w:rsidRPr="00FE79BB">
        <w:rPr>
          <w:rFonts w:ascii="Tahoma" w:hAnsi="Tahoma" w:cs="Tahoma"/>
          <w:i/>
          <w:u w:val="single"/>
        </w:rPr>
        <w:t>INFORME RADIOL</w:t>
      </w:r>
      <w:r w:rsidR="00FE79BB" w:rsidRPr="00FE79BB">
        <w:rPr>
          <w:rFonts w:ascii="Tahoma" w:hAnsi="Tahoma" w:cs="Tahoma"/>
          <w:i/>
          <w:u w:val="single"/>
        </w:rPr>
        <w:t>Ó</w:t>
      </w:r>
      <w:r w:rsidRPr="00FE79BB">
        <w:rPr>
          <w:rFonts w:ascii="Tahoma" w:hAnsi="Tahoma" w:cs="Tahoma"/>
          <w:i/>
          <w:u w:val="single"/>
        </w:rPr>
        <w:t>GICO</w:t>
      </w:r>
    </w:p>
    <w:p w14:paraId="03C217D2" w14:textId="77777777" w:rsidR="00EE32AC" w:rsidRPr="002405E6" w:rsidRDefault="00EE32AC" w:rsidP="00EE32AC">
      <w:pPr>
        <w:rPr>
          <w:rFonts w:ascii="Tahoma" w:hAnsi="Tahoma" w:cs="Tahoma"/>
          <w:i/>
          <w:sz w:val="22"/>
          <w:szCs w:val="22"/>
        </w:rPr>
      </w:pPr>
    </w:p>
    <w:p w14:paraId="2F0702CF" w14:textId="64EEDBB7" w:rsidR="00386A42" w:rsidRPr="00386A42" w:rsidRDefault="00386A42" w:rsidP="00386A42">
      <w:pPr>
        <w:rPr>
          <w:rFonts w:ascii="Tahoma" w:hAnsi="Tahoma" w:cs="Arial"/>
          <w:i/>
          <w:sz w:val="22"/>
          <w:szCs w:val="22"/>
        </w:rPr>
      </w:pPr>
      <w:r w:rsidRPr="00386A42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</w:r>
      <w:r>
        <w:rPr>
          <w:rFonts w:ascii="Tahoma" w:hAnsi="Tahoma" w:cs="Arial"/>
          <w:b/>
          <w:bCs/>
          <w:i/>
          <w:sz w:val="22"/>
          <w:szCs w:val="22"/>
        </w:rPr>
        <w:tab/>
      </w:r>
      <w:r w:rsidRPr="00386A42">
        <w:rPr>
          <w:rFonts w:ascii="Tahoma" w:hAnsi="Tahoma" w:cs="Arial"/>
          <w:b/>
          <w:bCs/>
          <w:i/>
          <w:sz w:val="22"/>
          <w:szCs w:val="22"/>
        </w:rPr>
        <w:t xml:space="preserve">: </w:t>
      </w:r>
      <w:r w:rsidRPr="00386A42">
        <w:rPr>
          <w:rFonts w:ascii="Tahoma" w:hAnsi="Tahoma" w:cs="Arial"/>
          <w:i/>
          <w:sz w:val="22"/>
          <w:szCs w:val="22"/>
        </w:rPr>
        <w:t>${name}</w:t>
      </w:r>
    </w:p>
    <w:p w14:paraId="3B038C60" w14:textId="3A6FF9E3" w:rsidR="00386A42" w:rsidRPr="00386A42" w:rsidRDefault="00386A42" w:rsidP="00386A42">
      <w:pPr>
        <w:rPr>
          <w:rFonts w:ascii="Tahoma" w:hAnsi="Tahoma" w:cs="Arial"/>
          <w:b/>
          <w:bCs/>
          <w:i/>
          <w:sz w:val="22"/>
          <w:szCs w:val="22"/>
        </w:rPr>
      </w:pPr>
      <w:r w:rsidRPr="00386A42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</w:r>
      <w:r>
        <w:rPr>
          <w:rFonts w:ascii="Tahoma" w:hAnsi="Tahoma" w:cs="Arial"/>
          <w:b/>
          <w:bCs/>
          <w:i/>
          <w:sz w:val="22"/>
          <w:szCs w:val="22"/>
        </w:rPr>
        <w:tab/>
      </w:r>
      <w:r w:rsidRPr="00386A42">
        <w:rPr>
          <w:rFonts w:ascii="Tahoma" w:hAnsi="Tahoma" w:cs="Arial"/>
          <w:b/>
          <w:bCs/>
          <w:i/>
          <w:sz w:val="22"/>
          <w:szCs w:val="22"/>
        </w:rPr>
        <w:t xml:space="preserve">: </w:t>
      </w:r>
      <w:r w:rsidRPr="00386A42">
        <w:rPr>
          <w:rFonts w:ascii="Tahoma" w:hAnsi="Tahoma" w:cs="Arial"/>
          <w:i/>
          <w:sz w:val="22"/>
          <w:szCs w:val="22"/>
        </w:rPr>
        <w:t>${descripcion}</w:t>
      </w:r>
    </w:p>
    <w:p w14:paraId="122D1C2A" w14:textId="77777777" w:rsidR="00386A42" w:rsidRPr="00386A42" w:rsidRDefault="00386A42" w:rsidP="00386A42">
      <w:pPr>
        <w:rPr>
          <w:rFonts w:ascii="Tahoma" w:hAnsi="Tahoma" w:cs="Arial"/>
          <w:i/>
          <w:sz w:val="22"/>
          <w:szCs w:val="22"/>
        </w:rPr>
      </w:pPr>
      <w:r w:rsidRPr="00386A42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386A42">
        <w:rPr>
          <w:rFonts w:ascii="Tahoma" w:hAnsi="Tahoma" w:cs="Arial"/>
          <w:i/>
          <w:sz w:val="22"/>
          <w:szCs w:val="22"/>
        </w:rPr>
        <w:t>${indicacion}</w:t>
      </w:r>
    </w:p>
    <w:p w14:paraId="4C4CE18E" w14:textId="679E3034" w:rsidR="008D36C3" w:rsidRDefault="00386A42" w:rsidP="00386A42">
      <w:pPr>
        <w:rPr>
          <w:rFonts w:ascii="Tahoma" w:hAnsi="Tahoma" w:cs="Arial"/>
          <w:i/>
          <w:sz w:val="22"/>
          <w:szCs w:val="22"/>
        </w:rPr>
      </w:pPr>
      <w:r w:rsidRPr="00386A42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</w:r>
      <w:r w:rsidRPr="00386A42">
        <w:rPr>
          <w:rFonts w:ascii="Tahoma" w:hAnsi="Tahoma" w:cs="Arial"/>
          <w:b/>
          <w:bCs/>
          <w:i/>
          <w:sz w:val="22"/>
          <w:szCs w:val="22"/>
        </w:rPr>
        <w:tab/>
        <w:t xml:space="preserve">: </w:t>
      </w:r>
      <w:r w:rsidRPr="00386A42">
        <w:rPr>
          <w:rFonts w:ascii="Tahoma" w:hAnsi="Tahoma" w:cs="Arial"/>
          <w:i/>
          <w:sz w:val="22"/>
          <w:szCs w:val="22"/>
        </w:rPr>
        <w:t>${date}</w:t>
      </w:r>
    </w:p>
    <w:p w14:paraId="40886EE7" w14:textId="77777777" w:rsidR="00386A42" w:rsidRPr="002405E6" w:rsidRDefault="00386A42" w:rsidP="00386A42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C75EEFC" w14:textId="77777777" w:rsidR="002405E6" w:rsidRPr="002405E6" w:rsidRDefault="002405E6" w:rsidP="00FE79BB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 xml:space="preserve">EL ESTUDIO RADIOLOGICO DEL HOMBRO DERECHO </w:t>
      </w:r>
      <w:r w:rsidR="00B61218">
        <w:rPr>
          <w:rFonts w:ascii="Tahoma" w:hAnsi="Tahoma"/>
          <w:b/>
          <w:i/>
          <w:sz w:val="22"/>
          <w:szCs w:val="22"/>
        </w:rPr>
        <w:t xml:space="preserve">REALIZADO </w:t>
      </w:r>
      <w:r w:rsidRPr="002405E6">
        <w:rPr>
          <w:rFonts w:ascii="Tahoma" w:hAnsi="Tahoma"/>
          <w:b/>
          <w:i/>
          <w:sz w:val="22"/>
          <w:szCs w:val="22"/>
        </w:rPr>
        <w:t xml:space="preserve">EN </w:t>
      </w:r>
      <w:r w:rsidR="00B61218">
        <w:rPr>
          <w:rFonts w:ascii="Tahoma" w:hAnsi="Tahoma"/>
          <w:b/>
          <w:i/>
          <w:sz w:val="22"/>
          <w:szCs w:val="22"/>
        </w:rPr>
        <w:t xml:space="preserve">PROYECCION </w:t>
      </w:r>
      <w:r w:rsidRPr="002405E6">
        <w:rPr>
          <w:rFonts w:ascii="Tahoma" w:hAnsi="Tahoma"/>
          <w:b/>
          <w:i/>
          <w:sz w:val="22"/>
          <w:szCs w:val="22"/>
        </w:rPr>
        <w:t>FRONTAL AP CON ROTACION EXTERNA E INTERNA MUESTRAN:</w:t>
      </w:r>
    </w:p>
    <w:p w14:paraId="135E10B1" w14:textId="77777777"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14:paraId="1AB3134C" w14:textId="77777777"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Aspecto radiológico conservado de las estructuras óseas y espacios articulares del hombro en estudio sin evidencia de solución de continuidad ósea ni procesos degenerativos. No se evidencian lesiones blásticas ni líticas.</w:t>
      </w:r>
    </w:p>
    <w:p w14:paraId="62F7F88A" w14:textId="77777777"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Radiodensidad ósea conservada.</w:t>
      </w:r>
    </w:p>
    <w:p w14:paraId="5E06AD3C" w14:textId="77777777"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No se evidencian calcificaciones anormales en las partes blandas adyacentes.</w:t>
      </w:r>
    </w:p>
    <w:p w14:paraId="4130AE3D" w14:textId="77777777"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14:paraId="03993307" w14:textId="77777777"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14:paraId="2747575B" w14:textId="77777777"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IDx:</w:t>
      </w:r>
    </w:p>
    <w:p w14:paraId="76EF004B" w14:textId="77777777"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49EB2CF7" w14:textId="77777777"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HOMBRO DERECHO RADIOLOGICAMENTE CONSERVADO.</w:t>
      </w:r>
    </w:p>
    <w:p w14:paraId="5E28D2F9" w14:textId="77777777"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5F329317" w14:textId="77777777"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14:paraId="3241C421" w14:textId="77777777"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200DF99C" w14:textId="77777777"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Atentamente.</w:t>
      </w:r>
    </w:p>
    <w:p w14:paraId="532DA46C" w14:textId="77777777"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19099968" w14:textId="77777777" w:rsid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14:paraId="204ED9EA" w14:textId="77777777" w:rsidR="005268C5" w:rsidRPr="002405E6" w:rsidRDefault="00000000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 w14:anchorId="0C0AA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0.95pt;margin-top:4.8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5268C5" w:rsidRPr="002405E6" w:rsidSect="00671BBC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3786810">
    <w:abstractNumId w:val="7"/>
  </w:num>
  <w:num w:numId="2" w16cid:durableId="311445431">
    <w:abstractNumId w:val="9"/>
  </w:num>
  <w:num w:numId="3" w16cid:durableId="104427009">
    <w:abstractNumId w:val="0"/>
  </w:num>
  <w:num w:numId="4" w16cid:durableId="1959025091">
    <w:abstractNumId w:val="8"/>
  </w:num>
  <w:num w:numId="5" w16cid:durableId="330261300">
    <w:abstractNumId w:val="6"/>
  </w:num>
  <w:num w:numId="6" w16cid:durableId="2125533512">
    <w:abstractNumId w:val="5"/>
  </w:num>
  <w:num w:numId="7" w16cid:durableId="1133669940">
    <w:abstractNumId w:val="4"/>
  </w:num>
  <w:num w:numId="8" w16cid:durableId="151527724">
    <w:abstractNumId w:val="11"/>
  </w:num>
  <w:num w:numId="9" w16cid:durableId="1892378184">
    <w:abstractNumId w:val="10"/>
  </w:num>
  <w:num w:numId="10" w16cid:durableId="935669954">
    <w:abstractNumId w:val="3"/>
  </w:num>
  <w:num w:numId="11" w16cid:durableId="2109352491">
    <w:abstractNumId w:val="2"/>
  </w:num>
  <w:num w:numId="12" w16cid:durableId="1954970160">
    <w:abstractNumId w:val="1"/>
  </w:num>
  <w:num w:numId="13" w16cid:durableId="195732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33F3"/>
    <w:rsid w:val="00011836"/>
    <w:rsid w:val="00011A7B"/>
    <w:rsid w:val="00012FC4"/>
    <w:rsid w:val="00023CEC"/>
    <w:rsid w:val="000471CF"/>
    <w:rsid w:val="00052B14"/>
    <w:rsid w:val="00054C54"/>
    <w:rsid w:val="00070522"/>
    <w:rsid w:val="000807CA"/>
    <w:rsid w:val="000C1D2E"/>
    <w:rsid w:val="000C485D"/>
    <w:rsid w:val="000F41DB"/>
    <w:rsid w:val="00120504"/>
    <w:rsid w:val="00135E70"/>
    <w:rsid w:val="0017127E"/>
    <w:rsid w:val="00181884"/>
    <w:rsid w:val="001B1A55"/>
    <w:rsid w:val="001B4C17"/>
    <w:rsid w:val="001B5F3E"/>
    <w:rsid w:val="001B63C7"/>
    <w:rsid w:val="001C21FD"/>
    <w:rsid w:val="001D4EDC"/>
    <w:rsid w:val="001E3C48"/>
    <w:rsid w:val="001E5271"/>
    <w:rsid w:val="00210083"/>
    <w:rsid w:val="00220658"/>
    <w:rsid w:val="002405E6"/>
    <w:rsid w:val="00243602"/>
    <w:rsid w:val="00246824"/>
    <w:rsid w:val="00247458"/>
    <w:rsid w:val="002522F0"/>
    <w:rsid w:val="00266F73"/>
    <w:rsid w:val="00270844"/>
    <w:rsid w:val="00271F28"/>
    <w:rsid w:val="002766F5"/>
    <w:rsid w:val="002878ED"/>
    <w:rsid w:val="002903E9"/>
    <w:rsid w:val="002A2B69"/>
    <w:rsid w:val="002A3166"/>
    <w:rsid w:val="002A679C"/>
    <w:rsid w:val="002C7518"/>
    <w:rsid w:val="002E6A57"/>
    <w:rsid w:val="002F452B"/>
    <w:rsid w:val="00303398"/>
    <w:rsid w:val="00307227"/>
    <w:rsid w:val="003138CE"/>
    <w:rsid w:val="00321D51"/>
    <w:rsid w:val="00335BF7"/>
    <w:rsid w:val="00337C6E"/>
    <w:rsid w:val="003577D0"/>
    <w:rsid w:val="00357A7E"/>
    <w:rsid w:val="00360F6B"/>
    <w:rsid w:val="00380F9E"/>
    <w:rsid w:val="00386A42"/>
    <w:rsid w:val="003A6C6E"/>
    <w:rsid w:val="003A7BCC"/>
    <w:rsid w:val="003C6EB2"/>
    <w:rsid w:val="003C777D"/>
    <w:rsid w:val="003E1C90"/>
    <w:rsid w:val="003E3F3F"/>
    <w:rsid w:val="00404685"/>
    <w:rsid w:val="00415ED0"/>
    <w:rsid w:val="00423CA7"/>
    <w:rsid w:val="00443BEA"/>
    <w:rsid w:val="00454AD7"/>
    <w:rsid w:val="00456448"/>
    <w:rsid w:val="00456F80"/>
    <w:rsid w:val="004845D9"/>
    <w:rsid w:val="00490F1F"/>
    <w:rsid w:val="00495B11"/>
    <w:rsid w:val="00497C30"/>
    <w:rsid w:val="004A30A9"/>
    <w:rsid w:val="004B0CA0"/>
    <w:rsid w:val="004B113D"/>
    <w:rsid w:val="004D7D68"/>
    <w:rsid w:val="00506FFB"/>
    <w:rsid w:val="0052332F"/>
    <w:rsid w:val="005268C5"/>
    <w:rsid w:val="00541568"/>
    <w:rsid w:val="00547EDB"/>
    <w:rsid w:val="00551C6C"/>
    <w:rsid w:val="00584DEF"/>
    <w:rsid w:val="005B0892"/>
    <w:rsid w:val="005B7B6D"/>
    <w:rsid w:val="005C0FE3"/>
    <w:rsid w:val="005C6DDE"/>
    <w:rsid w:val="005D1A11"/>
    <w:rsid w:val="005E2C4D"/>
    <w:rsid w:val="005F6269"/>
    <w:rsid w:val="00603557"/>
    <w:rsid w:val="006064CA"/>
    <w:rsid w:val="006139B5"/>
    <w:rsid w:val="00627F02"/>
    <w:rsid w:val="0063201B"/>
    <w:rsid w:val="00636613"/>
    <w:rsid w:val="006708CF"/>
    <w:rsid w:val="00671BBC"/>
    <w:rsid w:val="006B02EC"/>
    <w:rsid w:val="006B3FA8"/>
    <w:rsid w:val="006B4CA9"/>
    <w:rsid w:val="006B6497"/>
    <w:rsid w:val="006C4C2A"/>
    <w:rsid w:val="006D1CC1"/>
    <w:rsid w:val="006E4715"/>
    <w:rsid w:val="006F1908"/>
    <w:rsid w:val="006F1CEC"/>
    <w:rsid w:val="00704839"/>
    <w:rsid w:val="00714296"/>
    <w:rsid w:val="007203B1"/>
    <w:rsid w:val="00723483"/>
    <w:rsid w:val="00731819"/>
    <w:rsid w:val="00741B54"/>
    <w:rsid w:val="007523DF"/>
    <w:rsid w:val="00774769"/>
    <w:rsid w:val="00786CBF"/>
    <w:rsid w:val="00787D69"/>
    <w:rsid w:val="007917D8"/>
    <w:rsid w:val="007A668A"/>
    <w:rsid w:val="007B3CE9"/>
    <w:rsid w:val="007B544F"/>
    <w:rsid w:val="007D20E0"/>
    <w:rsid w:val="007D2C3B"/>
    <w:rsid w:val="007E17CA"/>
    <w:rsid w:val="007F2409"/>
    <w:rsid w:val="00821B2B"/>
    <w:rsid w:val="00825E59"/>
    <w:rsid w:val="00831F99"/>
    <w:rsid w:val="00840DB2"/>
    <w:rsid w:val="00845FA7"/>
    <w:rsid w:val="0086255C"/>
    <w:rsid w:val="00872B4C"/>
    <w:rsid w:val="00885759"/>
    <w:rsid w:val="00886D74"/>
    <w:rsid w:val="008C47DC"/>
    <w:rsid w:val="008D0FBE"/>
    <w:rsid w:val="008D36C3"/>
    <w:rsid w:val="008D5B14"/>
    <w:rsid w:val="008D681E"/>
    <w:rsid w:val="008E3D55"/>
    <w:rsid w:val="008F31FC"/>
    <w:rsid w:val="008F74D2"/>
    <w:rsid w:val="00900402"/>
    <w:rsid w:val="00901C09"/>
    <w:rsid w:val="00904A8A"/>
    <w:rsid w:val="00905580"/>
    <w:rsid w:val="00907B7E"/>
    <w:rsid w:val="00915073"/>
    <w:rsid w:val="00917B0E"/>
    <w:rsid w:val="00920E3D"/>
    <w:rsid w:val="009235BA"/>
    <w:rsid w:val="00926FC4"/>
    <w:rsid w:val="00927CA5"/>
    <w:rsid w:val="00936B85"/>
    <w:rsid w:val="009415CD"/>
    <w:rsid w:val="00957EFA"/>
    <w:rsid w:val="00977493"/>
    <w:rsid w:val="009853F3"/>
    <w:rsid w:val="009957AE"/>
    <w:rsid w:val="009A0227"/>
    <w:rsid w:val="009A085E"/>
    <w:rsid w:val="009A29C1"/>
    <w:rsid w:val="009B6C47"/>
    <w:rsid w:val="009C6415"/>
    <w:rsid w:val="009D0B1E"/>
    <w:rsid w:val="009D5CC9"/>
    <w:rsid w:val="009D751B"/>
    <w:rsid w:val="009E38AD"/>
    <w:rsid w:val="009F5EDD"/>
    <w:rsid w:val="009F640C"/>
    <w:rsid w:val="00A23A79"/>
    <w:rsid w:val="00A37765"/>
    <w:rsid w:val="00A563C6"/>
    <w:rsid w:val="00A63487"/>
    <w:rsid w:val="00A92FF4"/>
    <w:rsid w:val="00A95E13"/>
    <w:rsid w:val="00AA1E4E"/>
    <w:rsid w:val="00AA2921"/>
    <w:rsid w:val="00AA6611"/>
    <w:rsid w:val="00AB6503"/>
    <w:rsid w:val="00AC0C24"/>
    <w:rsid w:val="00AD0868"/>
    <w:rsid w:val="00AD7EDF"/>
    <w:rsid w:val="00AF6ED6"/>
    <w:rsid w:val="00B27B82"/>
    <w:rsid w:val="00B40C0B"/>
    <w:rsid w:val="00B44D26"/>
    <w:rsid w:val="00B51803"/>
    <w:rsid w:val="00B56811"/>
    <w:rsid w:val="00B61218"/>
    <w:rsid w:val="00B7778D"/>
    <w:rsid w:val="00B807B1"/>
    <w:rsid w:val="00BA16CC"/>
    <w:rsid w:val="00BD0520"/>
    <w:rsid w:val="00BD5C72"/>
    <w:rsid w:val="00BE61E7"/>
    <w:rsid w:val="00C041AC"/>
    <w:rsid w:val="00C108DD"/>
    <w:rsid w:val="00C133BC"/>
    <w:rsid w:val="00C22155"/>
    <w:rsid w:val="00C24B11"/>
    <w:rsid w:val="00C447E7"/>
    <w:rsid w:val="00C45AFB"/>
    <w:rsid w:val="00C575B4"/>
    <w:rsid w:val="00C629EC"/>
    <w:rsid w:val="00C64A4D"/>
    <w:rsid w:val="00C6629F"/>
    <w:rsid w:val="00C80255"/>
    <w:rsid w:val="00C84893"/>
    <w:rsid w:val="00C97B07"/>
    <w:rsid w:val="00CA0872"/>
    <w:rsid w:val="00CB397E"/>
    <w:rsid w:val="00CF230E"/>
    <w:rsid w:val="00CF6EEE"/>
    <w:rsid w:val="00D32BF4"/>
    <w:rsid w:val="00D3342F"/>
    <w:rsid w:val="00D37CC1"/>
    <w:rsid w:val="00D409B9"/>
    <w:rsid w:val="00D4191D"/>
    <w:rsid w:val="00D52D6E"/>
    <w:rsid w:val="00D7349A"/>
    <w:rsid w:val="00D91636"/>
    <w:rsid w:val="00DA527A"/>
    <w:rsid w:val="00DB265E"/>
    <w:rsid w:val="00DB2BA1"/>
    <w:rsid w:val="00DE0EF1"/>
    <w:rsid w:val="00E04C22"/>
    <w:rsid w:val="00E0561E"/>
    <w:rsid w:val="00E2294E"/>
    <w:rsid w:val="00E3284A"/>
    <w:rsid w:val="00E50D25"/>
    <w:rsid w:val="00E60DB5"/>
    <w:rsid w:val="00E6275B"/>
    <w:rsid w:val="00E80D70"/>
    <w:rsid w:val="00E8371F"/>
    <w:rsid w:val="00E91C44"/>
    <w:rsid w:val="00E9720F"/>
    <w:rsid w:val="00EB44DB"/>
    <w:rsid w:val="00EB7992"/>
    <w:rsid w:val="00ED2728"/>
    <w:rsid w:val="00ED4A62"/>
    <w:rsid w:val="00EE19FA"/>
    <w:rsid w:val="00EE1E12"/>
    <w:rsid w:val="00EE32AC"/>
    <w:rsid w:val="00F02BB4"/>
    <w:rsid w:val="00F175D5"/>
    <w:rsid w:val="00F44388"/>
    <w:rsid w:val="00F60CC3"/>
    <w:rsid w:val="00F62D9B"/>
    <w:rsid w:val="00F6486C"/>
    <w:rsid w:val="00F941B0"/>
    <w:rsid w:val="00F97B76"/>
    <w:rsid w:val="00F97F5F"/>
    <w:rsid w:val="00FB53EE"/>
    <w:rsid w:val="00FB6E66"/>
    <w:rsid w:val="00FC3548"/>
    <w:rsid w:val="00FD021F"/>
    <w:rsid w:val="00FD28B4"/>
    <w:rsid w:val="00FE79BB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54F3852E"/>
  <w15:docId w15:val="{29610827-814B-4C75-A6C3-32EB5F8F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2005-08-30T00:38:00Z</cp:lastPrinted>
  <dcterms:created xsi:type="dcterms:W3CDTF">2016-02-10T17:23:00Z</dcterms:created>
  <dcterms:modified xsi:type="dcterms:W3CDTF">2025-02-01T17:07:00Z</dcterms:modified>
</cp:coreProperties>
</file>