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C973D" w14:textId="77777777" w:rsidR="00165C49" w:rsidRDefault="00C732EB" w:rsidP="0051505F">
      <w:pPr>
        <w:pStyle w:val="Ttulo"/>
        <w:rPr>
          <w:rFonts w:ascii="Tahoma" w:hAnsi="Tahoma" w:cs="Tahoma"/>
          <w:i/>
          <w:u w:val="single"/>
        </w:rPr>
      </w:pPr>
      <w:r w:rsidRPr="0051505F">
        <w:rPr>
          <w:rFonts w:ascii="Tahoma" w:hAnsi="Tahoma" w:cs="Tahoma"/>
          <w:i/>
          <w:u w:val="single"/>
        </w:rPr>
        <w:t>INFORME RADIOL</w:t>
      </w:r>
      <w:r w:rsidR="00E86ED5">
        <w:rPr>
          <w:rFonts w:ascii="Tahoma" w:hAnsi="Tahoma" w:cs="Tahoma"/>
          <w:i/>
          <w:u w:val="single"/>
        </w:rPr>
        <w:t>Ó</w:t>
      </w:r>
      <w:r w:rsidRPr="0051505F">
        <w:rPr>
          <w:rFonts w:ascii="Tahoma" w:hAnsi="Tahoma" w:cs="Tahoma"/>
          <w:i/>
          <w:u w:val="single"/>
        </w:rPr>
        <w:t>GICO</w:t>
      </w:r>
    </w:p>
    <w:p w14:paraId="3D25FB4A" w14:textId="77777777" w:rsidR="00087690" w:rsidRPr="0051505F" w:rsidRDefault="00087690" w:rsidP="0051505F">
      <w:pPr>
        <w:pStyle w:val="Ttulo"/>
        <w:rPr>
          <w:rFonts w:ascii="Tahoma" w:hAnsi="Tahoma" w:cs="Tahoma"/>
          <w:i/>
          <w:sz w:val="24"/>
          <w:u w:val="single"/>
        </w:rPr>
      </w:pPr>
    </w:p>
    <w:p w14:paraId="7E47774C" w14:textId="1F1C1DDC" w:rsidR="00087690" w:rsidRPr="00087690" w:rsidRDefault="00087690" w:rsidP="00087690">
      <w:pPr>
        <w:rPr>
          <w:rFonts w:ascii="Tahoma" w:hAnsi="Tahoma" w:cs="Tahoma"/>
          <w:i/>
          <w:sz w:val="22"/>
          <w:szCs w:val="22"/>
        </w:rPr>
      </w:pPr>
      <w:r w:rsidRPr="00087690">
        <w:rPr>
          <w:rFonts w:ascii="Tahoma" w:hAnsi="Tahoma" w:cs="Tahoma"/>
          <w:b/>
          <w:bCs/>
          <w:i/>
          <w:sz w:val="22"/>
          <w:szCs w:val="22"/>
        </w:rPr>
        <w:t>PACIENTE</w:t>
      </w:r>
      <w:r w:rsidRPr="00087690"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 w:rsidRPr="00087690">
        <w:rPr>
          <w:rFonts w:ascii="Tahoma" w:hAnsi="Tahoma" w:cs="Tahoma"/>
          <w:i/>
          <w:sz w:val="22"/>
          <w:szCs w:val="22"/>
        </w:rPr>
        <w:tab/>
        <w:t>: ${name}</w:t>
      </w:r>
    </w:p>
    <w:p w14:paraId="16B891A1" w14:textId="63070372" w:rsidR="00087690" w:rsidRPr="00087690" w:rsidRDefault="00087690" w:rsidP="00087690">
      <w:pPr>
        <w:rPr>
          <w:rFonts w:ascii="Tahoma" w:hAnsi="Tahoma" w:cs="Tahoma"/>
          <w:i/>
          <w:sz w:val="22"/>
          <w:szCs w:val="22"/>
        </w:rPr>
      </w:pPr>
      <w:r w:rsidRPr="00087690">
        <w:rPr>
          <w:rFonts w:ascii="Tahoma" w:hAnsi="Tahoma" w:cs="Tahoma"/>
          <w:b/>
          <w:bCs/>
          <w:i/>
          <w:sz w:val="22"/>
          <w:szCs w:val="22"/>
        </w:rPr>
        <w:t>EXAMEN</w:t>
      </w:r>
      <w:r w:rsidRPr="00087690"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 w:rsidRPr="00087690">
        <w:rPr>
          <w:rFonts w:ascii="Tahoma" w:hAnsi="Tahoma" w:cs="Tahoma"/>
          <w:i/>
          <w:sz w:val="22"/>
          <w:szCs w:val="22"/>
        </w:rPr>
        <w:tab/>
        <w:t>: ${descripcion}</w:t>
      </w:r>
    </w:p>
    <w:p w14:paraId="41B77A12" w14:textId="77777777" w:rsidR="00087690" w:rsidRPr="00087690" w:rsidRDefault="00087690" w:rsidP="00087690">
      <w:pPr>
        <w:rPr>
          <w:rFonts w:ascii="Tahoma" w:hAnsi="Tahoma" w:cs="Tahoma"/>
          <w:i/>
          <w:sz w:val="22"/>
          <w:szCs w:val="22"/>
        </w:rPr>
      </w:pPr>
      <w:r w:rsidRPr="00087690">
        <w:rPr>
          <w:rFonts w:ascii="Tahoma" w:hAnsi="Tahoma" w:cs="Tahoma"/>
          <w:b/>
          <w:bCs/>
          <w:i/>
          <w:sz w:val="22"/>
          <w:szCs w:val="22"/>
        </w:rPr>
        <w:t>INDICACIÓN</w:t>
      </w:r>
      <w:r w:rsidRPr="00087690">
        <w:rPr>
          <w:rFonts w:ascii="Tahoma" w:hAnsi="Tahoma" w:cs="Tahoma"/>
          <w:i/>
          <w:sz w:val="22"/>
          <w:szCs w:val="22"/>
        </w:rPr>
        <w:tab/>
      </w:r>
      <w:r w:rsidRPr="00087690">
        <w:rPr>
          <w:rFonts w:ascii="Tahoma" w:hAnsi="Tahoma" w:cs="Tahoma"/>
          <w:i/>
          <w:sz w:val="22"/>
          <w:szCs w:val="22"/>
        </w:rPr>
        <w:tab/>
        <w:t>: ${indicacion}</w:t>
      </w:r>
    </w:p>
    <w:p w14:paraId="5A72ED87" w14:textId="36D2E14D" w:rsidR="00165C49" w:rsidRPr="0051505F" w:rsidRDefault="00087690" w:rsidP="00087690">
      <w:pPr>
        <w:rPr>
          <w:rFonts w:ascii="Tahoma" w:hAnsi="Tahoma" w:cs="Tahoma"/>
          <w:i/>
          <w:sz w:val="22"/>
          <w:szCs w:val="22"/>
        </w:rPr>
      </w:pPr>
      <w:r w:rsidRPr="00087690">
        <w:rPr>
          <w:rFonts w:ascii="Tahoma" w:hAnsi="Tahoma" w:cs="Tahoma"/>
          <w:b/>
          <w:bCs/>
          <w:i/>
          <w:sz w:val="22"/>
          <w:szCs w:val="22"/>
        </w:rPr>
        <w:t>FECHA</w:t>
      </w:r>
      <w:r w:rsidRPr="00087690">
        <w:rPr>
          <w:rFonts w:ascii="Tahoma" w:hAnsi="Tahoma" w:cs="Tahoma"/>
          <w:b/>
          <w:bCs/>
          <w:i/>
          <w:sz w:val="22"/>
          <w:szCs w:val="22"/>
        </w:rPr>
        <w:tab/>
      </w:r>
      <w:r w:rsidRPr="00087690">
        <w:rPr>
          <w:rFonts w:ascii="Tahoma" w:hAnsi="Tahoma" w:cs="Tahoma"/>
          <w:b/>
          <w:bCs/>
          <w:i/>
          <w:sz w:val="22"/>
          <w:szCs w:val="22"/>
        </w:rPr>
        <w:tab/>
      </w:r>
      <w:r w:rsidRPr="00087690">
        <w:rPr>
          <w:rFonts w:ascii="Tahoma" w:hAnsi="Tahoma" w:cs="Tahoma"/>
          <w:i/>
          <w:sz w:val="22"/>
          <w:szCs w:val="22"/>
        </w:rPr>
        <w:tab/>
        <w:t>: ${date}</w:t>
      </w:r>
    </w:p>
    <w:p w14:paraId="060F433E" w14:textId="77777777" w:rsidR="007B5821" w:rsidRPr="0051505F" w:rsidRDefault="007B5821" w:rsidP="00EC2FA6">
      <w:pPr>
        <w:pStyle w:val="Ttulo2"/>
        <w:jc w:val="left"/>
        <w:rPr>
          <w:rFonts w:ascii="Tahoma" w:hAnsi="Tahoma" w:cs="Tahoma"/>
          <w:i/>
          <w:sz w:val="22"/>
          <w:szCs w:val="20"/>
        </w:rPr>
      </w:pPr>
    </w:p>
    <w:p w14:paraId="129343EB" w14:textId="77777777" w:rsidR="002D576D" w:rsidRPr="0051505F" w:rsidRDefault="002D576D" w:rsidP="002D576D">
      <w:pPr>
        <w:pStyle w:val="Ttulo1"/>
        <w:rPr>
          <w:rFonts w:ascii="Tahoma" w:hAnsi="Tahoma"/>
          <w:i/>
          <w:sz w:val="22"/>
          <w:szCs w:val="20"/>
        </w:rPr>
      </w:pPr>
      <w:r w:rsidRPr="0051505F">
        <w:rPr>
          <w:rFonts w:ascii="Tahoma" w:hAnsi="Tahoma"/>
          <w:i/>
          <w:sz w:val="22"/>
          <w:szCs w:val="20"/>
        </w:rPr>
        <w:t>EL E</w:t>
      </w:r>
      <w:r w:rsidR="0051505F" w:rsidRPr="0051505F">
        <w:rPr>
          <w:rFonts w:ascii="Tahoma" w:hAnsi="Tahoma"/>
          <w:i/>
          <w:sz w:val="22"/>
          <w:szCs w:val="20"/>
        </w:rPr>
        <w:t xml:space="preserve">STUDIO </w:t>
      </w:r>
      <w:r w:rsidRPr="0051505F">
        <w:rPr>
          <w:rFonts w:ascii="Tahoma" w:hAnsi="Tahoma"/>
          <w:i/>
          <w:sz w:val="22"/>
          <w:szCs w:val="20"/>
        </w:rPr>
        <w:t>RADIO</w:t>
      </w:r>
      <w:r w:rsidR="0051505F" w:rsidRPr="0051505F">
        <w:rPr>
          <w:rFonts w:ascii="Tahoma" w:hAnsi="Tahoma"/>
          <w:i/>
          <w:sz w:val="22"/>
          <w:szCs w:val="20"/>
        </w:rPr>
        <w:t xml:space="preserve">LOGICO </w:t>
      </w:r>
      <w:r w:rsidRPr="0051505F">
        <w:rPr>
          <w:rFonts w:ascii="Tahoma" w:hAnsi="Tahoma"/>
          <w:i/>
          <w:sz w:val="22"/>
          <w:szCs w:val="20"/>
        </w:rPr>
        <w:t xml:space="preserve">DE LOS SENOS PARANASALES </w:t>
      </w:r>
      <w:r w:rsidR="0051505F" w:rsidRPr="0051505F">
        <w:rPr>
          <w:rFonts w:ascii="Tahoma" w:hAnsi="Tahoma"/>
          <w:i/>
          <w:sz w:val="22"/>
          <w:szCs w:val="20"/>
        </w:rPr>
        <w:t xml:space="preserve">REALIZADO </w:t>
      </w:r>
      <w:r w:rsidRPr="0051505F">
        <w:rPr>
          <w:rFonts w:ascii="Tahoma" w:hAnsi="Tahoma"/>
          <w:i/>
          <w:sz w:val="22"/>
          <w:szCs w:val="20"/>
        </w:rPr>
        <w:t>EN LAS PROYECCIONES DE WATERS Y  CADWELL, MUESTRAN:</w:t>
      </w:r>
    </w:p>
    <w:p w14:paraId="36A15029" w14:textId="77777777" w:rsidR="002D576D" w:rsidRPr="0051505F" w:rsidRDefault="002D576D" w:rsidP="002D576D">
      <w:pPr>
        <w:rPr>
          <w:rFonts w:ascii="Tahoma" w:hAnsi="Tahoma" w:cs="Arial"/>
          <w:b/>
          <w:bCs/>
          <w:i/>
          <w:sz w:val="22"/>
          <w:szCs w:val="20"/>
        </w:rPr>
      </w:pPr>
    </w:p>
    <w:p w14:paraId="658CFACD" w14:textId="77777777" w:rsidR="0070633C" w:rsidRPr="0051505F" w:rsidRDefault="0070633C" w:rsidP="0070633C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0"/>
        </w:rPr>
      </w:pPr>
      <w:r w:rsidRPr="0051505F">
        <w:rPr>
          <w:rFonts w:ascii="Tahoma" w:hAnsi="Tahoma" w:cs="Arial"/>
          <w:i/>
          <w:sz w:val="22"/>
          <w:szCs w:val="20"/>
        </w:rPr>
        <w:t>Inadecuada neumatización de los senos etmoidales anteriores asociado a engrosamiento de los cornetes nasales inferiores.</w:t>
      </w:r>
    </w:p>
    <w:p w14:paraId="6C7E765E" w14:textId="77777777" w:rsidR="0070633C" w:rsidRPr="0051505F" w:rsidRDefault="0070633C" w:rsidP="0070633C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0"/>
        </w:rPr>
      </w:pPr>
      <w:r w:rsidRPr="0051505F">
        <w:rPr>
          <w:rFonts w:ascii="Tahoma" w:hAnsi="Tahoma" w:cs="Arial"/>
          <w:i/>
          <w:sz w:val="22"/>
          <w:szCs w:val="20"/>
        </w:rPr>
        <w:t>Transparencia conservada del resto de las cavidades paranasales representadas sin evidencia de niveles hidroaéreos ni masas en su interior.</w:t>
      </w:r>
    </w:p>
    <w:p w14:paraId="4A8FE391" w14:textId="77777777" w:rsidR="0070633C" w:rsidRPr="0051505F" w:rsidRDefault="0070633C" w:rsidP="0070633C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0"/>
        </w:rPr>
      </w:pPr>
      <w:r w:rsidRPr="0051505F">
        <w:rPr>
          <w:rFonts w:ascii="Tahoma" w:hAnsi="Tahoma" w:cs="Arial"/>
          <w:i/>
          <w:sz w:val="22"/>
          <w:szCs w:val="20"/>
        </w:rPr>
        <w:t>Huesos del macizo facial conservados.</w:t>
      </w:r>
    </w:p>
    <w:p w14:paraId="0D1A0F6A" w14:textId="77777777" w:rsidR="0070633C" w:rsidRPr="0051505F" w:rsidRDefault="0070633C" w:rsidP="0070633C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0"/>
        </w:rPr>
      </w:pPr>
      <w:r w:rsidRPr="0051505F">
        <w:rPr>
          <w:rFonts w:ascii="Tahoma" w:hAnsi="Tahoma" w:cs="Arial"/>
          <w:i/>
          <w:sz w:val="22"/>
          <w:szCs w:val="20"/>
        </w:rPr>
        <w:t>Densidad ósea conservada.</w:t>
      </w:r>
    </w:p>
    <w:p w14:paraId="3BCE11E7" w14:textId="77777777" w:rsidR="0070633C" w:rsidRPr="0051505F" w:rsidRDefault="0070633C" w:rsidP="0070633C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0"/>
        </w:rPr>
      </w:pPr>
      <w:r w:rsidRPr="0051505F">
        <w:rPr>
          <w:rFonts w:ascii="Tahoma" w:hAnsi="Tahoma" w:cs="Arial"/>
          <w:i/>
          <w:sz w:val="22"/>
          <w:szCs w:val="20"/>
        </w:rPr>
        <w:t>Partes blandas sin alteraciones.</w:t>
      </w:r>
    </w:p>
    <w:p w14:paraId="6B918DD4" w14:textId="77777777" w:rsidR="0070633C" w:rsidRPr="0051505F" w:rsidRDefault="0070633C" w:rsidP="0070633C">
      <w:pPr>
        <w:jc w:val="both"/>
        <w:rPr>
          <w:rFonts w:ascii="Tahoma" w:hAnsi="Tahoma" w:cs="Arial"/>
          <w:b/>
          <w:bCs/>
          <w:i/>
          <w:sz w:val="22"/>
          <w:szCs w:val="20"/>
        </w:rPr>
      </w:pPr>
    </w:p>
    <w:p w14:paraId="49FADFB9" w14:textId="77777777" w:rsidR="0070633C" w:rsidRPr="0051505F" w:rsidRDefault="0070633C" w:rsidP="0070633C">
      <w:pPr>
        <w:jc w:val="both"/>
        <w:rPr>
          <w:rFonts w:ascii="Tahoma" w:hAnsi="Tahoma" w:cs="Arial"/>
          <w:b/>
          <w:bCs/>
          <w:i/>
          <w:sz w:val="22"/>
          <w:szCs w:val="20"/>
        </w:rPr>
      </w:pPr>
    </w:p>
    <w:p w14:paraId="386590A7" w14:textId="77777777" w:rsidR="0070633C" w:rsidRPr="0051505F" w:rsidRDefault="0051505F" w:rsidP="0070633C">
      <w:pPr>
        <w:jc w:val="both"/>
        <w:rPr>
          <w:rFonts w:ascii="Tahoma" w:hAnsi="Tahoma" w:cs="Arial"/>
          <w:b/>
          <w:bCs/>
          <w:i/>
          <w:sz w:val="22"/>
          <w:szCs w:val="20"/>
        </w:rPr>
      </w:pPr>
      <w:r>
        <w:rPr>
          <w:rFonts w:ascii="Tahoma" w:hAnsi="Tahoma" w:cs="Arial"/>
          <w:b/>
          <w:bCs/>
          <w:i/>
          <w:sz w:val="22"/>
          <w:szCs w:val="20"/>
        </w:rPr>
        <w:t>IDx</w:t>
      </w:r>
      <w:r w:rsidR="0070633C" w:rsidRPr="0051505F">
        <w:rPr>
          <w:rFonts w:ascii="Tahoma" w:hAnsi="Tahoma" w:cs="Arial"/>
          <w:b/>
          <w:bCs/>
          <w:i/>
          <w:sz w:val="22"/>
          <w:szCs w:val="20"/>
        </w:rPr>
        <w:t>:</w:t>
      </w:r>
    </w:p>
    <w:p w14:paraId="2B6B2558" w14:textId="77777777" w:rsidR="0070633C" w:rsidRPr="0051505F" w:rsidRDefault="0070633C" w:rsidP="0070633C">
      <w:pPr>
        <w:jc w:val="both"/>
        <w:rPr>
          <w:rFonts w:ascii="Tahoma" w:hAnsi="Tahoma" w:cs="Arial"/>
          <w:i/>
          <w:sz w:val="22"/>
          <w:szCs w:val="20"/>
        </w:rPr>
      </w:pPr>
    </w:p>
    <w:p w14:paraId="4884702B" w14:textId="77777777" w:rsidR="0070633C" w:rsidRPr="0051505F" w:rsidRDefault="0070633C" w:rsidP="0070633C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0"/>
        </w:rPr>
      </w:pPr>
      <w:r w:rsidRPr="0051505F">
        <w:rPr>
          <w:rFonts w:ascii="Tahoma" w:hAnsi="Tahoma" w:cs="Arial"/>
          <w:i/>
          <w:sz w:val="22"/>
          <w:szCs w:val="20"/>
        </w:rPr>
        <w:t>HALLAZGOS RADIOLOGICOS EN RELACION CON RINOSINUSITIS.</w:t>
      </w:r>
    </w:p>
    <w:p w14:paraId="1BCFFB3D" w14:textId="77777777" w:rsidR="0070633C" w:rsidRPr="0051505F" w:rsidRDefault="0070633C" w:rsidP="0070633C">
      <w:pPr>
        <w:jc w:val="both"/>
        <w:rPr>
          <w:rFonts w:ascii="Tahoma" w:hAnsi="Tahoma" w:cs="Arial"/>
          <w:i/>
          <w:sz w:val="22"/>
          <w:szCs w:val="20"/>
        </w:rPr>
      </w:pPr>
    </w:p>
    <w:p w14:paraId="14E60FEE" w14:textId="77777777" w:rsidR="0070633C" w:rsidRPr="0051505F" w:rsidRDefault="0070633C" w:rsidP="0070633C">
      <w:pPr>
        <w:rPr>
          <w:i/>
          <w:sz w:val="22"/>
        </w:rPr>
      </w:pPr>
      <w:r w:rsidRPr="0051505F">
        <w:rPr>
          <w:rFonts w:ascii="Tahoma" w:hAnsi="Tahoma" w:cs="Arial"/>
          <w:i/>
          <w:sz w:val="22"/>
          <w:szCs w:val="20"/>
        </w:rPr>
        <w:t>S/S CORRELACIONAR CON DATOS CLINICOS Y CONTROL POSTERIOR.</w:t>
      </w:r>
    </w:p>
    <w:p w14:paraId="58FDDCD9" w14:textId="77777777" w:rsidR="006D768D" w:rsidRPr="0051505F" w:rsidRDefault="006D768D" w:rsidP="006D768D">
      <w:pPr>
        <w:rPr>
          <w:i/>
          <w:sz w:val="22"/>
        </w:rPr>
      </w:pPr>
    </w:p>
    <w:p w14:paraId="1E0E644D" w14:textId="77777777" w:rsidR="0051505F" w:rsidRDefault="0051505F" w:rsidP="006D768D">
      <w:pPr>
        <w:rPr>
          <w:rFonts w:ascii="Tahoma" w:hAnsi="Tahoma" w:cs="Arial"/>
          <w:i/>
          <w:sz w:val="22"/>
          <w:szCs w:val="20"/>
        </w:rPr>
      </w:pPr>
    </w:p>
    <w:p w14:paraId="292A8DEE" w14:textId="77777777" w:rsidR="0051505F" w:rsidRDefault="0051505F" w:rsidP="006D768D">
      <w:pPr>
        <w:rPr>
          <w:rFonts w:ascii="Tahoma" w:hAnsi="Tahoma" w:cs="Arial"/>
          <w:i/>
          <w:sz w:val="22"/>
          <w:szCs w:val="20"/>
        </w:rPr>
      </w:pPr>
      <w:r w:rsidRPr="0051505F">
        <w:rPr>
          <w:rFonts w:ascii="Tahoma" w:hAnsi="Tahoma" w:cs="Arial"/>
          <w:i/>
          <w:sz w:val="22"/>
          <w:szCs w:val="20"/>
        </w:rPr>
        <w:t>ATENTAMENTE,</w:t>
      </w:r>
    </w:p>
    <w:p w14:paraId="6093A087" w14:textId="77777777" w:rsidR="00347ABE" w:rsidRPr="0051505F" w:rsidRDefault="00000000" w:rsidP="006D768D">
      <w:pPr>
        <w:rPr>
          <w:rFonts w:ascii="Tahoma" w:hAnsi="Tahoma" w:cs="Arial"/>
          <w:i/>
          <w:sz w:val="22"/>
          <w:szCs w:val="20"/>
        </w:rPr>
      </w:pPr>
      <w:r>
        <w:rPr>
          <w:rFonts w:ascii="Tahoma" w:hAnsi="Tahoma" w:cs="Arial"/>
          <w:i/>
          <w:noProof/>
          <w:sz w:val="22"/>
          <w:szCs w:val="20"/>
          <w:lang w:val="es-PE" w:eastAsia="es-PE"/>
        </w:rPr>
        <w:pict w14:anchorId="1A8236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4.9pt;margin-top:47.45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sectPr w:rsidR="00347ABE" w:rsidRPr="0051505F" w:rsidSect="00E86ED5">
      <w:pgSz w:w="12240" w:h="15840"/>
      <w:pgMar w:top="2694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55664660">
    <w:abstractNumId w:val="5"/>
  </w:num>
  <w:num w:numId="2" w16cid:durableId="1017275665">
    <w:abstractNumId w:val="6"/>
  </w:num>
  <w:num w:numId="3" w16cid:durableId="3871110">
    <w:abstractNumId w:val="4"/>
  </w:num>
  <w:num w:numId="4" w16cid:durableId="1408919884">
    <w:abstractNumId w:val="1"/>
  </w:num>
  <w:num w:numId="5" w16cid:durableId="456871064">
    <w:abstractNumId w:val="0"/>
  </w:num>
  <w:num w:numId="6" w16cid:durableId="348064538">
    <w:abstractNumId w:val="3"/>
  </w:num>
  <w:num w:numId="7" w16cid:durableId="2091543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343A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1772"/>
    <w:rsid w:val="00083618"/>
    <w:rsid w:val="00083908"/>
    <w:rsid w:val="00083F64"/>
    <w:rsid w:val="0008718C"/>
    <w:rsid w:val="0008753F"/>
    <w:rsid w:val="00087690"/>
    <w:rsid w:val="0009159F"/>
    <w:rsid w:val="000930A9"/>
    <w:rsid w:val="00093695"/>
    <w:rsid w:val="00095EF3"/>
    <w:rsid w:val="00096BBC"/>
    <w:rsid w:val="000A08FD"/>
    <w:rsid w:val="000A0DEF"/>
    <w:rsid w:val="000A19FC"/>
    <w:rsid w:val="000A7262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0635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B7F"/>
    <w:rsid w:val="00150E4F"/>
    <w:rsid w:val="00151EE6"/>
    <w:rsid w:val="0015590C"/>
    <w:rsid w:val="001561D6"/>
    <w:rsid w:val="00157CEE"/>
    <w:rsid w:val="00160803"/>
    <w:rsid w:val="00161EF1"/>
    <w:rsid w:val="00162780"/>
    <w:rsid w:val="00163091"/>
    <w:rsid w:val="00163962"/>
    <w:rsid w:val="00165C49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1D5D"/>
    <w:rsid w:val="001B2115"/>
    <w:rsid w:val="001B3B35"/>
    <w:rsid w:val="001B6635"/>
    <w:rsid w:val="001B7631"/>
    <w:rsid w:val="001B7FA1"/>
    <w:rsid w:val="001C0BCC"/>
    <w:rsid w:val="001C2174"/>
    <w:rsid w:val="001C2191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4B52"/>
    <w:rsid w:val="001D5C6D"/>
    <w:rsid w:val="001E165A"/>
    <w:rsid w:val="001E6F85"/>
    <w:rsid w:val="001E7146"/>
    <w:rsid w:val="001E7BCC"/>
    <w:rsid w:val="001F079A"/>
    <w:rsid w:val="001F1366"/>
    <w:rsid w:val="001F2667"/>
    <w:rsid w:val="001F29C8"/>
    <w:rsid w:val="001F2B18"/>
    <w:rsid w:val="001F2D4F"/>
    <w:rsid w:val="001F49D7"/>
    <w:rsid w:val="001F4C30"/>
    <w:rsid w:val="001F4C50"/>
    <w:rsid w:val="001F4CC4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0281"/>
    <w:rsid w:val="00231619"/>
    <w:rsid w:val="00231713"/>
    <w:rsid w:val="002317A0"/>
    <w:rsid w:val="00231DAC"/>
    <w:rsid w:val="00232FF7"/>
    <w:rsid w:val="00233F51"/>
    <w:rsid w:val="002353C7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0A83"/>
    <w:rsid w:val="002A13F2"/>
    <w:rsid w:val="002A32F0"/>
    <w:rsid w:val="002A3A2B"/>
    <w:rsid w:val="002A566E"/>
    <w:rsid w:val="002A7473"/>
    <w:rsid w:val="002A7669"/>
    <w:rsid w:val="002A7E1A"/>
    <w:rsid w:val="002B002A"/>
    <w:rsid w:val="002B061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76D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ABE"/>
    <w:rsid w:val="00347D90"/>
    <w:rsid w:val="00350184"/>
    <w:rsid w:val="00350A22"/>
    <w:rsid w:val="00350B75"/>
    <w:rsid w:val="00350F5F"/>
    <w:rsid w:val="003525C1"/>
    <w:rsid w:val="00352D2F"/>
    <w:rsid w:val="003538AC"/>
    <w:rsid w:val="00353F1B"/>
    <w:rsid w:val="00357ED6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9D8"/>
    <w:rsid w:val="00383B2B"/>
    <w:rsid w:val="00384598"/>
    <w:rsid w:val="003867C8"/>
    <w:rsid w:val="003900C0"/>
    <w:rsid w:val="0039090F"/>
    <w:rsid w:val="00394230"/>
    <w:rsid w:val="003951CC"/>
    <w:rsid w:val="00395908"/>
    <w:rsid w:val="00396DB5"/>
    <w:rsid w:val="003A08C5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60F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5672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B13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1505F"/>
    <w:rsid w:val="005219D8"/>
    <w:rsid w:val="00524695"/>
    <w:rsid w:val="0052725D"/>
    <w:rsid w:val="005303D1"/>
    <w:rsid w:val="00531F27"/>
    <w:rsid w:val="00533CE5"/>
    <w:rsid w:val="00533DB9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0804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63A6"/>
    <w:rsid w:val="005A081C"/>
    <w:rsid w:val="005A0DDB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2DAE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366AB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060E"/>
    <w:rsid w:val="00671798"/>
    <w:rsid w:val="00671FFC"/>
    <w:rsid w:val="006730E8"/>
    <w:rsid w:val="00675453"/>
    <w:rsid w:val="00675A87"/>
    <w:rsid w:val="00675D5E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103"/>
    <w:rsid w:val="006D0803"/>
    <w:rsid w:val="006D1660"/>
    <w:rsid w:val="006D2069"/>
    <w:rsid w:val="006D768D"/>
    <w:rsid w:val="006E4AC0"/>
    <w:rsid w:val="006E6579"/>
    <w:rsid w:val="006E6A85"/>
    <w:rsid w:val="006E6BEF"/>
    <w:rsid w:val="006F12FD"/>
    <w:rsid w:val="006F1A2B"/>
    <w:rsid w:val="006F383D"/>
    <w:rsid w:val="006F570A"/>
    <w:rsid w:val="006F6440"/>
    <w:rsid w:val="006F67CD"/>
    <w:rsid w:val="00700375"/>
    <w:rsid w:val="0070633C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2BA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97FA2"/>
    <w:rsid w:val="007A0E28"/>
    <w:rsid w:val="007A1F5D"/>
    <w:rsid w:val="007A6616"/>
    <w:rsid w:val="007B0298"/>
    <w:rsid w:val="007B4502"/>
    <w:rsid w:val="007B5821"/>
    <w:rsid w:val="007B6704"/>
    <w:rsid w:val="007C52D6"/>
    <w:rsid w:val="007C6522"/>
    <w:rsid w:val="007D2558"/>
    <w:rsid w:val="007D2F8B"/>
    <w:rsid w:val="007D3649"/>
    <w:rsid w:val="007D67E4"/>
    <w:rsid w:val="007D67FB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5BF"/>
    <w:rsid w:val="00821941"/>
    <w:rsid w:val="00821AC2"/>
    <w:rsid w:val="00821B5B"/>
    <w:rsid w:val="00824EC6"/>
    <w:rsid w:val="00825118"/>
    <w:rsid w:val="00826901"/>
    <w:rsid w:val="008278EF"/>
    <w:rsid w:val="008321E2"/>
    <w:rsid w:val="00835F0E"/>
    <w:rsid w:val="00837F4F"/>
    <w:rsid w:val="00841628"/>
    <w:rsid w:val="00841F1A"/>
    <w:rsid w:val="00844C38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3DCA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06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157C8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11E9"/>
    <w:rsid w:val="0096276E"/>
    <w:rsid w:val="0096325B"/>
    <w:rsid w:val="00963EC6"/>
    <w:rsid w:val="00964D9D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779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691D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0B9E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663D"/>
    <w:rsid w:val="00AA71F4"/>
    <w:rsid w:val="00AA770B"/>
    <w:rsid w:val="00AB09D1"/>
    <w:rsid w:val="00AB1D7D"/>
    <w:rsid w:val="00AB1FD6"/>
    <w:rsid w:val="00AB316C"/>
    <w:rsid w:val="00AB5673"/>
    <w:rsid w:val="00AB6D74"/>
    <w:rsid w:val="00AB7128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05AED"/>
    <w:rsid w:val="00B10BA1"/>
    <w:rsid w:val="00B12642"/>
    <w:rsid w:val="00B12C02"/>
    <w:rsid w:val="00B134B5"/>
    <w:rsid w:val="00B13FD5"/>
    <w:rsid w:val="00B15063"/>
    <w:rsid w:val="00B17005"/>
    <w:rsid w:val="00B236CD"/>
    <w:rsid w:val="00B23D2F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556C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2DC7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557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6D0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3FCD"/>
    <w:rsid w:val="00C640DB"/>
    <w:rsid w:val="00C671AB"/>
    <w:rsid w:val="00C70C0E"/>
    <w:rsid w:val="00C71D10"/>
    <w:rsid w:val="00C73055"/>
    <w:rsid w:val="00C732EB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A58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A28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2AC9"/>
    <w:rsid w:val="00CF4546"/>
    <w:rsid w:val="00CF473C"/>
    <w:rsid w:val="00CF5449"/>
    <w:rsid w:val="00D00367"/>
    <w:rsid w:val="00D01689"/>
    <w:rsid w:val="00D018CB"/>
    <w:rsid w:val="00D0229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1AC0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7EA"/>
    <w:rsid w:val="00D92897"/>
    <w:rsid w:val="00D94D19"/>
    <w:rsid w:val="00DA2295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D473A"/>
    <w:rsid w:val="00DD6606"/>
    <w:rsid w:val="00DE0D17"/>
    <w:rsid w:val="00DE32B2"/>
    <w:rsid w:val="00DE668E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155EB"/>
    <w:rsid w:val="00E20174"/>
    <w:rsid w:val="00E224C9"/>
    <w:rsid w:val="00E31037"/>
    <w:rsid w:val="00E31255"/>
    <w:rsid w:val="00E31567"/>
    <w:rsid w:val="00E31D20"/>
    <w:rsid w:val="00E36040"/>
    <w:rsid w:val="00E40045"/>
    <w:rsid w:val="00E41A29"/>
    <w:rsid w:val="00E42D42"/>
    <w:rsid w:val="00E430DF"/>
    <w:rsid w:val="00E4313B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6882"/>
    <w:rsid w:val="00E77521"/>
    <w:rsid w:val="00E77A56"/>
    <w:rsid w:val="00E80898"/>
    <w:rsid w:val="00E80BAE"/>
    <w:rsid w:val="00E80D72"/>
    <w:rsid w:val="00E86ED5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40B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5C8"/>
    <w:rsid w:val="00F57A1A"/>
    <w:rsid w:val="00F57F11"/>
    <w:rsid w:val="00F600F9"/>
    <w:rsid w:val="00F608B5"/>
    <w:rsid w:val="00F60B42"/>
    <w:rsid w:val="00F6198B"/>
    <w:rsid w:val="00F66FCD"/>
    <w:rsid w:val="00F74CDE"/>
    <w:rsid w:val="00F75A74"/>
    <w:rsid w:val="00F77889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4AFB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;"/>
  <w14:docId w14:val="2760B40D"/>
  <w15:docId w15:val="{EC62E459-0268-4082-9DB6-0554EAC53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8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Colposcopia</cp:lastModifiedBy>
  <cp:revision>7</cp:revision>
  <cp:lastPrinted>2004-12-28T16:27:00Z</cp:lastPrinted>
  <dcterms:created xsi:type="dcterms:W3CDTF">2016-02-10T17:27:00Z</dcterms:created>
  <dcterms:modified xsi:type="dcterms:W3CDTF">2025-02-01T17:23:00Z</dcterms:modified>
</cp:coreProperties>
</file>