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09F0" w:rsidRPr="007F399F" w:rsidRDefault="00B635D6" w:rsidP="009109F0">
      <w:pPr>
        <w:pStyle w:val="Ttulo2"/>
        <w:ind w:left="0"/>
        <w:jc w:val="center"/>
        <w:rPr>
          <w:rFonts w:ascii="Arial Black" w:hAnsi="Arial Black" w:cs="Tahoma"/>
          <w:b w:val="0"/>
          <w:bCs w:val="0"/>
          <w:i/>
          <w:noProof/>
          <w:sz w:val="30"/>
          <w:szCs w:val="18"/>
          <w:u w:val="single"/>
        </w:rPr>
      </w:pPr>
      <w:r w:rsidRPr="007F399F">
        <w:rPr>
          <w:rFonts w:ascii="Arial Black" w:hAnsi="Arial Black" w:cs="Tahoma"/>
          <w:b w:val="0"/>
          <w:bCs w:val="0"/>
          <w:i/>
          <w:noProof/>
          <w:sz w:val="30"/>
          <w:szCs w:val="18"/>
          <w:u w:val="single"/>
        </w:rPr>
        <w:t xml:space="preserve">ECOGRAFÍA </w:t>
      </w:r>
      <w:r w:rsidR="00EB3516">
        <w:rPr>
          <w:rFonts w:ascii="Arial Black" w:hAnsi="Arial Black" w:cs="Tahoma"/>
          <w:b w:val="0"/>
          <w:bCs w:val="0"/>
          <w:i/>
          <w:noProof/>
          <w:sz w:val="30"/>
          <w:szCs w:val="18"/>
          <w:u w:val="single"/>
        </w:rPr>
        <w:t xml:space="preserve">5D </w:t>
      </w:r>
      <w:r w:rsidRPr="007F399F">
        <w:rPr>
          <w:rFonts w:ascii="Arial Black" w:hAnsi="Arial Black" w:cs="Tahoma"/>
          <w:b w:val="0"/>
          <w:bCs w:val="0"/>
          <w:i/>
          <w:noProof/>
          <w:sz w:val="30"/>
          <w:szCs w:val="18"/>
          <w:u w:val="single"/>
        </w:rPr>
        <w:t xml:space="preserve">OBSTÉTRICA </w:t>
      </w:r>
    </w:p>
    <w:p w:rsidR="007B5821" w:rsidRPr="00F14A0C" w:rsidRDefault="007B5821">
      <w:pPr>
        <w:rPr>
          <w:rFonts w:ascii="Tahoma" w:hAnsi="Tahoma" w:cs="Tahoma"/>
          <w:i/>
          <w:sz w:val="20"/>
          <w:szCs w:val="20"/>
        </w:rPr>
      </w:pPr>
    </w:p>
    <w:p w:rsidR="00F14A0C" w:rsidRPr="00F14A0C" w:rsidRDefault="00F14A0C">
      <w:pPr>
        <w:rPr>
          <w:rFonts w:ascii="Tahoma" w:hAnsi="Tahoma" w:cs="Tahoma"/>
          <w:i/>
          <w:sz w:val="20"/>
          <w:szCs w:val="20"/>
        </w:rPr>
      </w:pPr>
    </w:p>
    <w:p w:rsidR="00317B0B" w:rsidRDefault="00317B0B" w:rsidP="00317B0B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>
        <w:rPr>
          <w:rFonts w:ascii="Tahoma" w:hAnsi="Tahoma" w:cs="Arial"/>
          <w:i/>
          <w:sz w:val="20"/>
          <w:szCs w:val="20"/>
        </w:rPr>
        <w:fldChar w:fldCharType="begin"/>
      </w:r>
      <w:r>
        <w:rPr>
          <w:rFonts w:ascii="Tahoma" w:hAnsi="Tahoma" w:cs="Arial"/>
          <w:i/>
          <w:sz w:val="20"/>
          <w:szCs w:val="20"/>
        </w:rPr>
        <w:instrText xml:space="preserve"> DOCVARIABLE  xPaciente </w:instrText>
      </w:r>
      <w:r>
        <w:rPr>
          <w:rFonts w:ascii="Tahoma" w:hAnsi="Tahoma" w:cs="Arial"/>
          <w:i/>
          <w:sz w:val="20"/>
          <w:szCs w:val="20"/>
        </w:rPr>
        <w:fldChar w:fldCharType="separate"/>
      </w:r>
      <w:r>
        <w:rPr>
          <w:rFonts w:ascii="Tahoma" w:hAnsi="Tahoma" w:cs="Arial"/>
          <w:i/>
          <w:noProof/>
          <w:sz w:val="20"/>
          <w:szCs w:val="20"/>
        </w:rPr>
        <w:t>${</w:t>
      </w:r>
      <w:r>
        <w:rPr>
          <w:rFonts w:ascii="Tahoma" w:hAnsi="Tahoma" w:cs="Arial"/>
          <w:i/>
          <w:sz w:val="20"/>
          <w:szCs w:val="20"/>
        </w:rPr>
        <w:fldChar w:fldCharType="end"/>
      </w:r>
      <w:r>
        <w:rPr>
          <w:rFonts w:ascii="Tahoma" w:hAnsi="Tahoma" w:cs="Arial"/>
          <w:i/>
          <w:sz w:val="20"/>
          <w:szCs w:val="20"/>
        </w:rPr>
        <w:t>name}</w:t>
      </w:r>
    </w:p>
    <w:p w:rsidR="00317B0B" w:rsidRDefault="00317B0B" w:rsidP="00317B0B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${descripcion}</w:t>
      </w:r>
    </w:p>
    <w:p w:rsidR="00317B0B" w:rsidRDefault="00317B0B" w:rsidP="00317B0B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${indicacion}</w:t>
      </w:r>
    </w:p>
    <w:p w:rsidR="00317B0B" w:rsidRDefault="00317B0B" w:rsidP="00317B0B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${date}</w:t>
      </w:r>
    </w:p>
    <w:p w:rsidR="007B5821" w:rsidRPr="00F14A0C" w:rsidRDefault="007B5821">
      <w:pPr>
        <w:rPr>
          <w:rFonts w:ascii="Tahoma" w:hAnsi="Tahoma" w:cs="Tahoma"/>
          <w:i/>
          <w:sz w:val="20"/>
          <w:szCs w:val="20"/>
        </w:rPr>
      </w:pPr>
      <w:bookmarkStart w:id="0" w:name="_GoBack"/>
      <w:bookmarkEnd w:id="0"/>
    </w:p>
    <w:p w:rsidR="0096288C" w:rsidRDefault="0096288C" w:rsidP="0096288C">
      <w:pPr>
        <w:tabs>
          <w:tab w:val="left" w:pos="3853"/>
        </w:tabs>
        <w:jc w:val="both"/>
        <w:rPr>
          <w:rFonts w:ascii="Arial Black" w:hAnsi="Arial Black" w:cs="Tahoma"/>
          <w:i/>
          <w:noProof/>
          <w:sz w:val="20"/>
          <w:szCs w:val="18"/>
        </w:rPr>
      </w:pPr>
      <w:r>
        <w:rPr>
          <w:rFonts w:ascii="Arial Black" w:hAnsi="Arial Black" w:cs="Tahoma"/>
          <w:i/>
          <w:noProof/>
          <w:sz w:val="20"/>
          <w:szCs w:val="18"/>
        </w:rPr>
        <w:t>EL ESTUDIO ULTRASONOGRÁFICO REALIZADO CON ECÓGRAFO MARCA ESAOTE MODELO MyLAB EN ESCALA DE GRISES Y RECONSTRUCCION VOLUMÉTRICA 5D EN TIEMPO REAL UTILIZANDO TRANSDUCTOR VOLUMÉTRICO MULTIFRECUENCIAL, MUESTRA:</w:t>
      </w:r>
    </w:p>
    <w:p w:rsidR="00EA4568" w:rsidRPr="00F14A0C" w:rsidRDefault="00EA4568" w:rsidP="00EA4568">
      <w:pPr>
        <w:tabs>
          <w:tab w:val="left" w:pos="3853"/>
        </w:tabs>
        <w:rPr>
          <w:i/>
          <w:sz w:val="18"/>
          <w:szCs w:val="18"/>
        </w:rPr>
      </w:pPr>
      <w:r w:rsidRPr="00F14A0C">
        <w:rPr>
          <w:i/>
          <w:sz w:val="18"/>
          <w:szCs w:val="18"/>
        </w:rPr>
        <w:tab/>
      </w:r>
    </w:p>
    <w:p w:rsidR="00EA4568" w:rsidRPr="00F14A0C" w:rsidRDefault="00EA4568" w:rsidP="00EA4568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F14A0C">
        <w:rPr>
          <w:rFonts w:ascii="Tahoma" w:hAnsi="Tahoma" w:cs="Tahoma"/>
          <w:b/>
          <w:i/>
          <w:noProof/>
          <w:sz w:val="18"/>
          <w:szCs w:val="18"/>
          <w:u w:val="single"/>
        </w:rPr>
        <w:t>FETO</w:t>
      </w:r>
      <w:r w:rsidRPr="00F14A0C">
        <w:rPr>
          <w:rFonts w:ascii="Tahoma" w:hAnsi="Tahoma" w:cs="Tahoma"/>
          <w:i/>
          <w:noProof/>
          <w:sz w:val="18"/>
          <w:szCs w:val="18"/>
        </w:rPr>
        <w:t xml:space="preserve"> Unico en:</w:t>
      </w:r>
    </w:p>
    <w:p w:rsidR="00EA4568" w:rsidRPr="00F14A0C" w:rsidRDefault="00EA4568" w:rsidP="00EA4568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F14A0C">
        <w:rPr>
          <w:rFonts w:ascii="Tahoma" w:hAnsi="Tahoma" w:cs="Tahoma"/>
          <w:b/>
          <w:i/>
          <w:noProof/>
          <w:sz w:val="18"/>
          <w:szCs w:val="18"/>
          <w:u w:val="single"/>
        </w:rPr>
        <w:t>SITUACI</w:t>
      </w:r>
      <w:r w:rsidR="00554A1A" w:rsidRPr="00F14A0C">
        <w:rPr>
          <w:rFonts w:ascii="Tahoma" w:hAnsi="Tahoma" w:cs="Tahoma"/>
          <w:b/>
          <w:i/>
          <w:noProof/>
          <w:sz w:val="18"/>
          <w:szCs w:val="18"/>
          <w:u w:val="single"/>
        </w:rPr>
        <w:t>Ó</w:t>
      </w:r>
      <w:r w:rsidRPr="00F14A0C">
        <w:rPr>
          <w:rFonts w:ascii="Tahoma" w:hAnsi="Tahoma" w:cs="Tahoma"/>
          <w:b/>
          <w:i/>
          <w:noProof/>
          <w:sz w:val="18"/>
          <w:szCs w:val="18"/>
          <w:u w:val="single"/>
        </w:rPr>
        <w:t>N</w:t>
      </w:r>
      <w:r w:rsidRPr="00F14A0C">
        <w:rPr>
          <w:rFonts w:ascii="Tahoma" w:hAnsi="Tahoma" w:cs="Tahoma"/>
          <w:i/>
          <w:noProof/>
          <w:sz w:val="18"/>
          <w:szCs w:val="18"/>
        </w:rPr>
        <w:tab/>
      </w:r>
      <w:r w:rsidRPr="00F14A0C">
        <w:rPr>
          <w:rFonts w:ascii="Tahoma" w:hAnsi="Tahoma" w:cs="Tahoma"/>
          <w:i/>
          <w:noProof/>
          <w:sz w:val="18"/>
          <w:szCs w:val="18"/>
        </w:rPr>
        <w:tab/>
        <w:t>: LONGITUDINAL.</w:t>
      </w:r>
    </w:p>
    <w:p w:rsidR="00EA4568" w:rsidRPr="00F14A0C" w:rsidRDefault="00EA4568" w:rsidP="00EA4568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7226"/>
        </w:tabs>
        <w:jc w:val="both"/>
        <w:rPr>
          <w:rFonts w:ascii="Tahoma" w:hAnsi="Tahoma" w:cs="Tahoma"/>
          <w:i/>
          <w:noProof/>
          <w:sz w:val="18"/>
          <w:szCs w:val="18"/>
        </w:rPr>
      </w:pPr>
      <w:r w:rsidRPr="00F14A0C">
        <w:rPr>
          <w:rFonts w:ascii="Tahoma" w:hAnsi="Tahoma" w:cs="Tahoma"/>
          <w:b/>
          <w:i/>
          <w:noProof/>
          <w:sz w:val="18"/>
          <w:szCs w:val="18"/>
          <w:u w:val="single"/>
        </w:rPr>
        <w:t>PRESENTACI</w:t>
      </w:r>
      <w:r w:rsidR="00554A1A" w:rsidRPr="00F14A0C">
        <w:rPr>
          <w:rFonts w:ascii="Tahoma" w:hAnsi="Tahoma" w:cs="Tahoma"/>
          <w:b/>
          <w:i/>
          <w:noProof/>
          <w:sz w:val="18"/>
          <w:szCs w:val="18"/>
          <w:u w:val="single"/>
        </w:rPr>
        <w:t>Ó</w:t>
      </w:r>
      <w:r w:rsidRPr="00F14A0C">
        <w:rPr>
          <w:rFonts w:ascii="Tahoma" w:hAnsi="Tahoma" w:cs="Tahoma"/>
          <w:b/>
          <w:i/>
          <w:noProof/>
          <w:sz w:val="18"/>
          <w:szCs w:val="18"/>
          <w:u w:val="single"/>
        </w:rPr>
        <w:t>N</w:t>
      </w:r>
      <w:r w:rsidRPr="00F14A0C">
        <w:rPr>
          <w:rFonts w:ascii="Tahoma" w:hAnsi="Tahoma" w:cs="Tahoma"/>
          <w:b/>
          <w:i/>
          <w:noProof/>
          <w:sz w:val="18"/>
          <w:szCs w:val="18"/>
        </w:rPr>
        <w:tab/>
      </w:r>
      <w:r w:rsidRPr="00F14A0C">
        <w:rPr>
          <w:rFonts w:ascii="Tahoma" w:hAnsi="Tahoma" w:cs="Tahoma"/>
          <w:i/>
          <w:noProof/>
          <w:sz w:val="18"/>
          <w:szCs w:val="18"/>
        </w:rPr>
        <w:t>: CEF</w:t>
      </w:r>
      <w:r w:rsidR="0017103E" w:rsidRPr="00F14A0C">
        <w:rPr>
          <w:rFonts w:ascii="Tahoma" w:hAnsi="Tahoma" w:cs="Tahoma"/>
          <w:i/>
          <w:noProof/>
          <w:sz w:val="18"/>
          <w:szCs w:val="18"/>
        </w:rPr>
        <w:t>Á</w:t>
      </w:r>
      <w:r w:rsidRPr="00F14A0C">
        <w:rPr>
          <w:rFonts w:ascii="Tahoma" w:hAnsi="Tahoma" w:cs="Tahoma"/>
          <w:i/>
          <w:noProof/>
          <w:sz w:val="18"/>
          <w:szCs w:val="18"/>
        </w:rPr>
        <w:t>LICA.</w:t>
      </w:r>
      <w:r w:rsidRPr="00F14A0C">
        <w:rPr>
          <w:rFonts w:ascii="Tahoma" w:hAnsi="Tahoma" w:cs="Tahoma"/>
          <w:i/>
          <w:noProof/>
          <w:sz w:val="18"/>
          <w:szCs w:val="18"/>
        </w:rPr>
        <w:tab/>
      </w:r>
    </w:p>
    <w:p w:rsidR="00EA4568" w:rsidRPr="00F14A0C" w:rsidRDefault="00EA4568" w:rsidP="00EA4568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F14A0C">
        <w:rPr>
          <w:rFonts w:ascii="Tahoma" w:hAnsi="Tahoma" w:cs="Tahoma"/>
          <w:b/>
          <w:i/>
          <w:noProof/>
          <w:sz w:val="18"/>
          <w:szCs w:val="18"/>
          <w:u w:val="single"/>
        </w:rPr>
        <w:t>DORSO</w:t>
      </w:r>
      <w:r w:rsidRPr="00F14A0C">
        <w:rPr>
          <w:rFonts w:ascii="Tahoma" w:hAnsi="Tahoma" w:cs="Tahoma"/>
          <w:i/>
          <w:noProof/>
          <w:sz w:val="18"/>
          <w:szCs w:val="18"/>
        </w:rPr>
        <w:tab/>
      </w:r>
      <w:r w:rsidRPr="00F14A0C">
        <w:rPr>
          <w:rFonts w:ascii="Tahoma" w:hAnsi="Tahoma" w:cs="Tahoma"/>
          <w:i/>
          <w:noProof/>
          <w:sz w:val="18"/>
          <w:szCs w:val="18"/>
        </w:rPr>
        <w:tab/>
      </w:r>
      <w:r w:rsidRPr="00F14A0C">
        <w:rPr>
          <w:rFonts w:ascii="Tahoma" w:hAnsi="Tahoma" w:cs="Tahoma"/>
          <w:i/>
          <w:noProof/>
          <w:sz w:val="18"/>
          <w:szCs w:val="18"/>
        </w:rPr>
        <w:tab/>
        <w:t>: HACIA LA IZQUIERDA, Al momento del examen.</w:t>
      </w:r>
    </w:p>
    <w:p w:rsidR="00EA4568" w:rsidRPr="00F14A0C" w:rsidRDefault="00EA4568" w:rsidP="00EA4568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EA4568" w:rsidRPr="00F14A0C" w:rsidRDefault="00EA4568" w:rsidP="00EA4568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u w:val="single"/>
          <w:lang w:val="en-US"/>
        </w:rPr>
      </w:pPr>
      <w:r w:rsidRPr="00F14A0C">
        <w:rPr>
          <w:rFonts w:ascii="Tahoma" w:hAnsi="Tahoma" w:cs="Tahoma"/>
          <w:b/>
          <w:i/>
          <w:noProof/>
          <w:sz w:val="18"/>
          <w:szCs w:val="18"/>
          <w:u w:val="single"/>
          <w:lang w:val="en-US"/>
        </w:rPr>
        <w:t>BIOMETR</w:t>
      </w:r>
      <w:r w:rsidR="00554A1A" w:rsidRPr="00F14A0C">
        <w:rPr>
          <w:rFonts w:ascii="Tahoma" w:hAnsi="Tahoma" w:cs="Tahoma"/>
          <w:b/>
          <w:i/>
          <w:noProof/>
          <w:sz w:val="18"/>
          <w:szCs w:val="18"/>
          <w:u w:val="single"/>
          <w:lang w:val="en-US"/>
        </w:rPr>
        <w:t>Í</w:t>
      </w:r>
      <w:r w:rsidRPr="00F14A0C">
        <w:rPr>
          <w:rFonts w:ascii="Tahoma" w:hAnsi="Tahoma" w:cs="Tahoma"/>
          <w:b/>
          <w:i/>
          <w:noProof/>
          <w:sz w:val="18"/>
          <w:szCs w:val="18"/>
          <w:u w:val="single"/>
          <w:lang w:val="en-US"/>
        </w:rPr>
        <w:t>A FETAL:</w:t>
      </w:r>
    </w:p>
    <w:p w:rsidR="00EA4568" w:rsidRPr="00F14A0C" w:rsidRDefault="00EA4568" w:rsidP="00EA4568">
      <w:pPr>
        <w:widowControl w:val="0"/>
        <w:tabs>
          <w:tab w:val="left" w:pos="2127"/>
        </w:tabs>
        <w:jc w:val="both"/>
        <w:rPr>
          <w:rFonts w:ascii="Tahoma" w:hAnsi="Tahoma" w:cs="Tahoma"/>
          <w:i/>
          <w:noProof/>
          <w:sz w:val="18"/>
          <w:szCs w:val="18"/>
          <w:lang w:val="en-US"/>
        </w:rPr>
      </w:pPr>
    </w:p>
    <w:p w:rsidR="00EA4568" w:rsidRPr="00F14A0C" w:rsidRDefault="00EA4568" w:rsidP="00EA4568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 w:rsidRPr="00F14A0C">
        <w:rPr>
          <w:rFonts w:ascii="Tahoma" w:hAnsi="Tahoma" w:cs="Tahoma"/>
          <w:b/>
          <w:i/>
          <w:noProof/>
          <w:sz w:val="18"/>
          <w:szCs w:val="18"/>
          <w:lang w:val="en-US"/>
        </w:rPr>
        <w:t>DBP (HADLOCK84).</w:t>
      </w:r>
      <w:r w:rsidRPr="00F14A0C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</w:r>
      <w:r w:rsidRPr="00F14A0C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 xml:space="preserve">:     </w:t>
      </w:r>
      <w:smartTag w:uri="urn:schemas-microsoft-com:office:smarttags" w:element="metricconverter">
        <w:smartTagPr>
          <w:attr w:name="ProductID" w:val="81 mm"/>
        </w:smartTagPr>
        <w:r w:rsidRPr="00F14A0C">
          <w:rPr>
            <w:rFonts w:ascii="Tahoma" w:hAnsi="Tahoma" w:cs="Tahoma"/>
            <w:b/>
            <w:i/>
            <w:noProof/>
            <w:sz w:val="18"/>
            <w:szCs w:val="18"/>
            <w:lang w:val="en-US"/>
          </w:rPr>
          <w:t>81 mm</w:t>
        </w:r>
      </w:smartTag>
      <w:r w:rsidRPr="00F14A0C">
        <w:rPr>
          <w:rFonts w:ascii="Tahoma" w:hAnsi="Tahoma" w:cs="Tahoma"/>
          <w:b/>
          <w:i/>
          <w:noProof/>
          <w:sz w:val="18"/>
          <w:szCs w:val="18"/>
          <w:lang w:val="en-US"/>
        </w:rPr>
        <w:t>. (EG: 32 SEMANAS)</w:t>
      </w:r>
    </w:p>
    <w:p w:rsidR="00EA4568" w:rsidRPr="00F14A0C" w:rsidRDefault="00EA4568" w:rsidP="00EA4568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 w:rsidRPr="00F14A0C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PER. CEF (HADLOCK84). </w:t>
      </w:r>
      <w:r w:rsidRPr="00F14A0C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 xml:space="preserve">:   </w:t>
      </w:r>
      <w:smartTag w:uri="urn:schemas-microsoft-com:office:smarttags" w:element="metricconverter">
        <w:smartTagPr>
          <w:attr w:name="ProductID" w:val="291 mm"/>
        </w:smartTagPr>
        <w:r w:rsidRPr="00F14A0C">
          <w:rPr>
            <w:rFonts w:ascii="Tahoma" w:hAnsi="Tahoma" w:cs="Tahoma"/>
            <w:b/>
            <w:i/>
            <w:noProof/>
            <w:sz w:val="18"/>
            <w:szCs w:val="18"/>
            <w:lang w:val="en-US"/>
          </w:rPr>
          <w:t>291 mm</w:t>
        </w:r>
      </w:smartTag>
      <w:r w:rsidRPr="00F14A0C">
        <w:rPr>
          <w:rFonts w:ascii="Tahoma" w:hAnsi="Tahoma" w:cs="Tahoma"/>
          <w:b/>
          <w:i/>
          <w:noProof/>
          <w:sz w:val="18"/>
          <w:szCs w:val="18"/>
          <w:lang w:val="en-US"/>
        </w:rPr>
        <w:t>. (EG: 32 SEMANAS)</w:t>
      </w:r>
    </w:p>
    <w:p w:rsidR="00EA4568" w:rsidRPr="00F14A0C" w:rsidRDefault="00EA4568" w:rsidP="00EA4568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 w:rsidRPr="00F14A0C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PER. ABD (HADLOCK84). </w:t>
      </w:r>
      <w:r w:rsidRPr="00F14A0C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 xml:space="preserve">:   </w:t>
      </w:r>
      <w:smartTag w:uri="urn:schemas-microsoft-com:office:smarttags" w:element="metricconverter">
        <w:smartTagPr>
          <w:attr w:name="ProductID" w:val="279 mm"/>
        </w:smartTagPr>
        <w:r w:rsidRPr="00F14A0C">
          <w:rPr>
            <w:rFonts w:ascii="Tahoma" w:hAnsi="Tahoma" w:cs="Tahoma"/>
            <w:b/>
            <w:i/>
            <w:noProof/>
            <w:sz w:val="18"/>
            <w:szCs w:val="18"/>
            <w:lang w:val="en-US"/>
          </w:rPr>
          <w:t>279 mm</w:t>
        </w:r>
      </w:smartTag>
      <w:r w:rsidRPr="00F14A0C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. (EG: 32 SEMANAS)    </w:t>
      </w:r>
    </w:p>
    <w:p w:rsidR="00EA4568" w:rsidRPr="00F14A0C" w:rsidRDefault="00EA4568" w:rsidP="00EA4568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</w:rPr>
      </w:pPr>
      <w:r w:rsidRPr="00F14A0C">
        <w:rPr>
          <w:rFonts w:ascii="Tahoma" w:hAnsi="Tahoma" w:cs="Tahoma"/>
          <w:b/>
          <w:i/>
          <w:noProof/>
          <w:sz w:val="18"/>
          <w:szCs w:val="18"/>
          <w:lang w:val="en-US"/>
        </w:rPr>
        <w:t>L. FEMUR (HADLOCK84).</w:t>
      </w:r>
      <w:r w:rsidRPr="00F14A0C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 xml:space="preserve">:     </w:t>
      </w:r>
      <w:smartTag w:uri="urn:schemas-microsoft-com:office:smarttags" w:element="metricconverter">
        <w:smartTagPr>
          <w:attr w:name="ProductID" w:val="64 mm"/>
        </w:smartTagPr>
        <w:r w:rsidRPr="00F14A0C">
          <w:rPr>
            <w:rFonts w:ascii="Tahoma" w:hAnsi="Tahoma" w:cs="Tahoma"/>
            <w:b/>
            <w:i/>
            <w:noProof/>
            <w:sz w:val="18"/>
            <w:szCs w:val="18"/>
            <w:lang w:val="en-US"/>
          </w:rPr>
          <w:t>64 mm</w:t>
        </w:r>
      </w:smartTag>
      <w:r w:rsidRPr="00F14A0C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. </w:t>
      </w:r>
      <w:r w:rsidRPr="00F14A0C">
        <w:rPr>
          <w:rFonts w:ascii="Tahoma" w:hAnsi="Tahoma" w:cs="Tahoma"/>
          <w:b/>
          <w:i/>
          <w:noProof/>
          <w:sz w:val="18"/>
          <w:szCs w:val="18"/>
        </w:rPr>
        <w:t>(EG: 33 SEMANAS)</w:t>
      </w:r>
    </w:p>
    <w:p w:rsidR="00EA4568" w:rsidRPr="00F14A0C" w:rsidRDefault="00EA4568" w:rsidP="00EA4568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</w:rPr>
      </w:pPr>
      <w:r w:rsidRPr="00F14A0C">
        <w:rPr>
          <w:rFonts w:ascii="Tahoma" w:hAnsi="Tahoma" w:cs="Tahoma"/>
          <w:b/>
          <w:i/>
          <w:noProof/>
          <w:sz w:val="18"/>
          <w:szCs w:val="18"/>
        </w:rPr>
        <w:t>DFO (HANSMANN85).</w:t>
      </w:r>
      <w:r w:rsidRPr="00F14A0C">
        <w:rPr>
          <w:rFonts w:ascii="Tahoma" w:hAnsi="Tahoma" w:cs="Tahoma"/>
          <w:b/>
          <w:i/>
          <w:noProof/>
          <w:sz w:val="18"/>
          <w:szCs w:val="18"/>
        </w:rPr>
        <w:tab/>
      </w:r>
      <w:r w:rsidRPr="00F14A0C">
        <w:rPr>
          <w:rFonts w:ascii="Tahoma" w:hAnsi="Tahoma" w:cs="Tahoma"/>
          <w:b/>
          <w:i/>
          <w:noProof/>
          <w:sz w:val="18"/>
          <w:szCs w:val="18"/>
        </w:rPr>
        <w:tab/>
        <w:t xml:space="preserve">:   </w:t>
      </w:r>
      <w:smartTag w:uri="urn:schemas-microsoft-com:office:smarttags" w:element="metricconverter">
        <w:smartTagPr>
          <w:attr w:name="ProductID" w:val="103 mm"/>
        </w:smartTagPr>
        <w:r w:rsidRPr="00F14A0C">
          <w:rPr>
            <w:rFonts w:ascii="Tahoma" w:hAnsi="Tahoma" w:cs="Tahoma"/>
            <w:b/>
            <w:i/>
            <w:noProof/>
            <w:sz w:val="18"/>
            <w:szCs w:val="18"/>
          </w:rPr>
          <w:t>103 mm</w:t>
        </w:r>
      </w:smartTag>
      <w:r w:rsidRPr="00F14A0C">
        <w:rPr>
          <w:rFonts w:ascii="Tahoma" w:hAnsi="Tahoma" w:cs="Tahoma"/>
          <w:b/>
          <w:i/>
          <w:noProof/>
          <w:sz w:val="18"/>
          <w:szCs w:val="18"/>
        </w:rPr>
        <w:t>. (EG: 31 SEMANAS)</w:t>
      </w:r>
    </w:p>
    <w:p w:rsidR="00EA4568" w:rsidRPr="00F14A0C" w:rsidRDefault="00EA4568" w:rsidP="00EA4568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</w:rPr>
      </w:pPr>
      <w:r w:rsidRPr="00F14A0C">
        <w:rPr>
          <w:rFonts w:ascii="Tahoma" w:hAnsi="Tahoma" w:cs="Tahoma"/>
          <w:b/>
          <w:i/>
          <w:noProof/>
          <w:sz w:val="18"/>
          <w:szCs w:val="18"/>
        </w:rPr>
        <w:t>L. H</w:t>
      </w:r>
      <w:r w:rsidR="00554A1A" w:rsidRPr="00F14A0C">
        <w:rPr>
          <w:rFonts w:ascii="Tahoma" w:hAnsi="Tahoma" w:cs="Tahoma"/>
          <w:b/>
          <w:i/>
          <w:noProof/>
          <w:sz w:val="18"/>
          <w:szCs w:val="18"/>
        </w:rPr>
        <w:t>Ú</w:t>
      </w:r>
      <w:r w:rsidRPr="00F14A0C">
        <w:rPr>
          <w:rFonts w:ascii="Tahoma" w:hAnsi="Tahoma" w:cs="Tahoma"/>
          <w:b/>
          <w:i/>
          <w:noProof/>
          <w:sz w:val="18"/>
          <w:szCs w:val="18"/>
        </w:rPr>
        <w:t>MERO (JEANTY84).</w:t>
      </w:r>
      <w:r w:rsidRPr="00F14A0C">
        <w:rPr>
          <w:rFonts w:ascii="Tahoma" w:hAnsi="Tahoma" w:cs="Tahoma"/>
          <w:b/>
          <w:i/>
          <w:noProof/>
          <w:sz w:val="18"/>
          <w:szCs w:val="18"/>
        </w:rPr>
        <w:tab/>
        <w:t xml:space="preserve">:     </w:t>
      </w:r>
      <w:smartTag w:uri="urn:schemas-microsoft-com:office:smarttags" w:element="metricconverter">
        <w:smartTagPr>
          <w:attr w:name="ProductID" w:val="57 mm"/>
        </w:smartTagPr>
        <w:r w:rsidRPr="00F14A0C">
          <w:rPr>
            <w:rFonts w:ascii="Tahoma" w:hAnsi="Tahoma" w:cs="Tahoma"/>
            <w:b/>
            <w:i/>
            <w:noProof/>
            <w:sz w:val="18"/>
            <w:szCs w:val="18"/>
          </w:rPr>
          <w:t>57 mm</w:t>
        </w:r>
      </w:smartTag>
      <w:r w:rsidRPr="00F14A0C">
        <w:rPr>
          <w:rFonts w:ascii="Tahoma" w:hAnsi="Tahoma" w:cs="Tahoma"/>
          <w:b/>
          <w:i/>
          <w:noProof/>
          <w:sz w:val="18"/>
          <w:szCs w:val="18"/>
        </w:rPr>
        <w:t>. (EG: 33 SEMANAS)</w:t>
      </w:r>
    </w:p>
    <w:p w:rsidR="00EA4568" w:rsidRPr="00F14A0C" w:rsidRDefault="00EA4568" w:rsidP="00EA4568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 w:rsidRPr="00F14A0C">
        <w:rPr>
          <w:rFonts w:ascii="Tahoma" w:hAnsi="Tahoma" w:cs="Tahoma"/>
          <w:b/>
          <w:i/>
          <w:noProof/>
          <w:sz w:val="18"/>
          <w:szCs w:val="18"/>
          <w:lang w:val="en-US"/>
        </w:rPr>
        <w:t>L. C</w:t>
      </w:r>
      <w:r w:rsidR="00554A1A" w:rsidRPr="00F14A0C">
        <w:rPr>
          <w:rFonts w:ascii="Tahoma" w:hAnsi="Tahoma" w:cs="Tahoma"/>
          <w:b/>
          <w:i/>
          <w:noProof/>
          <w:sz w:val="18"/>
          <w:szCs w:val="18"/>
          <w:lang w:val="en-US"/>
        </w:rPr>
        <w:t>Ú</w:t>
      </w:r>
      <w:r w:rsidRPr="00F14A0C">
        <w:rPr>
          <w:rFonts w:ascii="Tahoma" w:hAnsi="Tahoma" w:cs="Tahoma"/>
          <w:b/>
          <w:i/>
          <w:noProof/>
          <w:sz w:val="18"/>
          <w:szCs w:val="18"/>
          <w:lang w:val="en-US"/>
        </w:rPr>
        <w:t>BITO (JEANTY84).</w:t>
      </w:r>
      <w:r w:rsidRPr="00F14A0C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</w:r>
      <w:r w:rsidRPr="00F14A0C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 xml:space="preserve">:     </w:t>
      </w:r>
      <w:smartTag w:uri="urn:schemas-microsoft-com:office:smarttags" w:element="metricconverter">
        <w:smartTagPr>
          <w:attr w:name="ProductID" w:val="53 mm"/>
        </w:smartTagPr>
        <w:r w:rsidRPr="00F14A0C">
          <w:rPr>
            <w:rFonts w:ascii="Tahoma" w:hAnsi="Tahoma" w:cs="Tahoma"/>
            <w:b/>
            <w:i/>
            <w:noProof/>
            <w:sz w:val="18"/>
            <w:szCs w:val="18"/>
            <w:lang w:val="en-US"/>
          </w:rPr>
          <w:t>53 mm</w:t>
        </w:r>
      </w:smartTag>
      <w:r w:rsidRPr="00F14A0C">
        <w:rPr>
          <w:rFonts w:ascii="Tahoma" w:hAnsi="Tahoma" w:cs="Tahoma"/>
          <w:b/>
          <w:i/>
          <w:noProof/>
          <w:sz w:val="18"/>
          <w:szCs w:val="18"/>
          <w:lang w:val="en-US"/>
        </w:rPr>
        <w:t>. (EG: 33 SEMANAS)</w:t>
      </w:r>
    </w:p>
    <w:p w:rsidR="00EA4568" w:rsidRPr="003D0759" w:rsidRDefault="00EA4568" w:rsidP="00EA4568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 w:rsidRPr="00F14A0C">
        <w:rPr>
          <w:rFonts w:ascii="Tahoma" w:hAnsi="Tahoma" w:cs="Tahoma"/>
          <w:b/>
          <w:i/>
          <w:noProof/>
          <w:sz w:val="18"/>
          <w:szCs w:val="18"/>
          <w:lang w:val="en-US"/>
        </w:rPr>
        <w:t>L. TIBIA (JEANTY84).</w:t>
      </w:r>
      <w:r w:rsidRPr="00F14A0C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</w:r>
      <w:r w:rsidRPr="00F14A0C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 xml:space="preserve">:     </w:t>
      </w:r>
      <w:smartTag w:uri="urn:schemas-microsoft-com:office:smarttags" w:element="metricconverter">
        <w:smartTagPr>
          <w:attr w:name="ProductID" w:val="56 mm"/>
        </w:smartTagPr>
        <w:r w:rsidRPr="00F14A0C">
          <w:rPr>
            <w:rFonts w:ascii="Tahoma" w:hAnsi="Tahoma" w:cs="Tahoma"/>
            <w:b/>
            <w:i/>
            <w:noProof/>
            <w:sz w:val="18"/>
            <w:szCs w:val="18"/>
            <w:lang w:val="en-US"/>
          </w:rPr>
          <w:t>56 mm</w:t>
        </w:r>
      </w:smartTag>
      <w:r w:rsidRPr="00F14A0C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. </w:t>
      </w:r>
      <w:r w:rsidRPr="003D0759">
        <w:rPr>
          <w:rFonts w:ascii="Tahoma" w:hAnsi="Tahoma" w:cs="Tahoma"/>
          <w:b/>
          <w:i/>
          <w:noProof/>
          <w:sz w:val="18"/>
          <w:szCs w:val="18"/>
          <w:lang w:val="en-US"/>
        </w:rPr>
        <w:t>(EG: 33 SEMANAS)</w:t>
      </w:r>
    </w:p>
    <w:p w:rsidR="001302C5" w:rsidRPr="003D0759" w:rsidRDefault="001302C5" w:rsidP="001302C5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 w:rsidRPr="003D0759">
        <w:rPr>
          <w:rFonts w:ascii="Tahoma" w:hAnsi="Tahoma" w:cs="Tahoma"/>
          <w:b/>
          <w:i/>
          <w:noProof/>
          <w:sz w:val="18"/>
          <w:szCs w:val="18"/>
          <w:lang w:val="en-US"/>
        </w:rPr>
        <w:t>D.T.CEREBELO (HILL83).</w:t>
      </w:r>
      <w:r w:rsidRPr="003D0759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 xml:space="preserve">:     </w:t>
      </w:r>
      <w:smartTag w:uri="urn:schemas-microsoft-com:office:smarttags" w:element="metricconverter">
        <w:smartTagPr>
          <w:attr w:name="ProductID" w:val="40 mm"/>
        </w:smartTagPr>
        <w:r w:rsidRPr="003D0759">
          <w:rPr>
            <w:rFonts w:ascii="Tahoma" w:hAnsi="Tahoma" w:cs="Tahoma"/>
            <w:b/>
            <w:i/>
            <w:noProof/>
            <w:sz w:val="18"/>
            <w:szCs w:val="18"/>
            <w:lang w:val="en-US"/>
          </w:rPr>
          <w:t>40 mm</w:t>
        </w:r>
      </w:smartTag>
      <w:r w:rsidRPr="003D0759">
        <w:rPr>
          <w:rFonts w:ascii="Tahoma" w:hAnsi="Tahoma" w:cs="Tahoma"/>
          <w:b/>
          <w:i/>
          <w:noProof/>
          <w:sz w:val="18"/>
          <w:szCs w:val="18"/>
          <w:lang w:val="en-US"/>
        </w:rPr>
        <w:t>. (EG: 32 SEMANAS)</w:t>
      </w:r>
    </w:p>
    <w:p w:rsidR="00EA4568" w:rsidRPr="003D0759" w:rsidRDefault="00EA4568" w:rsidP="00EA4568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  <w:lang w:val="en-US"/>
        </w:rPr>
      </w:pPr>
    </w:p>
    <w:p w:rsidR="00EA4568" w:rsidRPr="00F14A0C" w:rsidRDefault="00EA4568" w:rsidP="00EA4568">
      <w:pPr>
        <w:widowControl w:val="0"/>
        <w:jc w:val="both"/>
        <w:rPr>
          <w:rFonts w:ascii="Tahoma" w:hAnsi="Tahoma" w:cs="Tahoma"/>
          <w:i/>
          <w:noProof/>
          <w:sz w:val="18"/>
          <w:szCs w:val="18"/>
          <w:lang w:val="en-US"/>
        </w:rPr>
      </w:pPr>
      <w:r w:rsidRPr="00F14A0C">
        <w:rPr>
          <w:rFonts w:ascii="Tahoma" w:hAnsi="Tahoma" w:cs="Tahoma"/>
          <w:b/>
          <w:i/>
          <w:noProof/>
          <w:sz w:val="18"/>
          <w:szCs w:val="18"/>
          <w:u w:val="single"/>
          <w:lang w:val="en-US"/>
        </w:rPr>
        <w:t>PONDERA</w:t>
      </w:r>
      <w:r w:rsidR="00554A1A" w:rsidRPr="00F14A0C">
        <w:rPr>
          <w:rFonts w:ascii="Tahoma" w:hAnsi="Tahoma" w:cs="Tahoma"/>
          <w:b/>
          <w:i/>
          <w:noProof/>
          <w:sz w:val="18"/>
          <w:szCs w:val="18"/>
          <w:u w:val="single"/>
          <w:lang w:val="en-US"/>
        </w:rPr>
        <w:t xml:space="preserve">DO </w:t>
      </w:r>
      <w:r w:rsidRPr="00F14A0C">
        <w:rPr>
          <w:rFonts w:ascii="Tahoma" w:hAnsi="Tahoma" w:cs="Tahoma"/>
          <w:b/>
          <w:i/>
          <w:noProof/>
          <w:sz w:val="18"/>
          <w:szCs w:val="18"/>
          <w:u w:val="single"/>
          <w:lang w:val="en-US"/>
        </w:rPr>
        <w:t>FETAL</w:t>
      </w:r>
      <w:r w:rsidRPr="00F14A0C">
        <w:rPr>
          <w:rFonts w:ascii="Tahoma" w:hAnsi="Tahoma" w:cs="Tahoma"/>
          <w:b/>
          <w:i/>
          <w:noProof/>
          <w:sz w:val="18"/>
          <w:szCs w:val="18"/>
          <w:lang w:val="en-US"/>
        </w:rPr>
        <w:t>: 2023g</w:t>
      </w:r>
      <w:r w:rsidRPr="00F14A0C">
        <w:rPr>
          <w:rFonts w:ascii="Tahoma" w:hAnsi="Tahoma" w:cs="Tahoma"/>
          <w:i/>
          <w:noProof/>
          <w:sz w:val="18"/>
          <w:szCs w:val="18"/>
          <w:lang w:val="en-US"/>
        </w:rPr>
        <w:t xml:space="preserve"> </w:t>
      </w:r>
      <w:r w:rsidRPr="00F14A0C">
        <w:rPr>
          <w:rFonts w:ascii="Tahoma" w:hAnsi="Tahoma" w:cs="Tahoma"/>
          <w:b/>
          <w:i/>
          <w:noProof/>
          <w:sz w:val="18"/>
          <w:szCs w:val="18"/>
          <w:lang w:val="en-US"/>
        </w:rPr>
        <w:t>(Method Hadlock</w:t>
      </w:r>
      <w:r w:rsidR="00F14A0C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</w:t>
      </w:r>
      <w:r w:rsidR="00EB3516">
        <w:rPr>
          <w:rFonts w:ascii="Tahoma" w:hAnsi="Tahoma" w:cs="Tahoma"/>
          <w:b/>
          <w:i/>
          <w:noProof/>
          <w:sz w:val="18"/>
          <w:szCs w:val="18"/>
          <w:lang w:val="en-US"/>
        </w:rPr>
        <w:t>IV</w:t>
      </w:r>
      <w:r w:rsidRPr="00F14A0C">
        <w:rPr>
          <w:rFonts w:ascii="Tahoma" w:hAnsi="Tahoma" w:cs="Tahoma"/>
          <w:b/>
          <w:i/>
          <w:noProof/>
          <w:sz w:val="18"/>
          <w:szCs w:val="18"/>
          <w:lang w:val="en-US"/>
        </w:rPr>
        <w:t>)</w:t>
      </w:r>
    </w:p>
    <w:p w:rsidR="00EA4568" w:rsidRPr="00F14A0C" w:rsidRDefault="00EA4568" w:rsidP="00EA4568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color w:val="FF0000"/>
          <w:sz w:val="18"/>
          <w:szCs w:val="18"/>
          <w:u w:val="single"/>
          <w:lang w:val="en-US"/>
        </w:rPr>
      </w:pPr>
    </w:p>
    <w:p w:rsidR="00E01F6D" w:rsidRPr="00F14A0C" w:rsidRDefault="00E01F6D" w:rsidP="00E01F6D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color w:val="FF0000"/>
          <w:sz w:val="18"/>
          <w:szCs w:val="18"/>
          <w:u w:val="single"/>
          <w:lang w:val="en-US"/>
        </w:rPr>
      </w:pPr>
      <w:r w:rsidRPr="00F14A0C">
        <w:rPr>
          <w:rFonts w:ascii="Tahoma" w:hAnsi="Tahoma" w:cs="Tahoma"/>
          <w:b/>
          <w:i/>
          <w:color w:val="FF0000"/>
          <w:sz w:val="18"/>
          <w:szCs w:val="18"/>
          <w:u w:val="single"/>
          <w:lang w:val="en-US"/>
        </w:rPr>
        <w:t>COCIENTE:</w:t>
      </w:r>
      <w:r w:rsidRPr="00F14A0C">
        <w:rPr>
          <w:rFonts w:ascii="Tahoma" w:hAnsi="Tahoma" w:cs="Tahoma"/>
          <w:b/>
          <w:i/>
          <w:color w:val="FF0000"/>
          <w:sz w:val="18"/>
          <w:szCs w:val="18"/>
          <w:lang w:val="en-US"/>
        </w:rPr>
        <w:tab/>
      </w:r>
      <w:r w:rsidRPr="00F14A0C">
        <w:rPr>
          <w:rFonts w:ascii="Tahoma" w:hAnsi="Tahoma" w:cs="Tahoma"/>
          <w:b/>
          <w:i/>
          <w:color w:val="FF0000"/>
          <w:sz w:val="18"/>
          <w:szCs w:val="18"/>
          <w:lang w:val="en-US"/>
        </w:rPr>
        <w:tab/>
      </w:r>
      <w:r w:rsidRPr="00F14A0C">
        <w:rPr>
          <w:rFonts w:ascii="Tahoma" w:hAnsi="Tahoma" w:cs="Tahoma"/>
          <w:b/>
          <w:i/>
          <w:color w:val="FF0000"/>
          <w:sz w:val="18"/>
          <w:szCs w:val="18"/>
          <w:lang w:val="en-US"/>
        </w:rPr>
        <w:tab/>
      </w:r>
      <w:r w:rsidRPr="00F14A0C">
        <w:rPr>
          <w:rFonts w:ascii="Tahoma" w:hAnsi="Tahoma" w:cs="Tahoma"/>
          <w:b/>
          <w:i/>
          <w:color w:val="FF0000"/>
          <w:sz w:val="18"/>
          <w:szCs w:val="18"/>
          <w:u w:val="single"/>
          <w:lang w:val="en-US"/>
        </w:rPr>
        <w:t>RANGO NORMAL:</w:t>
      </w:r>
    </w:p>
    <w:p w:rsidR="00E01F6D" w:rsidRPr="003D0759" w:rsidRDefault="00D1694E" w:rsidP="00E01F6D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sz w:val="18"/>
          <w:szCs w:val="18"/>
          <w:lang w:val="en-US"/>
        </w:rPr>
      </w:pPr>
      <w:r w:rsidRPr="003D0759">
        <w:rPr>
          <w:rFonts w:ascii="Tahoma" w:hAnsi="Tahoma" w:cs="Tahoma"/>
          <w:b/>
          <w:i/>
          <w:sz w:val="18"/>
          <w:szCs w:val="18"/>
          <w:lang w:val="en-US"/>
        </w:rPr>
        <w:t>Í</w:t>
      </w:r>
      <w:r w:rsidR="00E01F6D" w:rsidRPr="003D0759">
        <w:rPr>
          <w:rFonts w:ascii="Tahoma" w:hAnsi="Tahoma" w:cs="Tahoma"/>
          <w:b/>
          <w:i/>
          <w:sz w:val="18"/>
          <w:szCs w:val="18"/>
          <w:lang w:val="en-US"/>
        </w:rPr>
        <w:t>NDICE CEF</w:t>
      </w:r>
      <w:r w:rsidR="00554A1A" w:rsidRPr="003D0759">
        <w:rPr>
          <w:rFonts w:ascii="Tahoma" w:hAnsi="Tahoma" w:cs="Tahoma"/>
          <w:b/>
          <w:i/>
          <w:sz w:val="18"/>
          <w:szCs w:val="18"/>
          <w:lang w:val="en-US"/>
        </w:rPr>
        <w:t>Á</w:t>
      </w:r>
      <w:r w:rsidR="00E01F6D" w:rsidRPr="003D0759">
        <w:rPr>
          <w:rFonts w:ascii="Tahoma" w:hAnsi="Tahoma" w:cs="Tahoma"/>
          <w:b/>
          <w:i/>
          <w:sz w:val="18"/>
          <w:szCs w:val="18"/>
          <w:lang w:val="en-US"/>
        </w:rPr>
        <w:t>LICO</w:t>
      </w:r>
      <w:r w:rsidR="00E01F6D" w:rsidRPr="003D0759">
        <w:rPr>
          <w:rFonts w:ascii="Tahoma" w:hAnsi="Tahoma" w:cs="Tahoma"/>
          <w:b/>
          <w:i/>
          <w:sz w:val="18"/>
          <w:szCs w:val="18"/>
          <w:lang w:val="en-US"/>
        </w:rPr>
        <w:tab/>
        <w:t>: 73%</w:t>
      </w:r>
      <w:r w:rsidR="00E01F6D" w:rsidRPr="003D0759">
        <w:rPr>
          <w:rFonts w:ascii="Tahoma" w:hAnsi="Tahoma" w:cs="Tahoma"/>
          <w:b/>
          <w:i/>
          <w:sz w:val="18"/>
          <w:szCs w:val="18"/>
          <w:lang w:val="en-US"/>
        </w:rPr>
        <w:tab/>
        <w:t>(VN: 70 – 86% &gt; 14ss)</w:t>
      </w:r>
    </w:p>
    <w:p w:rsidR="00E01F6D" w:rsidRPr="003D0759" w:rsidRDefault="00E01F6D" w:rsidP="00E01F6D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sz w:val="18"/>
          <w:szCs w:val="18"/>
          <w:lang w:val="en-US"/>
        </w:rPr>
      </w:pPr>
      <w:r w:rsidRPr="003D0759">
        <w:rPr>
          <w:rFonts w:ascii="Tahoma" w:hAnsi="Tahoma" w:cs="Tahoma"/>
          <w:b/>
          <w:i/>
          <w:sz w:val="18"/>
          <w:szCs w:val="18"/>
          <w:lang w:val="en-US"/>
        </w:rPr>
        <w:t>FL/AC</w:t>
      </w:r>
      <w:r w:rsidRPr="003D0759">
        <w:rPr>
          <w:rFonts w:ascii="Tahoma" w:hAnsi="Tahoma" w:cs="Tahoma"/>
          <w:b/>
          <w:i/>
          <w:sz w:val="18"/>
          <w:szCs w:val="18"/>
          <w:lang w:val="en-US"/>
        </w:rPr>
        <w:tab/>
        <w:t xml:space="preserve">: 23% </w:t>
      </w:r>
      <w:r w:rsidRPr="003D0759">
        <w:rPr>
          <w:rFonts w:ascii="Tahoma" w:hAnsi="Tahoma" w:cs="Tahoma"/>
          <w:b/>
          <w:i/>
          <w:sz w:val="18"/>
          <w:szCs w:val="18"/>
          <w:lang w:val="en-US"/>
        </w:rPr>
        <w:tab/>
        <w:t xml:space="preserve">(VN: 20 – 24 % &gt; 21ss)  </w:t>
      </w:r>
      <w:r w:rsidRPr="003D0759">
        <w:rPr>
          <w:rFonts w:ascii="Tahoma" w:hAnsi="Tahoma" w:cs="Tahoma"/>
          <w:b/>
          <w:i/>
          <w:sz w:val="18"/>
          <w:szCs w:val="18"/>
          <w:lang w:val="en-US"/>
        </w:rPr>
        <w:tab/>
      </w:r>
    </w:p>
    <w:p w:rsidR="00E01F6D" w:rsidRPr="003D0759" w:rsidRDefault="00E01F6D" w:rsidP="00E01F6D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sz w:val="18"/>
          <w:szCs w:val="18"/>
          <w:lang w:val="en-US"/>
        </w:rPr>
      </w:pPr>
      <w:r w:rsidRPr="003D0759">
        <w:rPr>
          <w:rFonts w:ascii="Tahoma" w:hAnsi="Tahoma" w:cs="Tahoma"/>
          <w:b/>
          <w:i/>
          <w:sz w:val="18"/>
          <w:szCs w:val="18"/>
          <w:lang w:val="en-US"/>
        </w:rPr>
        <w:t>FL/DBP</w:t>
      </w:r>
      <w:r w:rsidRPr="003D0759">
        <w:rPr>
          <w:rFonts w:ascii="Tahoma" w:hAnsi="Tahoma" w:cs="Tahoma"/>
          <w:b/>
          <w:i/>
          <w:sz w:val="18"/>
          <w:szCs w:val="18"/>
          <w:lang w:val="en-US"/>
        </w:rPr>
        <w:tab/>
        <w:t xml:space="preserve">: 75% </w:t>
      </w:r>
      <w:r w:rsidRPr="003D0759">
        <w:rPr>
          <w:rFonts w:ascii="Tahoma" w:hAnsi="Tahoma" w:cs="Tahoma"/>
          <w:b/>
          <w:i/>
          <w:sz w:val="18"/>
          <w:szCs w:val="18"/>
          <w:lang w:val="en-US"/>
        </w:rPr>
        <w:tab/>
        <w:t>(VN: 71 – 87 % &gt; 23ss)</w:t>
      </w:r>
    </w:p>
    <w:p w:rsidR="00EA4568" w:rsidRPr="00F14A0C" w:rsidRDefault="00E01F6D" w:rsidP="00E01F6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F14A0C">
        <w:rPr>
          <w:rFonts w:ascii="Tahoma" w:hAnsi="Tahoma" w:cs="Tahoma"/>
          <w:b/>
          <w:i/>
          <w:sz w:val="18"/>
          <w:szCs w:val="18"/>
          <w:lang w:val="es-PE"/>
        </w:rPr>
        <w:t>HC/AC</w:t>
      </w:r>
      <w:r w:rsidRPr="00F14A0C">
        <w:rPr>
          <w:rFonts w:ascii="Tahoma" w:hAnsi="Tahoma" w:cs="Tahoma"/>
          <w:b/>
          <w:i/>
          <w:sz w:val="18"/>
          <w:szCs w:val="18"/>
          <w:lang w:val="es-PE"/>
        </w:rPr>
        <w:tab/>
      </w:r>
      <w:r w:rsidRPr="00F14A0C">
        <w:rPr>
          <w:rFonts w:ascii="Tahoma" w:hAnsi="Tahoma" w:cs="Tahoma"/>
          <w:b/>
          <w:i/>
          <w:sz w:val="18"/>
          <w:szCs w:val="18"/>
          <w:lang w:val="es-PE"/>
        </w:rPr>
        <w:tab/>
      </w:r>
      <w:r w:rsidRPr="00F14A0C">
        <w:rPr>
          <w:rFonts w:ascii="Tahoma" w:hAnsi="Tahoma" w:cs="Tahoma"/>
          <w:b/>
          <w:i/>
          <w:sz w:val="18"/>
          <w:szCs w:val="18"/>
          <w:lang w:val="es-PE"/>
        </w:rPr>
        <w:tab/>
        <w:t xml:space="preserve">    : 1.14% </w:t>
      </w:r>
      <w:r w:rsidRPr="00F14A0C">
        <w:rPr>
          <w:rFonts w:ascii="Tahoma" w:hAnsi="Tahoma" w:cs="Tahoma"/>
          <w:b/>
          <w:i/>
          <w:sz w:val="18"/>
          <w:szCs w:val="18"/>
          <w:lang w:val="es-PE"/>
        </w:rPr>
        <w:tab/>
        <w:t xml:space="preserve"> (VN</w:t>
      </w:r>
      <w:r w:rsidRPr="00F14A0C">
        <w:rPr>
          <w:rFonts w:ascii="Arial" w:hAnsi="Arial"/>
          <w:b/>
          <w:i/>
          <w:sz w:val="18"/>
          <w:szCs w:val="18"/>
          <w:lang w:val="es-PE"/>
        </w:rPr>
        <w:t xml:space="preserve">: </w:t>
      </w:r>
      <w:r w:rsidRPr="00F14A0C">
        <w:rPr>
          <w:rFonts w:ascii="Tahoma" w:hAnsi="Tahoma" w:cs="Tahoma"/>
          <w:b/>
          <w:i/>
          <w:sz w:val="18"/>
          <w:szCs w:val="18"/>
          <w:lang w:val="es-PE"/>
        </w:rPr>
        <w:t>0.87 – 1.39 %)</w:t>
      </w:r>
    </w:p>
    <w:p w:rsidR="00EA4568" w:rsidRPr="00F14A0C" w:rsidRDefault="00EA4568" w:rsidP="00EA4568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EA4568" w:rsidRPr="00F14A0C" w:rsidRDefault="00EA4568" w:rsidP="00EA4568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  <w:r w:rsidRPr="00F14A0C">
        <w:rPr>
          <w:rFonts w:ascii="Tahoma" w:hAnsi="Tahoma" w:cs="Tahoma"/>
          <w:b/>
          <w:i/>
          <w:noProof/>
          <w:sz w:val="18"/>
          <w:szCs w:val="18"/>
          <w:u w:val="single"/>
        </w:rPr>
        <w:t>ANATOM</w:t>
      </w:r>
      <w:r w:rsidR="00554A1A" w:rsidRPr="00F14A0C">
        <w:rPr>
          <w:rFonts w:ascii="Tahoma" w:hAnsi="Tahoma" w:cs="Tahoma"/>
          <w:b/>
          <w:i/>
          <w:noProof/>
          <w:sz w:val="18"/>
          <w:szCs w:val="18"/>
          <w:u w:val="single"/>
        </w:rPr>
        <w:t>Í</w:t>
      </w:r>
      <w:r w:rsidRPr="00F14A0C">
        <w:rPr>
          <w:rFonts w:ascii="Tahoma" w:hAnsi="Tahoma" w:cs="Tahoma"/>
          <w:b/>
          <w:i/>
          <w:noProof/>
          <w:sz w:val="18"/>
          <w:szCs w:val="18"/>
          <w:u w:val="single"/>
        </w:rPr>
        <w:t>A FETAL:</w:t>
      </w:r>
    </w:p>
    <w:p w:rsidR="00EA4568" w:rsidRPr="00F14A0C" w:rsidRDefault="00EA4568" w:rsidP="00EA4568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EA4568" w:rsidRPr="00F14A0C" w:rsidRDefault="00EA4568" w:rsidP="00EA4568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F14A0C">
        <w:rPr>
          <w:rFonts w:ascii="Tahoma" w:hAnsi="Tahoma" w:cs="Tahoma"/>
          <w:b/>
          <w:i/>
          <w:noProof/>
          <w:sz w:val="18"/>
          <w:szCs w:val="18"/>
          <w:u w:val="single"/>
        </w:rPr>
        <w:t>CRANEO Y ESTRUCTURAS CEREBRALES:</w:t>
      </w:r>
      <w:r w:rsidRPr="00F14A0C">
        <w:rPr>
          <w:rFonts w:ascii="Tahoma" w:hAnsi="Tahoma" w:cs="Tahoma"/>
          <w:b/>
          <w:i/>
          <w:noProof/>
          <w:sz w:val="18"/>
          <w:szCs w:val="18"/>
        </w:rPr>
        <w:t xml:space="preserve"> </w:t>
      </w:r>
      <w:r w:rsidRPr="00F14A0C">
        <w:rPr>
          <w:rFonts w:ascii="Tahoma" w:hAnsi="Tahoma" w:cs="Tahoma"/>
          <w:i/>
          <w:noProof/>
          <w:sz w:val="18"/>
          <w:szCs w:val="18"/>
        </w:rPr>
        <w:t>Tálamo</w:t>
      </w:r>
      <w:r w:rsidR="009109F0" w:rsidRPr="00F14A0C">
        <w:rPr>
          <w:rFonts w:ascii="Tahoma" w:hAnsi="Tahoma" w:cs="Tahoma"/>
          <w:i/>
          <w:noProof/>
          <w:sz w:val="18"/>
          <w:szCs w:val="18"/>
        </w:rPr>
        <w:t>s</w:t>
      </w:r>
      <w:r w:rsidRPr="00F14A0C">
        <w:rPr>
          <w:rFonts w:ascii="Tahoma" w:hAnsi="Tahoma" w:cs="Tahoma"/>
          <w:i/>
          <w:noProof/>
          <w:sz w:val="18"/>
          <w:szCs w:val="18"/>
        </w:rPr>
        <w:t xml:space="preserve">, ventrículos laterales, hemisferios cerebrales: impresionan dentro de la normalidad.  </w:t>
      </w:r>
    </w:p>
    <w:p w:rsidR="00EA4568" w:rsidRPr="00F14A0C" w:rsidRDefault="00EA4568" w:rsidP="00EA4568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F14A0C">
        <w:rPr>
          <w:rFonts w:ascii="Tahoma" w:hAnsi="Tahoma" w:cs="Tahoma"/>
          <w:i/>
          <w:noProof/>
          <w:sz w:val="18"/>
          <w:szCs w:val="18"/>
        </w:rPr>
        <w:t>Calota craneana de ecogenicidad conservada sin evidencia de depresiones en la maniobra de eco presión.</w:t>
      </w:r>
    </w:p>
    <w:p w:rsidR="00EA4568" w:rsidRPr="00F14A0C" w:rsidRDefault="00EA4568" w:rsidP="00EA4568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F14A0C">
        <w:rPr>
          <w:rFonts w:ascii="Tahoma" w:hAnsi="Tahoma" w:cs="Tahoma"/>
          <w:i/>
          <w:noProof/>
          <w:sz w:val="18"/>
          <w:szCs w:val="18"/>
        </w:rPr>
        <w:t>Estructuras óseas del macizo facial impresionan conservados.</w:t>
      </w:r>
    </w:p>
    <w:p w:rsidR="00EA4568" w:rsidRPr="00F14A0C" w:rsidRDefault="00EA4568" w:rsidP="00EA4568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EA4568" w:rsidRPr="00F14A0C" w:rsidRDefault="00EA4568" w:rsidP="00EA4568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F14A0C">
        <w:rPr>
          <w:rFonts w:ascii="Tahoma" w:hAnsi="Tahoma" w:cs="Tahoma"/>
          <w:b/>
          <w:i/>
          <w:noProof/>
          <w:sz w:val="18"/>
          <w:szCs w:val="18"/>
          <w:u w:val="single"/>
        </w:rPr>
        <w:t>CORAZ</w:t>
      </w:r>
      <w:r w:rsidR="00554A1A" w:rsidRPr="00F14A0C">
        <w:rPr>
          <w:rFonts w:ascii="Tahoma" w:hAnsi="Tahoma" w:cs="Tahoma"/>
          <w:b/>
          <w:i/>
          <w:noProof/>
          <w:sz w:val="18"/>
          <w:szCs w:val="18"/>
          <w:u w:val="single"/>
        </w:rPr>
        <w:t>Ó</w:t>
      </w:r>
      <w:r w:rsidRPr="00F14A0C">
        <w:rPr>
          <w:rFonts w:ascii="Tahoma" w:hAnsi="Tahoma" w:cs="Tahoma"/>
          <w:b/>
          <w:i/>
          <w:noProof/>
          <w:sz w:val="18"/>
          <w:szCs w:val="18"/>
          <w:u w:val="single"/>
        </w:rPr>
        <w:t>N:</w:t>
      </w:r>
      <w:r w:rsidRPr="00F14A0C">
        <w:rPr>
          <w:rFonts w:ascii="Tahoma" w:hAnsi="Tahoma" w:cs="Tahoma"/>
          <w:i/>
          <w:noProof/>
          <w:sz w:val="18"/>
          <w:szCs w:val="18"/>
        </w:rPr>
        <w:t xml:space="preserve"> </w:t>
      </w:r>
      <w:r w:rsidR="009973EB" w:rsidRPr="00F14A0C">
        <w:rPr>
          <w:rFonts w:ascii="Tahoma" w:hAnsi="Tahoma" w:cs="Tahoma"/>
          <w:i/>
          <w:noProof/>
          <w:sz w:val="18"/>
          <w:szCs w:val="18"/>
        </w:rPr>
        <w:t xml:space="preserve">De situación habitual. Eje cardiaco conservado. Vista </w:t>
      </w:r>
      <w:r w:rsidR="009973EB" w:rsidRPr="00F14A0C">
        <w:rPr>
          <w:rFonts w:ascii="Tahoma" w:hAnsi="Tahoma" w:cs="Tahoma"/>
          <w:i/>
          <w:noProof/>
          <w:sz w:val="18"/>
          <w:szCs w:val="18"/>
          <w:lang w:val="es-PE"/>
        </w:rPr>
        <w:t xml:space="preserve">de </w:t>
      </w:r>
      <w:r w:rsidR="009973EB" w:rsidRPr="00F14A0C">
        <w:rPr>
          <w:rFonts w:ascii="Tahoma" w:hAnsi="Tahoma" w:cs="Tahoma"/>
          <w:i/>
          <w:noProof/>
          <w:sz w:val="18"/>
          <w:szCs w:val="18"/>
        </w:rPr>
        <w:t xml:space="preserve">4 cámaras </w:t>
      </w:r>
      <w:r w:rsidR="00EB3516">
        <w:rPr>
          <w:rFonts w:ascii="Tahoma" w:hAnsi="Tahoma" w:cs="Tahoma"/>
          <w:i/>
          <w:noProof/>
          <w:sz w:val="18"/>
          <w:szCs w:val="18"/>
        </w:rPr>
        <w:t xml:space="preserve">y eje largo </w:t>
      </w:r>
      <w:r w:rsidR="009973EB" w:rsidRPr="00F14A0C">
        <w:rPr>
          <w:rFonts w:ascii="Tahoma" w:hAnsi="Tahoma" w:cs="Tahoma"/>
          <w:i/>
          <w:noProof/>
          <w:sz w:val="18"/>
          <w:szCs w:val="18"/>
        </w:rPr>
        <w:t>muestra aurículas y ventrículos de volumen conservado. No se evidencia liquido libre pericárdico.</w:t>
      </w:r>
    </w:p>
    <w:p w:rsidR="009973EB" w:rsidRPr="00F14A0C" w:rsidRDefault="009973EB" w:rsidP="00EA4568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EA4568" w:rsidRPr="00F14A0C" w:rsidRDefault="00EA4568" w:rsidP="00EA4568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F14A0C">
        <w:rPr>
          <w:rFonts w:ascii="Tahoma" w:hAnsi="Tahoma" w:cs="Tahoma"/>
          <w:b/>
          <w:i/>
          <w:noProof/>
          <w:sz w:val="18"/>
          <w:szCs w:val="18"/>
          <w:u w:val="single"/>
        </w:rPr>
        <w:t>ACTIVIDAD CARDIACA</w:t>
      </w:r>
      <w:r w:rsidR="00554A1A" w:rsidRPr="00F14A0C">
        <w:rPr>
          <w:rFonts w:ascii="Tahoma" w:hAnsi="Tahoma" w:cs="Tahoma"/>
          <w:i/>
          <w:noProof/>
          <w:sz w:val="18"/>
          <w:szCs w:val="18"/>
        </w:rPr>
        <w:t>: P</w:t>
      </w:r>
      <w:r w:rsidRPr="00F14A0C">
        <w:rPr>
          <w:rFonts w:ascii="Tahoma" w:hAnsi="Tahoma" w:cs="Tahoma"/>
          <w:i/>
          <w:noProof/>
          <w:sz w:val="18"/>
          <w:szCs w:val="18"/>
        </w:rPr>
        <w:t>resente, rítmica, regular y con una frecuencia de 135 pulsaciones por minuto registrado mediante Doppler pulsado y continuo en modo Dupplex.</w:t>
      </w:r>
    </w:p>
    <w:p w:rsidR="00EB3516" w:rsidRDefault="00EB3516" w:rsidP="00EA4568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EB3516" w:rsidRDefault="00EB3516" w:rsidP="00EB3516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>
        <w:rPr>
          <w:rFonts w:ascii="Tahoma" w:hAnsi="Tahoma" w:cs="Tahoma"/>
          <w:b/>
          <w:i/>
          <w:noProof/>
          <w:sz w:val="18"/>
          <w:szCs w:val="18"/>
          <w:u w:val="single"/>
        </w:rPr>
        <w:t>GRANDES VASOS:</w:t>
      </w:r>
      <w:r>
        <w:rPr>
          <w:rFonts w:ascii="Tahoma" w:hAnsi="Tahoma" w:cs="Tahoma"/>
          <w:i/>
          <w:noProof/>
          <w:sz w:val="18"/>
          <w:szCs w:val="18"/>
        </w:rPr>
        <w:t xml:space="preserve"> Al corte ecográfico de 3 vasos – tráquea no se evidencian </w:t>
      </w:r>
      <w:r w:rsidRPr="00160A10">
        <w:rPr>
          <w:rFonts w:ascii="Tahoma" w:hAnsi="Tahoma" w:cs="Tahoma"/>
          <w:i/>
          <w:noProof/>
          <w:sz w:val="18"/>
          <w:szCs w:val="18"/>
        </w:rPr>
        <w:t xml:space="preserve">dilataciones </w:t>
      </w:r>
      <w:r>
        <w:rPr>
          <w:rFonts w:ascii="Tahoma" w:hAnsi="Tahoma" w:cs="Tahoma"/>
          <w:i/>
          <w:noProof/>
          <w:sz w:val="18"/>
          <w:szCs w:val="18"/>
        </w:rPr>
        <w:t>ni estrechez de la luz vascular.</w:t>
      </w:r>
    </w:p>
    <w:p w:rsidR="00EA4568" w:rsidRPr="00F14A0C" w:rsidRDefault="00EA4568" w:rsidP="00EA4568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A3074B" w:rsidRDefault="00A3074B" w:rsidP="00EA4568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</w:p>
    <w:p w:rsidR="00A3074B" w:rsidRDefault="00A3074B" w:rsidP="00EA4568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</w:p>
    <w:p w:rsidR="00A3074B" w:rsidRDefault="00A3074B" w:rsidP="00EA4568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</w:p>
    <w:p w:rsidR="00A3074B" w:rsidRDefault="00A3074B" w:rsidP="00EA4568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</w:p>
    <w:p w:rsidR="00A3074B" w:rsidRDefault="00A3074B" w:rsidP="00EA4568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</w:p>
    <w:p w:rsidR="00A3074B" w:rsidRDefault="00A3074B" w:rsidP="00EA4568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</w:p>
    <w:p w:rsidR="00EA4568" w:rsidRPr="00F14A0C" w:rsidRDefault="00EA4568" w:rsidP="00EA4568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F14A0C">
        <w:rPr>
          <w:rFonts w:ascii="Tahoma" w:hAnsi="Tahoma" w:cs="Tahoma"/>
          <w:b/>
          <w:i/>
          <w:noProof/>
          <w:sz w:val="18"/>
          <w:szCs w:val="18"/>
          <w:u w:val="single"/>
        </w:rPr>
        <w:t>PULMONES</w:t>
      </w:r>
      <w:r w:rsidRPr="00F14A0C">
        <w:rPr>
          <w:rFonts w:ascii="Tahoma" w:hAnsi="Tahoma" w:cs="Tahoma"/>
          <w:i/>
          <w:noProof/>
          <w:sz w:val="18"/>
          <w:szCs w:val="18"/>
        </w:rPr>
        <w:t>: Tamaño y ecogenicidad dentro de limites normales.</w:t>
      </w:r>
    </w:p>
    <w:p w:rsidR="00EB3516" w:rsidRDefault="00EB3516" w:rsidP="00EA4568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</w:p>
    <w:p w:rsidR="00EA4568" w:rsidRPr="00F14A0C" w:rsidRDefault="00EA4568" w:rsidP="00EA4568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F14A0C">
        <w:rPr>
          <w:rFonts w:ascii="Tahoma" w:hAnsi="Tahoma" w:cs="Tahoma"/>
          <w:b/>
          <w:i/>
          <w:noProof/>
          <w:sz w:val="18"/>
          <w:szCs w:val="18"/>
          <w:u w:val="single"/>
        </w:rPr>
        <w:t>ABDOMEN:</w:t>
      </w:r>
      <w:r w:rsidRPr="00F14A0C">
        <w:rPr>
          <w:rFonts w:ascii="Tahoma" w:hAnsi="Tahoma" w:cs="Tahoma"/>
          <w:b/>
          <w:i/>
          <w:noProof/>
          <w:sz w:val="18"/>
          <w:szCs w:val="18"/>
        </w:rPr>
        <w:t xml:space="preserve"> </w:t>
      </w:r>
      <w:r w:rsidRPr="00F14A0C">
        <w:rPr>
          <w:rFonts w:ascii="Tahoma" w:hAnsi="Tahoma" w:cs="Tahoma"/>
          <w:i/>
          <w:noProof/>
          <w:sz w:val="18"/>
          <w:szCs w:val="18"/>
        </w:rPr>
        <w:t>Hígado, Riñones, Cavidad Gástrica y Vejiga ecograficamente conservados.</w:t>
      </w:r>
    </w:p>
    <w:p w:rsidR="00EA4568" w:rsidRPr="00F14A0C" w:rsidRDefault="00EA4568" w:rsidP="00EA4568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F14A0C">
        <w:rPr>
          <w:rFonts w:ascii="Tahoma" w:hAnsi="Tahoma" w:cs="Tahoma"/>
          <w:i/>
          <w:noProof/>
          <w:sz w:val="18"/>
          <w:szCs w:val="18"/>
        </w:rPr>
        <w:t>No se evidencia líquido libre en cavidad peritoneal.</w:t>
      </w:r>
    </w:p>
    <w:p w:rsidR="0012146D" w:rsidRPr="00F14A0C" w:rsidRDefault="0012146D" w:rsidP="00EA4568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</w:p>
    <w:p w:rsidR="00EA4568" w:rsidRPr="00F14A0C" w:rsidRDefault="00EA4568" w:rsidP="00EA4568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F14A0C">
        <w:rPr>
          <w:rFonts w:ascii="Tahoma" w:hAnsi="Tahoma" w:cs="Tahoma"/>
          <w:b/>
          <w:i/>
          <w:noProof/>
          <w:sz w:val="18"/>
          <w:szCs w:val="18"/>
          <w:u w:val="single"/>
        </w:rPr>
        <w:t>COLUMNA VERTEBRAL:</w:t>
      </w:r>
      <w:r w:rsidRPr="00F14A0C">
        <w:rPr>
          <w:rFonts w:ascii="Tahoma" w:hAnsi="Tahoma" w:cs="Tahoma"/>
          <w:b/>
          <w:i/>
          <w:noProof/>
          <w:sz w:val="18"/>
          <w:szCs w:val="18"/>
        </w:rPr>
        <w:t xml:space="preserve"> </w:t>
      </w:r>
      <w:r w:rsidRPr="00F14A0C">
        <w:rPr>
          <w:rFonts w:ascii="Tahoma" w:hAnsi="Tahoma" w:cs="Tahoma"/>
          <w:i/>
          <w:noProof/>
          <w:sz w:val="18"/>
          <w:szCs w:val="18"/>
        </w:rPr>
        <w:t>V</w:t>
      </w:r>
      <w:r w:rsidR="00554A1A" w:rsidRPr="00F14A0C">
        <w:rPr>
          <w:rFonts w:ascii="Tahoma" w:hAnsi="Tahoma" w:cs="Tahoma"/>
          <w:i/>
          <w:noProof/>
          <w:sz w:val="18"/>
          <w:szCs w:val="18"/>
        </w:rPr>
        <w:t>é</w:t>
      </w:r>
      <w:r w:rsidRPr="00F14A0C">
        <w:rPr>
          <w:rFonts w:ascii="Tahoma" w:hAnsi="Tahoma" w:cs="Tahoma"/>
          <w:i/>
          <w:noProof/>
          <w:sz w:val="18"/>
          <w:szCs w:val="18"/>
        </w:rPr>
        <w:t>rtebra</w:t>
      </w:r>
      <w:r w:rsidR="00E43116" w:rsidRPr="00F14A0C">
        <w:rPr>
          <w:rFonts w:ascii="Tahoma" w:hAnsi="Tahoma" w:cs="Tahoma"/>
          <w:i/>
          <w:noProof/>
          <w:sz w:val="18"/>
          <w:szCs w:val="18"/>
        </w:rPr>
        <w:t>s</w:t>
      </w:r>
      <w:r w:rsidRPr="00F14A0C">
        <w:rPr>
          <w:rFonts w:ascii="Tahoma" w:hAnsi="Tahoma" w:cs="Tahoma"/>
          <w:i/>
          <w:noProof/>
          <w:sz w:val="18"/>
          <w:szCs w:val="18"/>
        </w:rPr>
        <w:t xml:space="preserve"> completas. Arco posterior cerrado.</w:t>
      </w:r>
    </w:p>
    <w:p w:rsidR="007F399F" w:rsidRDefault="007F399F" w:rsidP="00EA4568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</w:p>
    <w:p w:rsidR="00EA4568" w:rsidRPr="00F14A0C" w:rsidRDefault="00EA4568" w:rsidP="00EA4568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F14A0C">
        <w:rPr>
          <w:rFonts w:ascii="Tahoma" w:hAnsi="Tahoma" w:cs="Tahoma"/>
          <w:b/>
          <w:i/>
          <w:noProof/>
          <w:sz w:val="18"/>
          <w:szCs w:val="18"/>
          <w:u w:val="single"/>
        </w:rPr>
        <w:t>EXTREMIDADES:</w:t>
      </w:r>
      <w:r w:rsidRPr="00F14A0C">
        <w:rPr>
          <w:rFonts w:ascii="Tahoma" w:hAnsi="Tahoma" w:cs="Tahoma"/>
          <w:b/>
          <w:i/>
          <w:noProof/>
          <w:sz w:val="18"/>
          <w:szCs w:val="18"/>
        </w:rPr>
        <w:t xml:space="preserve"> </w:t>
      </w:r>
      <w:r w:rsidRPr="00F14A0C">
        <w:rPr>
          <w:rFonts w:ascii="Tahoma" w:hAnsi="Tahoma" w:cs="Tahoma"/>
          <w:i/>
          <w:noProof/>
          <w:sz w:val="18"/>
          <w:szCs w:val="18"/>
        </w:rPr>
        <w:t>Miembros superiores e inferiores presentes</w:t>
      </w:r>
      <w:r w:rsidR="00554A1A" w:rsidRPr="00F14A0C">
        <w:rPr>
          <w:rFonts w:ascii="Tahoma" w:hAnsi="Tahoma" w:cs="Tahoma"/>
          <w:i/>
          <w:noProof/>
          <w:sz w:val="18"/>
          <w:szCs w:val="18"/>
        </w:rPr>
        <w:t xml:space="preserve"> y de conformación habitual</w:t>
      </w:r>
      <w:r w:rsidRPr="00F14A0C">
        <w:rPr>
          <w:rFonts w:ascii="Tahoma" w:hAnsi="Tahoma" w:cs="Tahoma"/>
          <w:i/>
          <w:noProof/>
          <w:sz w:val="18"/>
          <w:szCs w:val="18"/>
        </w:rPr>
        <w:t>.</w:t>
      </w:r>
    </w:p>
    <w:p w:rsidR="00EA4568" w:rsidRPr="00F14A0C" w:rsidRDefault="00EA4568" w:rsidP="00EA4568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F14A0C">
        <w:rPr>
          <w:rFonts w:ascii="Tahoma" w:hAnsi="Tahoma" w:cs="Tahoma"/>
          <w:i/>
          <w:noProof/>
          <w:sz w:val="18"/>
          <w:szCs w:val="18"/>
        </w:rPr>
        <w:t>Se aprecian movimientos espontáneos de los miembros superiores e inferiores.</w:t>
      </w:r>
    </w:p>
    <w:p w:rsidR="00EA4568" w:rsidRPr="00F14A0C" w:rsidRDefault="00EA4568" w:rsidP="00EA4568">
      <w:pPr>
        <w:pStyle w:val="Textoindependiente"/>
        <w:tabs>
          <w:tab w:val="left" w:pos="4111"/>
        </w:tabs>
        <w:rPr>
          <w:rFonts w:ascii="Tahoma" w:hAnsi="Tahoma" w:cs="Tahoma"/>
          <w:b/>
          <w:i/>
          <w:noProof/>
          <w:sz w:val="2"/>
          <w:szCs w:val="2"/>
          <w:u w:val="single"/>
        </w:rPr>
      </w:pPr>
    </w:p>
    <w:p w:rsidR="00EA4568" w:rsidRPr="00F14A0C" w:rsidRDefault="00EA4568" w:rsidP="00EA4568">
      <w:pPr>
        <w:pStyle w:val="Textoindependiente"/>
        <w:tabs>
          <w:tab w:val="left" w:pos="4111"/>
        </w:tabs>
        <w:rPr>
          <w:rFonts w:ascii="Tahoma" w:hAnsi="Tahoma" w:cs="Tahoma"/>
          <w:i/>
          <w:noProof/>
          <w:sz w:val="18"/>
          <w:szCs w:val="18"/>
        </w:rPr>
      </w:pPr>
      <w:r w:rsidRPr="00F14A0C">
        <w:rPr>
          <w:rFonts w:ascii="Tahoma" w:hAnsi="Tahoma" w:cs="Tahoma"/>
          <w:b/>
          <w:i/>
          <w:noProof/>
          <w:sz w:val="18"/>
          <w:szCs w:val="18"/>
          <w:u w:val="single"/>
        </w:rPr>
        <w:t>PLACENTA:</w:t>
      </w:r>
      <w:r w:rsidR="0017103E" w:rsidRPr="00F14A0C">
        <w:rPr>
          <w:rFonts w:ascii="Tahoma" w:hAnsi="Tahoma" w:cs="Tahoma"/>
          <w:i/>
          <w:noProof/>
          <w:sz w:val="18"/>
          <w:szCs w:val="18"/>
        </w:rPr>
        <w:t xml:space="preserve"> D</w:t>
      </w:r>
      <w:r w:rsidRPr="00F14A0C">
        <w:rPr>
          <w:rFonts w:ascii="Tahoma" w:hAnsi="Tahoma" w:cs="Tahoma"/>
          <w:i/>
          <w:noProof/>
          <w:sz w:val="18"/>
          <w:szCs w:val="18"/>
        </w:rPr>
        <w:t xml:space="preserve">e inserción corporal en pared posterior. ESPESOR DE PLACENTA: 33mm. </w:t>
      </w:r>
    </w:p>
    <w:p w:rsidR="00EA4568" w:rsidRPr="00F14A0C" w:rsidRDefault="00EA4568" w:rsidP="00EA4568">
      <w:pPr>
        <w:pStyle w:val="Textoindependiente"/>
        <w:tabs>
          <w:tab w:val="left" w:pos="4111"/>
        </w:tabs>
        <w:rPr>
          <w:rFonts w:ascii="Tahoma" w:hAnsi="Tahoma" w:cs="Tahoma"/>
          <w:i/>
          <w:noProof/>
          <w:sz w:val="18"/>
          <w:szCs w:val="18"/>
        </w:rPr>
      </w:pPr>
      <w:r w:rsidRPr="00F14A0C">
        <w:rPr>
          <w:rFonts w:ascii="Tahoma" w:hAnsi="Tahoma" w:cs="Tahoma"/>
          <w:i/>
          <w:noProof/>
          <w:sz w:val="18"/>
          <w:szCs w:val="18"/>
        </w:rPr>
        <w:t>GRADO DE MADURACI</w:t>
      </w:r>
      <w:r w:rsidR="00554A1A" w:rsidRPr="00F14A0C">
        <w:rPr>
          <w:rFonts w:ascii="Tahoma" w:hAnsi="Tahoma" w:cs="Tahoma"/>
          <w:i/>
          <w:noProof/>
          <w:sz w:val="18"/>
          <w:szCs w:val="18"/>
        </w:rPr>
        <w:t>Ó</w:t>
      </w:r>
      <w:r w:rsidRPr="00F14A0C">
        <w:rPr>
          <w:rFonts w:ascii="Tahoma" w:hAnsi="Tahoma" w:cs="Tahoma"/>
          <w:i/>
          <w:noProof/>
          <w:sz w:val="18"/>
          <w:szCs w:val="18"/>
        </w:rPr>
        <w:t xml:space="preserve">N: I/III (Clasificación de Grannum). </w:t>
      </w:r>
    </w:p>
    <w:p w:rsidR="00EA4568" w:rsidRPr="00F14A0C" w:rsidRDefault="00EA4568" w:rsidP="00EA4568">
      <w:pPr>
        <w:pStyle w:val="Textoindependiente"/>
        <w:tabs>
          <w:tab w:val="left" w:pos="4111"/>
        </w:tabs>
        <w:rPr>
          <w:rFonts w:ascii="Tahoma" w:hAnsi="Tahoma" w:cs="Tahoma"/>
          <w:i/>
          <w:noProof/>
          <w:sz w:val="18"/>
          <w:szCs w:val="18"/>
        </w:rPr>
      </w:pPr>
      <w:r w:rsidRPr="00F14A0C">
        <w:rPr>
          <w:rFonts w:ascii="Tahoma" w:hAnsi="Tahoma" w:cs="Tahoma"/>
          <w:b/>
          <w:i/>
          <w:noProof/>
          <w:sz w:val="18"/>
          <w:szCs w:val="18"/>
          <w:u w:val="single"/>
        </w:rPr>
        <w:t>CORDÓN UMBILICAL:</w:t>
      </w:r>
      <w:r w:rsidRPr="00F14A0C">
        <w:rPr>
          <w:rFonts w:ascii="Tahoma" w:hAnsi="Tahoma" w:cs="Tahoma"/>
          <w:i/>
          <w:noProof/>
          <w:sz w:val="18"/>
          <w:szCs w:val="18"/>
        </w:rPr>
        <w:t xml:space="preserve"> Normo-inserto. Muestra configuraci</w:t>
      </w:r>
      <w:r w:rsidR="00554A1A" w:rsidRPr="00F14A0C">
        <w:rPr>
          <w:rFonts w:ascii="Tahoma" w:hAnsi="Tahoma" w:cs="Tahoma"/>
          <w:i/>
          <w:noProof/>
          <w:sz w:val="18"/>
          <w:szCs w:val="18"/>
        </w:rPr>
        <w:t>ó</w:t>
      </w:r>
      <w:r w:rsidRPr="00F14A0C">
        <w:rPr>
          <w:rFonts w:ascii="Tahoma" w:hAnsi="Tahoma" w:cs="Tahoma"/>
          <w:i/>
          <w:noProof/>
          <w:sz w:val="18"/>
          <w:szCs w:val="18"/>
        </w:rPr>
        <w:t>n habitual</w:t>
      </w:r>
      <w:r w:rsidR="00554A1A" w:rsidRPr="00F14A0C">
        <w:rPr>
          <w:rFonts w:ascii="Tahoma" w:hAnsi="Tahoma" w:cs="Tahoma"/>
          <w:i/>
          <w:noProof/>
          <w:sz w:val="18"/>
          <w:szCs w:val="18"/>
        </w:rPr>
        <w:t xml:space="preserve"> (2a – 1v ) </w:t>
      </w:r>
      <w:r w:rsidRPr="00F14A0C">
        <w:rPr>
          <w:rFonts w:ascii="Tahoma" w:hAnsi="Tahoma" w:cs="Tahoma"/>
          <w:i/>
          <w:noProof/>
          <w:sz w:val="18"/>
          <w:szCs w:val="18"/>
        </w:rPr>
        <w:t xml:space="preserve">y trayecto espiralado y/o trenzado habitual. </w:t>
      </w:r>
      <w:r w:rsidR="00B03F5B" w:rsidRPr="00F14A0C">
        <w:rPr>
          <w:rFonts w:ascii="Tahoma" w:hAnsi="Tahoma" w:cs="Tahoma"/>
          <w:i/>
          <w:noProof/>
          <w:sz w:val="18"/>
          <w:szCs w:val="18"/>
        </w:rPr>
        <w:t xml:space="preserve"> </w:t>
      </w:r>
      <w:r w:rsidRPr="00F14A0C">
        <w:rPr>
          <w:rFonts w:ascii="Tahoma" w:hAnsi="Tahoma" w:cs="Tahoma"/>
          <w:i/>
          <w:noProof/>
          <w:sz w:val="18"/>
          <w:szCs w:val="18"/>
        </w:rPr>
        <w:t>No se aprecian asas funiculares en relaci</w:t>
      </w:r>
      <w:r w:rsidR="00554A1A" w:rsidRPr="00F14A0C">
        <w:rPr>
          <w:rFonts w:ascii="Tahoma" w:hAnsi="Tahoma" w:cs="Tahoma"/>
          <w:i/>
          <w:noProof/>
          <w:sz w:val="18"/>
          <w:szCs w:val="18"/>
        </w:rPr>
        <w:t>ó</w:t>
      </w:r>
      <w:r w:rsidRPr="00F14A0C">
        <w:rPr>
          <w:rFonts w:ascii="Tahoma" w:hAnsi="Tahoma" w:cs="Tahoma"/>
          <w:i/>
          <w:noProof/>
          <w:sz w:val="18"/>
          <w:szCs w:val="18"/>
        </w:rPr>
        <w:t>n con el cuello fetal actualmente.</w:t>
      </w:r>
    </w:p>
    <w:p w:rsidR="00EA4568" w:rsidRPr="00F14A0C" w:rsidRDefault="00EA4568" w:rsidP="00EA4568">
      <w:pPr>
        <w:pStyle w:val="Textoindependiente"/>
        <w:tabs>
          <w:tab w:val="left" w:pos="4111"/>
        </w:tabs>
        <w:rPr>
          <w:rFonts w:ascii="Tahoma" w:hAnsi="Tahoma" w:cs="Tahoma"/>
          <w:i/>
          <w:noProof/>
          <w:sz w:val="18"/>
          <w:szCs w:val="18"/>
        </w:rPr>
      </w:pPr>
      <w:r w:rsidRPr="00F14A0C">
        <w:rPr>
          <w:rFonts w:ascii="Tahoma" w:hAnsi="Tahoma" w:cs="Tahoma"/>
          <w:b/>
          <w:i/>
          <w:noProof/>
          <w:sz w:val="18"/>
          <w:szCs w:val="18"/>
          <w:u w:val="single"/>
        </w:rPr>
        <w:t>L</w:t>
      </w:r>
      <w:r w:rsidR="00554A1A" w:rsidRPr="00F14A0C">
        <w:rPr>
          <w:rFonts w:ascii="Tahoma" w:hAnsi="Tahoma" w:cs="Tahoma"/>
          <w:b/>
          <w:i/>
          <w:noProof/>
          <w:sz w:val="18"/>
          <w:szCs w:val="18"/>
          <w:u w:val="single"/>
        </w:rPr>
        <w:t>Í</w:t>
      </w:r>
      <w:r w:rsidRPr="00F14A0C">
        <w:rPr>
          <w:rFonts w:ascii="Tahoma" w:hAnsi="Tahoma" w:cs="Tahoma"/>
          <w:b/>
          <w:i/>
          <w:noProof/>
          <w:sz w:val="18"/>
          <w:szCs w:val="18"/>
          <w:u w:val="single"/>
        </w:rPr>
        <w:t>QUIDO AMNI</w:t>
      </w:r>
      <w:r w:rsidR="00554A1A" w:rsidRPr="00F14A0C">
        <w:rPr>
          <w:rFonts w:ascii="Tahoma" w:hAnsi="Tahoma" w:cs="Tahoma"/>
          <w:b/>
          <w:i/>
          <w:noProof/>
          <w:sz w:val="18"/>
          <w:szCs w:val="18"/>
          <w:u w:val="single"/>
        </w:rPr>
        <w:t>Ó</w:t>
      </w:r>
      <w:r w:rsidRPr="00F14A0C">
        <w:rPr>
          <w:rFonts w:ascii="Tahoma" w:hAnsi="Tahoma" w:cs="Tahoma"/>
          <w:b/>
          <w:i/>
          <w:noProof/>
          <w:sz w:val="18"/>
          <w:szCs w:val="18"/>
          <w:u w:val="single"/>
        </w:rPr>
        <w:t>TICO:</w:t>
      </w:r>
      <w:r w:rsidRPr="00F14A0C">
        <w:rPr>
          <w:rFonts w:ascii="Tahoma" w:hAnsi="Tahoma" w:cs="Tahoma"/>
          <w:i/>
          <w:noProof/>
          <w:sz w:val="18"/>
          <w:szCs w:val="18"/>
        </w:rPr>
        <w:t xml:space="preserve"> Volumen adecuado. ILA: 16.5cm. (VN: 5.0 – 25.0cm). </w:t>
      </w:r>
    </w:p>
    <w:p w:rsidR="00EA4568" w:rsidRPr="00F14A0C" w:rsidRDefault="00EA4568" w:rsidP="00EA4568">
      <w:pPr>
        <w:pStyle w:val="Textoindependiente"/>
        <w:tabs>
          <w:tab w:val="left" w:pos="4111"/>
        </w:tabs>
        <w:rPr>
          <w:rFonts w:ascii="Tahoma" w:hAnsi="Tahoma" w:cs="Tahoma"/>
          <w:b/>
          <w:i/>
          <w:noProof/>
          <w:color w:val="FF0000"/>
          <w:sz w:val="18"/>
          <w:szCs w:val="18"/>
        </w:rPr>
      </w:pPr>
      <w:r w:rsidRPr="00F14A0C">
        <w:rPr>
          <w:rFonts w:ascii="Tahoma" w:hAnsi="Tahoma" w:cs="Tahoma"/>
          <w:b/>
          <w:i/>
          <w:noProof/>
          <w:sz w:val="18"/>
          <w:szCs w:val="18"/>
          <w:u w:val="single"/>
        </w:rPr>
        <w:t>SEXO FETAL:</w:t>
      </w:r>
      <w:r w:rsidRPr="00F14A0C">
        <w:rPr>
          <w:rFonts w:ascii="Tahoma" w:hAnsi="Tahoma" w:cs="Tahoma"/>
          <w:b/>
          <w:i/>
          <w:noProof/>
          <w:sz w:val="18"/>
          <w:szCs w:val="18"/>
        </w:rPr>
        <w:t xml:space="preserve"> </w:t>
      </w:r>
    </w:p>
    <w:p w:rsidR="00EA4568" w:rsidRPr="00F14A0C" w:rsidRDefault="00EA4568" w:rsidP="00EA45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Tahoma" w:hAnsi="Tahoma" w:cs="Tahoma"/>
          <w:b/>
          <w:i/>
          <w:noProof/>
          <w:color w:val="FF0000"/>
          <w:sz w:val="18"/>
          <w:szCs w:val="18"/>
        </w:rPr>
      </w:pPr>
      <w:r w:rsidRPr="00F14A0C">
        <w:rPr>
          <w:rFonts w:ascii="Tahoma" w:hAnsi="Tahoma" w:cs="Tahoma"/>
          <w:b/>
          <w:i/>
          <w:noProof/>
          <w:color w:val="FF0000"/>
          <w:sz w:val="18"/>
          <w:szCs w:val="18"/>
        </w:rPr>
        <w:t>MARCADORES PARA TRISOMÍA 21</w:t>
      </w:r>
    </w:p>
    <w:p w:rsidR="00EA4568" w:rsidRPr="00F14A0C" w:rsidRDefault="00EA4568" w:rsidP="00EA4568">
      <w:pPr>
        <w:rPr>
          <w:rFonts w:ascii="Tahoma" w:hAnsi="Tahoma" w:cs="Tahoma"/>
          <w:i/>
          <w:noProof/>
          <w:sz w:val="18"/>
          <w:szCs w:val="18"/>
        </w:rPr>
      </w:pPr>
    </w:p>
    <w:p w:rsidR="00EA4568" w:rsidRPr="00F14A0C" w:rsidRDefault="00554A1A" w:rsidP="00EA4568">
      <w:pPr>
        <w:rPr>
          <w:rFonts w:ascii="Tahoma" w:hAnsi="Tahoma" w:cs="Tahoma"/>
          <w:b/>
          <w:i/>
          <w:noProof/>
          <w:color w:val="FF0000"/>
          <w:sz w:val="18"/>
          <w:szCs w:val="18"/>
        </w:rPr>
      </w:pPr>
      <w:r w:rsidRPr="00F14A0C">
        <w:rPr>
          <w:rFonts w:ascii="Tahoma" w:hAnsi="Tahoma" w:cs="Tahoma"/>
          <w:b/>
          <w:i/>
          <w:noProof/>
          <w:color w:val="FF0000"/>
          <w:sz w:val="18"/>
          <w:szCs w:val="18"/>
        </w:rPr>
        <w:t xml:space="preserve">MARCADORES </w:t>
      </w:r>
      <w:r w:rsidR="009B7D92" w:rsidRPr="00F14A0C">
        <w:rPr>
          <w:rFonts w:ascii="Tahoma" w:hAnsi="Tahoma" w:cs="Tahoma"/>
          <w:b/>
          <w:i/>
          <w:noProof/>
          <w:color w:val="FF0000"/>
          <w:sz w:val="18"/>
          <w:szCs w:val="18"/>
        </w:rPr>
        <w:t xml:space="preserve">ECOGRÁFICOS </w:t>
      </w:r>
      <w:r w:rsidRPr="00F14A0C">
        <w:rPr>
          <w:rFonts w:ascii="Tahoma" w:hAnsi="Tahoma" w:cs="Tahoma"/>
          <w:b/>
          <w:i/>
          <w:noProof/>
          <w:color w:val="FF0000"/>
          <w:sz w:val="18"/>
          <w:szCs w:val="18"/>
        </w:rPr>
        <w:t>MAYORES:</w:t>
      </w:r>
    </w:p>
    <w:p w:rsidR="00EA4568" w:rsidRPr="00F14A0C" w:rsidRDefault="00EA4568" w:rsidP="00EA4568">
      <w:pPr>
        <w:rPr>
          <w:rFonts w:ascii="Tahoma" w:hAnsi="Tahoma" w:cs="Tahoma"/>
          <w:i/>
          <w:noProof/>
          <w:sz w:val="18"/>
          <w:szCs w:val="18"/>
        </w:rPr>
      </w:pPr>
      <w:r w:rsidRPr="00F14A0C">
        <w:rPr>
          <w:rFonts w:ascii="Tahoma" w:hAnsi="Tahoma" w:cs="Tahoma"/>
          <w:i/>
          <w:noProof/>
          <w:sz w:val="18"/>
          <w:szCs w:val="18"/>
        </w:rPr>
        <w:t xml:space="preserve">- </w:t>
      </w:r>
      <w:r w:rsidRPr="00F14A0C">
        <w:rPr>
          <w:rFonts w:ascii="Tahoma" w:hAnsi="Tahoma" w:cs="Tahoma"/>
          <w:b/>
          <w:i/>
          <w:noProof/>
          <w:sz w:val="18"/>
          <w:szCs w:val="18"/>
        </w:rPr>
        <w:t>Higroma quístico</w:t>
      </w:r>
      <w:r w:rsidRPr="00F14A0C">
        <w:rPr>
          <w:rFonts w:ascii="Tahoma" w:hAnsi="Tahoma" w:cs="Tahoma"/>
          <w:i/>
          <w:noProof/>
          <w:sz w:val="18"/>
          <w:szCs w:val="18"/>
        </w:rPr>
        <w:tab/>
      </w:r>
      <w:r w:rsidRPr="00F14A0C">
        <w:rPr>
          <w:rFonts w:ascii="Tahoma" w:hAnsi="Tahoma" w:cs="Tahoma"/>
          <w:i/>
          <w:noProof/>
          <w:sz w:val="18"/>
          <w:szCs w:val="18"/>
        </w:rPr>
        <w:tab/>
        <w:t>: negativo</w:t>
      </w:r>
      <w:r w:rsidRPr="00F14A0C">
        <w:rPr>
          <w:rFonts w:ascii="Tahoma" w:hAnsi="Tahoma" w:cs="Tahoma"/>
          <w:i/>
          <w:noProof/>
          <w:sz w:val="18"/>
          <w:szCs w:val="18"/>
        </w:rPr>
        <w:tab/>
        <w:t xml:space="preserve">- </w:t>
      </w:r>
      <w:r w:rsidRPr="00F14A0C">
        <w:rPr>
          <w:rFonts w:ascii="Tahoma" w:hAnsi="Tahoma" w:cs="Tahoma"/>
          <w:b/>
          <w:i/>
          <w:noProof/>
          <w:sz w:val="18"/>
          <w:szCs w:val="18"/>
        </w:rPr>
        <w:t xml:space="preserve">Defecto septal atrioventricular  </w:t>
      </w:r>
      <w:r w:rsidRPr="00F14A0C">
        <w:rPr>
          <w:rFonts w:ascii="Tahoma" w:hAnsi="Tahoma" w:cs="Tahoma"/>
          <w:i/>
          <w:noProof/>
          <w:sz w:val="18"/>
          <w:szCs w:val="18"/>
        </w:rPr>
        <w:t>: negativo</w:t>
      </w:r>
    </w:p>
    <w:p w:rsidR="00EA4568" w:rsidRPr="00F14A0C" w:rsidRDefault="00EA4568" w:rsidP="00EA4568">
      <w:pPr>
        <w:rPr>
          <w:rFonts w:ascii="Tahoma" w:hAnsi="Tahoma" w:cs="Tahoma"/>
          <w:i/>
          <w:noProof/>
          <w:sz w:val="18"/>
          <w:szCs w:val="18"/>
        </w:rPr>
      </w:pPr>
      <w:r w:rsidRPr="00F14A0C">
        <w:rPr>
          <w:rFonts w:ascii="Tahoma" w:hAnsi="Tahoma" w:cs="Tahoma"/>
          <w:i/>
          <w:noProof/>
          <w:sz w:val="18"/>
          <w:szCs w:val="18"/>
        </w:rPr>
        <w:t xml:space="preserve">- </w:t>
      </w:r>
      <w:r w:rsidRPr="00F14A0C">
        <w:rPr>
          <w:rFonts w:ascii="Tahoma" w:hAnsi="Tahoma" w:cs="Tahoma"/>
          <w:b/>
          <w:i/>
          <w:noProof/>
          <w:sz w:val="18"/>
          <w:szCs w:val="18"/>
        </w:rPr>
        <w:t>Defecto septal ventricular</w:t>
      </w:r>
      <w:r w:rsidRPr="00F14A0C">
        <w:rPr>
          <w:rFonts w:ascii="Tahoma" w:hAnsi="Tahoma" w:cs="Tahoma"/>
          <w:i/>
          <w:noProof/>
          <w:sz w:val="18"/>
          <w:szCs w:val="18"/>
        </w:rPr>
        <w:tab/>
        <w:t>: negativo</w:t>
      </w:r>
      <w:r w:rsidRPr="00F14A0C">
        <w:rPr>
          <w:rFonts w:ascii="Tahoma" w:hAnsi="Tahoma" w:cs="Tahoma"/>
          <w:i/>
          <w:noProof/>
          <w:sz w:val="18"/>
          <w:szCs w:val="18"/>
        </w:rPr>
        <w:tab/>
        <w:t xml:space="preserve">- </w:t>
      </w:r>
      <w:r w:rsidRPr="00F14A0C">
        <w:rPr>
          <w:rFonts w:ascii="Tahoma" w:hAnsi="Tahoma" w:cs="Tahoma"/>
          <w:b/>
          <w:i/>
          <w:noProof/>
          <w:sz w:val="18"/>
          <w:szCs w:val="18"/>
        </w:rPr>
        <w:t>Atresia duodenal</w:t>
      </w:r>
      <w:r w:rsidRPr="00F14A0C">
        <w:rPr>
          <w:rFonts w:ascii="Tahoma" w:hAnsi="Tahoma" w:cs="Tahoma"/>
          <w:i/>
          <w:noProof/>
          <w:sz w:val="18"/>
          <w:szCs w:val="18"/>
        </w:rPr>
        <w:tab/>
      </w:r>
      <w:r w:rsidRPr="00F14A0C">
        <w:rPr>
          <w:rFonts w:ascii="Tahoma" w:hAnsi="Tahoma" w:cs="Tahoma"/>
          <w:i/>
          <w:noProof/>
          <w:sz w:val="18"/>
          <w:szCs w:val="18"/>
        </w:rPr>
        <w:tab/>
        <w:t xml:space="preserve">   : negativo</w:t>
      </w:r>
    </w:p>
    <w:p w:rsidR="00EA4568" w:rsidRPr="00F14A0C" w:rsidRDefault="00EA4568" w:rsidP="00EA4568">
      <w:pPr>
        <w:rPr>
          <w:rFonts w:ascii="Tahoma" w:hAnsi="Tahoma" w:cs="Tahoma"/>
          <w:i/>
          <w:noProof/>
          <w:sz w:val="18"/>
          <w:szCs w:val="18"/>
        </w:rPr>
      </w:pPr>
      <w:r w:rsidRPr="00F14A0C">
        <w:rPr>
          <w:rFonts w:ascii="Tahoma" w:hAnsi="Tahoma" w:cs="Tahoma"/>
          <w:i/>
          <w:noProof/>
          <w:sz w:val="18"/>
          <w:szCs w:val="18"/>
        </w:rPr>
        <w:t xml:space="preserve">- </w:t>
      </w:r>
      <w:r w:rsidRPr="00F14A0C">
        <w:rPr>
          <w:rFonts w:ascii="Tahoma" w:hAnsi="Tahoma" w:cs="Tahoma"/>
          <w:b/>
          <w:i/>
          <w:noProof/>
          <w:sz w:val="18"/>
          <w:szCs w:val="18"/>
        </w:rPr>
        <w:t>Ventriculomegalia</w:t>
      </w:r>
      <w:r w:rsidRPr="00F14A0C">
        <w:rPr>
          <w:rFonts w:ascii="Tahoma" w:hAnsi="Tahoma" w:cs="Tahoma"/>
          <w:b/>
          <w:i/>
          <w:noProof/>
          <w:sz w:val="18"/>
          <w:szCs w:val="18"/>
        </w:rPr>
        <w:tab/>
      </w:r>
      <w:r w:rsidRPr="00F14A0C">
        <w:rPr>
          <w:rFonts w:ascii="Tahoma" w:hAnsi="Tahoma" w:cs="Tahoma"/>
          <w:i/>
          <w:noProof/>
          <w:sz w:val="18"/>
          <w:szCs w:val="18"/>
        </w:rPr>
        <w:tab/>
        <w:t xml:space="preserve">: negativo </w:t>
      </w:r>
      <w:r w:rsidRPr="00F14A0C">
        <w:rPr>
          <w:rFonts w:ascii="Tahoma" w:hAnsi="Tahoma" w:cs="Tahoma"/>
          <w:i/>
          <w:noProof/>
          <w:sz w:val="18"/>
          <w:szCs w:val="18"/>
        </w:rPr>
        <w:tab/>
        <w:t xml:space="preserve">- </w:t>
      </w:r>
      <w:r w:rsidR="00930496" w:rsidRPr="00F14A0C">
        <w:rPr>
          <w:rFonts w:ascii="Tahoma" w:hAnsi="Tahoma" w:cs="Tahoma"/>
          <w:b/>
          <w:i/>
          <w:noProof/>
          <w:sz w:val="18"/>
          <w:szCs w:val="18"/>
        </w:rPr>
        <w:t>Exomfalos</w:t>
      </w:r>
      <w:r w:rsidR="00930496" w:rsidRPr="00F14A0C">
        <w:rPr>
          <w:rFonts w:ascii="Tahoma" w:hAnsi="Tahoma" w:cs="Tahoma"/>
          <w:b/>
          <w:i/>
          <w:noProof/>
          <w:sz w:val="18"/>
          <w:szCs w:val="18"/>
        </w:rPr>
        <w:tab/>
      </w:r>
      <w:r w:rsidRPr="00F14A0C">
        <w:rPr>
          <w:rFonts w:ascii="Tahoma" w:hAnsi="Tahoma" w:cs="Tahoma"/>
          <w:i/>
          <w:noProof/>
          <w:sz w:val="18"/>
          <w:szCs w:val="18"/>
        </w:rPr>
        <w:tab/>
      </w:r>
      <w:r w:rsidRPr="00F14A0C">
        <w:rPr>
          <w:rFonts w:ascii="Tahoma" w:hAnsi="Tahoma" w:cs="Tahoma"/>
          <w:i/>
          <w:noProof/>
          <w:sz w:val="18"/>
          <w:szCs w:val="18"/>
        </w:rPr>
        <w:tab/>
        <w:t xml:space="preserve">   : negativo</w:t>
      </w:r>
    </w:p>
    <w:p w:rsidR="00EA4568" w:rsidRPr="00F14A0C" w:rsidRDefault="00EA4568" w:rsidP="00EA4568">
      <w:pPr>
        <w:rPr>
          <w:rFonts w:ascii="Tahoma" w:hAnsi="Tahoma" w:cs="Tahoma"/>
          <w:i/>
          <w:noProof/>
          <w:sz w:val="18"/>
          <w:szCs w:val="18"/>
        </w:rPr>
      </w:pPr>
      <w:r w:rsidRPr="00F14A0C">
        <w:rPr>
          <w:rFonts w:ascii="Tahoma" w:hAnsi="Tahoma" w:cs="Tahoma"/>
          <w:i/>
          <w:noProof/>
          <w:sz w:val="18"/>
          <w:szCs w:val="18"/>
        </w:rPr>
        <w:t xml:space="preserve">- </w:t>
      </w:r>
      <w:r w:rsidRPr="00F14A0C">
        <w:rPr>
          <w:rFonts w:ascii="Tahoma" w:hAnsi="Tahoma" w:cs="Tahoma"/>
          <w:b/>
          <w:i/>
          <w:noProof/>
          <w:sz w:val="18"/>
          <w:szCs w:val="18"/>
        </w:rPr>
        <w:t>Hidrotórax</w:t>
      </w:r>
      <w:r w:rsidRPr="00F14A0C">
        <w:rPr>
          <w:rFonts w:ascii="Tahoma" w:hAnsi="Tahoma" w:cs="Tahoma"/>
          <w:b/>
          <w:i/>
          <w:noProof/>
          <w:sz w:val="18"/>
          <w:szCs w:val="18"/>
        </w:rPr>
        <w:tab/>
      </w:r>
      <w:r w:rsidRPr="00F14A0C">
        <w:rPr>
          <w:rFonts w:ascii="Tahoma" w:hAnsi="Tahoma" w:cs="Tahoma"/>
          <w:i/>
          <w:noProof/>
          <w:sz w:val="18"/>
          <w:szCs w:val="18"/>
        </w:rPr>
        <w:tab/>
      </w:r>
      <w:r w:rsidRPr="00F14A0C">
        <w:rPr>
          <w:rFonts w:ascii="Tahoma" w:hAnsi="Tahoma" w:cs="Tahoma"/>
          <w:i/>
          <w:noProof/>
          <w:sz w:val="18"/>
          <w:szCs w:val="18"/>
        </w:rPr>
        <w:tab/>
        <w:t>: negativo</w:t>
      </w:r>
    </w:p>
    <w:p w:rsidR="00930496" w:rsidRPr="00F14A0C" w:rsidRDefault="00930496" w:rsidP="00EA4568">
      <w:pPr>
        <w:rPr>
          <w:rFonts w:ascii="Tahoma" w:hAnsi="Tahoma" w:cs="Tahoma"/>
          <w:i/>
          <w:noProof/>
          <w:sz w:val="18"/>
          <w:szCs w:val="18"/>
        </w:rPr>
      </w:pPr>
    </w:p>
    <w:p w:rsidR="00BB515F" w:rsidRPr="00F14A0C" w:rsidRDefault="00554A1A" w:rsidP="00BB515F">
      <w:pPr>
        <w:rPr>
          <w:rFonts w:ascii="Tahoma" w:hAnsi="Tahoma" w:cs="Tahoma"/>
          <w:b/>
          <w:i/>
          <w:noProof/>
          <w:color w:val="FF0000"/>
          <w:sz w:val="18"/>
          <w:szCs w:val="18"/>
        </w:rPr>
      </w:pPr>
      <w:r w:rsidRPr="00F14A0C">
        <w:rPr>
          <w:rFonts w:ascii="Tahoma" w:hAnsi="Tahoma" w:cs="Tahoma"/>
          <w:b/>
          <w:i/>
          <w:noProof/>
          <w:color w:val="FF0000"/>
          <w:sz w:val="18"/>
          <w:szCs w:val="18"/>
        </w:rPr>
        <w:t xml:space="preserve">MARCADORES </w:t>
      </w:r>
      <w:r w:rsidR="009B7D92" w:rsidRPr="00F14A0C">
        <w:rPr>
          <w:rFonts w:ascii="Tahoma" w:hAnsi="Tahoma" w:cs="Tahoma"/>
          <w:b/>
          <w:i/>
          <w:noProof/>
          <w:color w:val="FF0000"/>
          <w:sz w:val="18"/>
          <w:szCs w:val="18"/>
        </w:rPr>
        <w:t xml:space="preserve">ECOGRÁFICOS </w:t>
      </w:r>
      <w:r w:rsidRPr="00F14A0C">
        <w:rPr>
          <w:rFonts w:ascii="Tahoma" w:hAnsi="Tahoma" w:cs="Tahoma"/>
          <w:b/>
          <w:i/>
          <w:noProof/>
          <w:color w:val="FF0000"/>
          <w:sz w:val="18"/>
          <w:szCs w:val="18"/>
        </w:rPr>
        <w:t>MENORES:</w:t>
      </w:r>
    </w:p>
    <w:p w:rsidR="00BB515F" w:rsidRPr="00F14A0C" w:rsidRDefault="00BB515F" w:rsidP="00BB515F">
      <w:pPr>
        <w:rPr>
          <w:rFonts w:ascii="Tahoma" w:hAnsi="Tahoma" w:cs="Tahoma"/>
          <w:i/>
          <w:noProof/>
          <w:sz w:val="18"/>
          <w:szCs w:val="18"/>
        </w:rPr>
      </w:pPr>
      <w:r w:rsidRPr="00F14A0C">
        <w:rPr>
          <w:rFonts w:ascii="Tahoma" w:hAnsi="Tahoma" w:cs="Tahoma"/>
          <w:i/>
          <w:noProof/>
          <w:sz w:val="18"/>
          <w:szCs w:val="18"/>
        </w:rPr>
        <w:t xml:space="preserve">- </w:t>
      </w:r>
      <w:r w:rsidRPr="00F14A0C">
        <w:rPr>
          <w:rFonts w:ascii="Tahoma" w:hAnsi="Tahoma" w:cs="Tahoma"/>
          <w:b/>
          <w:i/>
          <w:noProof/>
          <w:sz w:val="18"/>
          <w:szCs w:val="18"/>
        </w:rPr>
        <w:t>Pliegue nucal</w:t>
      </w:r>
      <w:r w:rsidRPr="00F14A0C">
        <w:rPr>
          <w:rFonts w:ascii="Tahoma" w:hAnsi="Tahoma" w:cs="Tahoma"/>
          <w:b/>
          <w:i/>
          <w:noProof/>
          <w:sz w:val="18"/>
          <w:szCs w:val="18"/>
        </w:rPr>
        <w:tab/>
      </w:r>
      <w:r w:rsidRPr="00F14A0C">
        <w:rPr>
          <w:rFonts w:ascii="Tahoma" w:hAnsi="Tahoma" w:cs="Tahoma"/>
          <w:b/>
          <w:i/>
          <w:noProof/>
          <w:sz w:val="18"/>
          <w:szCs w:val="18"/>
        </w:rPr>
        <w:tab/>
      </w:r>
      <w:r w:rsidRPr="00F14A0C">
        <w:rPr>
          <w:rFonts w:ascii="Tahoma" w:hAnsi="Tahoma" w:cs="Tahoma"/>
          <w:i/>
          <w:noProof/>
          <w:sz w:val="18"/>
          <w:szCs w:val="18"/>
        </w:rPr>
        <w:tab/>
        <w:t>: negativo</w:t>
      </w:r>
      <w:r w:rsidRPr="00F14A0C">
        <w:rPr>
          <w:rFonts w:ascii="Tahoma" w:hAnsi="Tahoma" w:cs="Tahoma"/>
          <w:i/>
          <w:noProof/>
          <w:sz w:val="18"/>
          <w:szCs w:val="18"/>
        </w:rPr>
        <w:tab/>
        <w:t xml:space="preserve">- </w:t>
      </w:r>
      <w:r w:rsidRPr="00F14A0C">
        <w:rPr>
          <w:rFonts w:ascii="Tahoma" w:hAnsi="Tahoma" w:cs="Tahoma"/>
          <w:b/>
          <w:i/>
          <w:noProof/>
          <w:sz w:val="18"/>
          <w:szCs w:val="18"/>
        </w:rPr>
        <w:t>Hueso nasal:</w:t>
      </w:r>
      <w:r w:rsidRPr="00F14A0C">
        <w:rPr>
          <w:rFonts w:ascii="Tahoma" w:hAnsi="Tahoma" w:cs="Tahoma"/>
          <w:i/>
          <w:noProof/>
          <w:sz w:val="18"/>
          <w:szCs w:val="18"/>
        </w:rPr>
        <w:tab/>
      </w:r>
      <w:r w:rsidRPr="00F14A0C">
        <w:rPr>
          <w:rFonts w:ascii="Tahoma" w:hAnsi="Tahoma" w:cs="Tahoma"/>
          <w:i/>
          <w:noProof/>
          <w:sz w:val="18"/>
          <w:szCs w:val="18"/>
        </w:rPr>
        <w:tab/>
      </w:r>
      <w:r w:rsidRPr="00F14A0C">
        <w:rPr>
          <w:rFonts w:ascii="Tahoma" w:hAnsi="Tahoma" w:cs="Tahoma"/>
          <w:i/>
          <w:noProof/>
          <w:sz w:val="18"/>
          <w:szCs w:val="18"/>
        </w:rPr>
        <w:tab/>
        <w:t>: negativo</w:t>
      </w:r>
    </w:p>
    <w:p w:rsidR="00BB515F" w:rsidRPr="00F14A0C" w:rsidRDefault="00BB515F" w:rsidP="00BB515F">
      <w:pPr>
        <w:rPr>
          <w:rFonts w:ascii="Tahoma" w:hAnsi="Tahoma" w:cs="Tahoma"/>
          <w:i/>
          <w:noProof/>
          <w:sz w:val="18"/>
          <w:szCs w:val="18"/>
        </w:rPr>
      </w:pPr>
      <w:r w:rsidRPr="00F14A0C">
        <w:rPr>
          <w:rFonts w:ascii="Tahoma" w:hAnsi="Tahoma" w:cs="Tahoma"/>
          <w:i/>
          <w:noProof/>
          <w:sz w:val="18"/>
          <w:szCs w:val="18"/>
        </w:rPr>
        <w:t xml:space="preserve">- </w:t>
      </w:r>
      <w:r w:rsidRPr="00F14A0C">
        <w:rPr>
          <w:rFonts w:ascii="Tahoma" w:hAnsi="Tahoma" w:cs="Tahoma"/>
          <w:b/>
          <w:i/>
          <w:noProof/>
          <w:sz w:val="18"/>
          <w:szCs w:val="18"/>
        </w:rPr>
        <w:t>Pielocalectasia  renal</w:t>
      </w:r>
      <w:r w:rsidRPr="00F14A0C">
        <w:rPr>
          <w:rFonts w:ascii="Tahoma" w:hAnsi="Tahoma" w:cs="Tahoma"/>
          <w:i/>
          <w:noProof/>
          <w:sz w:val="18"/>
          <w:szCs w:val="18"/>
        </w:rPr>
        <w:tab/>
        <w:t xml:space="preserve">              : negativo</w:t>
      </w:r>
      <w:r w:rsidRPr="00F14A0C">
        <w:rPr>
          <w:rFonts w:ascii="Tahoma" w:hAnsi="Tahoma" w:cs="Tahoma"/>
          <w:i/>
          <w:noProof/>
          <w:sz w:val="18"/>
          <w:szCs w:val="18"/>
        </w:rPr>
        <w:tab/>
        <w:t xml:space="preserve">- </w:t>
      </w:r>
      <w:r w:rsidRPr="00F14A0C">
        <w:rPr>
          <w:rFonts w:ascii="Tahoma" w:hAnsi="Tahoma" w:cs="Tahoma"/>
          <w:b/>
          <w:i/>
          <w:noProof/>
          <w:sz w:val="18"/>
          <w:szCs w:val="18"/>
        </w:rPr>
        <w:t>Húmero corto</w:t>
      </w:r>
      <w:r w:rsidRPr="00F14A0C">
        <w:rPr>
          <w:rFonts w:ascii="Tahoma" w:hAnsi="Tahoma" w:cs="Tahoma"/>
          <w:i/>
          <w:noProof/>
          <w:sz w:val="18"/>
          <w:szCs w:val="18"/>
        </w:rPr>
        <w:tab/>
      </w:r>
      <w:r w:rsidRPr="00F14A0C">
        <w:rPr>
          <w:rFonts w:ascii="Tahoma" w:hAnsi="Tahoma" w:cs="Tahoma"/>
          <w:i/>
          <w:noProof/>
          <w:sz w:val="18"/>
          <w:szCs w:val="18"/>
        </w:rPr>
        <w:tab/>
      </w:r>
      <w:r w:rsidRPr="00F14A0C">
        <w:rPr>
          <w:rFonts w:ascii="Tahoma" w:hAnsi="Tahoma" w:cs="Tahoma"/>
          <w:i/>
          <w:noProof/>
          <w:sz w:val="18"/>
          <w:szCs w:val="18"/>
        </w:rPr>
        <w:tab/>
        <w:t>: negativo</w:t>
      </w:r>
      <w:r w:rsidRPr="00F14A0C">
        <w:rPr>
          <w:rFonts w:ascii="Tahoma" w:hAnsi="Tahoma" w:cs="Tahoma"/>
          <w:i/>
          <w:noProof/>
          <w:sz w:val="18"/>
          <w:szCs w:val="18"/>
        </w:rPr>
        <w:tab/>
      </w:r>
    </w:p>
    <w:p w:rsidR="00BB515F" w:rsidRPr="00F14A0C" w:rsidRDefault="00BB515F" w:rsidP="00BB515F">
      <w:pPr>
        <w:rPr>
          <w:rFonts w:ascii="Tahoma" w:hAnsi="Tahoma" w:cs="Tahoma"/>
          <w:i/>
          <w:noProof/>
          <w:sz w:val="18"/>
          <w:szCs w:val="18"/>
        </w:rPr>
      </w:pPr>
      <w:r w:rsidRPr="00F14A0C">
        <w:rPr>
          <w:rFonts w:ascii="Tahoma" w:hAnsi="Tahoma" w:cs="Tahoma"/>
          <w:i/>
          <w:noProof/>
          <w:sz w:val="18"/>
          <w:szCs w:val="18"/>
        </w:rPr>
        <w:t xml:space="preserve">- </w:t>
      </w:r>
      <w:r w:rsidRPr="00F14A0C">
        <w:rPr>
          <w:rFonts w:ascii="Tahoma" w:hAnsi="Tahoma" w:cs="Tahoma"/>
          <w:b/>
          <w:i/>
          <w:noProof/>
          <w:sz w:val="18"/>
          <w:szCs w:val="18"/>
        </w:rPr>
        <w:t>Fémur corto</w:t>
      </w:r>
      <w:r w:rsidRPr="00F14A0C">
        <w:rPr>
          <w:rFonts w:ascii="Tahoma" w:hAnsi="Tahoma" w:cs="Tahoma"/>
          <w:i/>
          <w:noProof/>
          <w:sz w:val="18"/>
          <w:szCs w:val="18"/>
        </w:rPr>
        <w:tab/>
      </w:r>
      <w:r w:rsidRPr="00F14A0C">
        <w:rPr>
          <w:rFonts w:ascii="Tahoma" w:hAnsi="Tahoma" w:cs="Tahoma"/>
          <w:i/>
          <w:noProof/>
          <w:sz w:val="18"/>
          <w:szCs w:val="18"/>
        </w:rPr>
        <w:tab/>
        <w:t xml:space="preserve">              : negativo</w:t>
      </w:r>
      <w:r w:rsidRPr="00F14A0C">
        <w:rPr>
          <w:rFonts w:ascii="Tahoma" w:hAnsi="Tahoma" w:cs="Tahoma"/>
          <w:i/>
          <w:noProof/>
          <w:sz w:val="18"/>
          <w:szCs w:val="18"/>
        </w:rPr>
        <w:tab/>
        <w:t xml:space="preserve">- </w:t>
      </w:r>
      <w:r w:rsidRPr="00F14A0C">
        <w:rPr>
          <w:rFonts w:ascii="Tahoma" w:hAnsi="Tahoma" w:cs="Tahoma"/>
          <w:b/>
          <w:i/>
          <w:noProof/>
          <w:sz w:val="18"/>
          <w:szCs w:val="18"/>
        </w:rPr>
        <w:t>Intestino ecogénico</w:t>
      </w:r>
      <w:r w:rsidRPr="00F14A0C">
        <w:rPr>
          <w:rFonts w:ascii="Tahoma" w:hAnsi="Tahoma" w:cs="Tahoma"/>
          <w:i/>
          <w:noProof/>
          <w:sz w:val="18"/>
          <w:szCs w:val="18"/>
        </w:rPr>
        <w:tab/>
      </w:r>
      <w:r w:rsidRPr="00F14A0C">
        <w:rPr>
          <w:rFonts w:ascii="Tahoma" w:hAnsi="Tahoma" w:cs="Tahoma"/>
          <w:i/>
          <w:noProof/>
          <w:sz w:val="18"/>
          <w:szCs w:val="18"/>
        </w:rPr>
        <w:tab/>
        <w:t>: negativo</w:t>
      </w:r>
      <w:r w:rsidRPr="00F14A0C">
        <w:rPr>
          <w:rFonts w:ascii="Tahoma" w:hAnsi="Tahoma" w:cs="Tahoma"/>
          <w:i/>
          <w:noProof/>
          <w:sz w:val="18"/>
          <w:szCs w:val="18"/>
        </w:rPr>
        <w:tab/>
      </w:r>
    </w:p>
    <w:p w:rsidR="00BB515F" w:rsidRPr="00F14A0C" w:rsidRDefault="00BB515F" w:rsidP="00BB515F">
      <w:pPr>
        <w:rPr>
          <w:rFonts w:ascii="Tahoma" w:hAnsi="Tahoma" w:cs="Tahoma"/>
          <w:i/>
          <w:noProof/>
          <w:sz w:val="18"/>
          <w:szCs w:val="18"/>
        </w:rPr>
      </w:pPr>
      <w:r w:rsidRPr="00F14A0C">
        <w:rPr>
          <w:rFonts w:ascii="Tahoma" w:hAnsi="Tahoma" w:cs="Tahoma"/>
          <w:i/>
          <w:noProof/>
          <w:sz w:val="18"/>
          <w:szCs w:val="18"/>
        </w:rPr>
        <w:t xml:space="preserve">- </w:t>
      </w:r>
      <w:r w:rsidRPr="00F14A0C">
        <w:rPr>
          <w:rFonts w:ascii="Tahoma" w:hAnsi="Tahoma" w:cs="Tahoma"/>
          <w:b/>
          <w:i/>
          <w:noProof/>
          <w:sz w:val="18"/>
          <w:szCs w:val="18"/>
        </w:rPr>
        <w:t>Foco ecogenico intracardiaco</w:t>
      </w:r>
      <w:r w:rsidRPr="00F14A0C">
        <w:rPr>
          <w:rFonts w:ascii="Tahoma" w:hAnsi="Tahoma" w:cs="Tahoma"/>
          <w:i/>
          <w:noProof/>
          <w:sz w:val="18"/>
          <w:szCs w:val="18"/>
        </w:rPr>
        <w:t xml:space="preserve">   : negativo</w:t>
      </w:r>
    </w:p>
    <w:p w:rsidR="00EA4568" w:rsidRPr="00F14A0C" w:rsidRDefault="00EA4568" w:rsidP="00EA4568">
      <w:pPr>
        <w:ind w:left="1512"/>
        <w:rPr>
          <w:rFonts w:ascii="Tahoma" w:hAnsi="Tahoma" w:cs="Tahoma"/>
          <w:i/>
          <w:noProof/>
          <w:sz w:val="18"/>
          <w:szCs w:val="18"/>
        </w:rPr>
      </w:pPr>
    </w:p>
    <w:p w:rsidR="00EA4568" w:rsidRPr="00F14A0C" w:rsidRDefault="00EA4568" w:rsidP="00EA4568">
      <w:pPr>
        <w:rPr>
          <w:rFonts w:ascii="Tahoma" w:hAnsi="Tahoma" w:cs="Tahoma"/>
          <w:i/>
          <w:noProof/>
          <w:sz w:val="18"/>
          <w:szCs w:val="18"/>
        </w:rPr>
      </w:pPr>
      <w:r w:rsidRPr="00F14A0C">
        <w:rPr>
          <w:rFonts w:ascii="Tahoma" w:hAnsi="Tahoma" w:cs="Tahoma"/>
          <w:i/>
          <w:noProof/>
          <w:sz w:val="18"/>
          <w:szCs w:val="18"/>
        </w:rPr>
        <w:t>Nota: Hasta 87% de sensibilidad con una tasa de falsos positivos de 6%</w:t>
      </w:r>
      <w:r w:rsidR="00B371DC" w:rsidRPr="00F14A0C">
        <w:rPr>
          <w:rFonts w:ascii="Tahoma" w:hAnsi="Tahoma" w:cs="Tahoma"/>
          <w:i/>
          <w:noProof/>
          <w:sz w:val="18"/>
          <w:szCs w:val="18"/>
        </w:rPr>
        <w:t>.</w:t>
      </w:r>
    </w:p>
    <w:p w:rsidR="00B371DC" w:rsidRPr="00F14A0C" w:rsidRDefault="00B371DC" w:rsidP="00EA4568">
      <w:pPr>
        <w:rPr>
          <w:rFonts w:ascii="Tahoma" w:hAnsi="Tahoma" w:cs="Tahoma"/>
          <w:i/>
          <w:noProof/>
          <w:sz w:val="18"/>
          <w:szCs w:val="18"/>
        </w:rPr>
      </w:pPr>
    </w:p>
    <w:p w:rsidR="00B371DC" w:rsidRPr="00F14A0C" w:rsidRDefault="00B371DC" w:rsidP="00B371DC">
      <w:pPr>
        <w:numPr>
          <w:ilvl w:val="0"/>
          <w:numId w:val="6"/>
        </w:numPr>
        <w:rPr>
          <w:rFonts w:ascii="Tahoma" w:hAnsi="Tahoma" w:cs="Tahoma"/>
          <w:i/>
          <w:noProof/>
          <w:sz w:val="18"/>
          <w:szCs w:val="18"/>
        </w:rPr>
      </w:pPr>
      <w:r w:rsidRPr="00F14A0C">
        <w:rPr>
          <w:rFonts w:ascii="Tahoma" w:hAnsi="Tahoma" w:cs="Tahoma"/>
          <w:b/>
          <w:i/>
          <w:noProof/>
          <w:sz w:val="18"/>
          <w:szCs w:val="18"/>
        </w:rPr>
        <w:t>NOTA:</w:t>
      </w:r>
      <w:r w:rsidRPr="00F14A0C">
        <w:rPr>
          <w:rFonts w:ascii="Tahoma" w:hAnsi="Tahoma" w:cs="Tahoma"/>
          <w:i/>
          <w:noProof/>
          <w:sz w:val="18"/>
          <w:szCs w:val="18"/>
        </w:rPr>
        <w:t xml:space="preserve"> Los marcadores ecográficos no diagnostican ni excluyen cromosomopatías, sino determinan riesgos específicos y seleccionan población para realización de procedimientos invasivos.</w:t>
      </w:r>
    </w:p>
    <w:p w:rsidR="00EA4568" w:rsidRPr="00F14A0C" w:rsidRDefault="00EA4568" w:rsidP="00EA4568">
      <w:pPr>
        <w:rPr>
          <w:rFonts w:ascii="Tahoma" w:hAnsi="Tahoma" w:cs="Tahoma"/>
          <w:i/>
          <w:noProof/>
          <w:sz w:val="18"/>
          <w:szCs w:val="18"/>
        </w:rPr>
      </w:pPr>
    </w:p>
    <w:p w:rsidR="00EA4568" w:rsidRPr="00F14A0C" w:rsidRDefault="00EA4568" w:rsidP="00EA4568">
      <w:pPr>
        <w:pStyle w:val="Textoindependien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Tahoma" w:hAnsi="Tahoma" w:cs="Tahoma"/>
          <w:b/>
          <w:i/>
          <w:noProof/>
          <w:color w:val="FF0000"/>
          <w:sz w:val="18"/>
          <w:szCs w:val="18"/>
        </w:rPr>
      </w:pPr>
      <w:r w:rsidRPr="00F14A0C">
        <w:rPr>
          <w:rFonts w:ascii="Tahoma" w:hAnsi="Tahoma" w:cs="Tahoma"/>
          <w:b/>
          <w:i/>
          <w:noProof/>
          <w:color w:val="FF0000"/>
          <w:sz w:val="18"/>
          <w:szCs w:val="18"/>
        </w:rPr>
        <w:t>EXPLORACI</w:t>
      </w:r>
      <w:r w:rsidR="00881D04" w:rsidRPr="00F14A0C">
        <w:rPr>
          <w:rFonts w:ascii="Tahoma" w:hAnsi="Tahoma" w:cs="Tahoma"/>
          <w:b/>
          <w:i/>
          <w:noProof/>
          <w:color w:val="FF0000"/>
          <w:sz w:val="18"/>
          <w:szCs w:val="18"/>
        </w:rPr>
        <w:t>Ó</w:t>
      </w:r>
      <w:r w:rsidRPr="00F14A0C">
        <w:rPr>
          <w:rFonts w:ascii="Tahoma" w:hAnsi="Tahoma" w:cs="Tahoma"/>
          <w:b/>
          <w:i/>
          <w:noProof/>
          <w:color w:val="FF0000"/>
          <w:sz w:val="18"/>
          <w:szCs w:val="18"/>
        </w:rPr>
        <w:t xml:space="preserve">N </w:t>
      </w:r>
      <w:r w:rsidR="00F14A0C">
        <w:rPr>
          <w:rFonts w:ascii="Tahoma" w:hAnsi="Tahoma" w:cs="Tahoma"/>
          <w:b/>
          <w:i/>
          <w:noProof/>
          <w:color w:val="FF0000"/>
          <w:sz w:val="18"/>
          <w:szCs w:val="18"/>
        </w:rPr>
        <w:t>5</w:t>
      </w:r>
      <w:r w:rsidRPr="00F14A0C">
        <w:rPr>
          <w:rFonts w:ascii="Tahoma" w:hAnsi="Tahoma" w:cs="Tahoma"/>
          <w:b/>
          <w:i/>
          <w:noProof/>
          <w:color w:val="FF0000"/>
          <w:sz w:val="18"/>
          <w:szCs w:val="18"/>
        </w:rPr>
        <w:t>D</w:t>
      </w:r>
    </w:p>
    <w:p w:rsidR="00EA4568" w:rsidRPr="00F14A0C" w:rsidRDefault="00EA4568" w:rsidP="00EA4568">
      <w:pPr>
        <w:pStyle w:val="Textoindependiente"/>
        <w:rPr>
          <w:rFonts w:ascii="Tahoma" w:hAnsi="Tahoma" w:cs="Tahoma"/>
          <w:i/>
          <w:noProof/>
          <w:sz w:val="18"/>
          <w:szCs w:val="18"/>
        </w:rPr>
      </w:pPr>
      <w:r w:rsidRPr="00F14A0C">
        <w:rPr>
          <w:rFonts w:ascii="Tahoma" w:hAnsi="Tahoma" w:cs="Tahoma"/>
          <w:i/>
          <w:noProof/>
          <w:sz w:val="18"/>
          <w:szCs w:val="18"/>
        </w:rPr>
        <w:t xml:space="preserve">La exploración de superficie </w:t>
      </w:r>
      <w:r w:rsidR="00F14A0C">
        <w:rPr>
          <w:rFonts w:ascii="Tahoma" w:hAnsi="Tahoma" w:cs="Tahoma"/>
          <w:i/>
          <w:noProof/>
          <w:sz w:val="18"/>
          <w:szCs w:val="18"/>
        </w:rPr>
        <w:t>5</w:t>
      </w:r>
      <w:r w:rsidRPr="00F14A0C">
        <w:rPr>
          <w:rFonts w:ascii="Tahoma" w:hAnsi="Tahoma" w:cs="Tahoma"/>
          <w:i/>
          <w:noProof/>
          <w:sz w:val="18"/>
          <w:szCs w:val="18"/>
        </w:rPr>
        <w:t>D no ha mostrado alteraciones en la morfología en los distindos niveles fetales examinados.</w:t>
      </w:r>
    </w:p>
    <w:p w:rsidR="00EA4568" w:rsidRPr="00F14A0C" w:rsidRDefault="00EA4568" w:rsidP="00EA4568">
      <w:pPr>
        <w:pStyle w:val="Textoindependiente"/>
        <w:rPr>
          <w:rFonts w:ascii="Tahoma" w:hAnsi="Tahoma" w:cs="Tahoma"/>
          <w:i/>
          <w:noProof/>
          <w:sz w:val="2"/>
          <w:szCs w:val="2"/>
        </w:rPr>
      </w:pPr>
    </w:p>
    <w:p w:rsidR="00EA4568" w:rsidRPr="007F399F" w:rsidRDefault="00EA4568" w:rsidP="00EA4568">
      <w:pPr>
        <w:pStyle w:val="Textoindependiente"/>
        <w:rPr>
          <w:rFonts w:ascii="Arial Black" w:hAnsi="Arial Black" w:cs="Tahoma"/>
          <w:b/>
          <w:i/>
          <w:noProof/>
          <w:sz w:val="18"/>
          <w:szCs w:val="18"/>
          <w:u w:val="single"/>
        </w:rPr>
      </w:pPr>
      <w:r w:rsidRPr="007F399F">
        <w:rPr>
          <w:rFonts w:ascii="Arial Black" w:hAnsi="Arial Black" w:cs="Tahoma"/>
          <w:b/>
          <w:i/>
          <w:noProof/>
          <w:sz w:val="18"/>
          <w:szCs w:val="18"/>
          <w:u w:val="single"/>
        </w:rPr>
        <w:t>IMPRESIÓN DIAGN</w:t>
      </w:r>
      <w:r w:rsidR="00554A1A" w:rsidRPr="007F399F">
        <w:rPr>
          <w:rFonts w:ascii="Arial Black" w:hAnsi="Arial Black" w:cs="Tahoma"/>
          <w:b/>
          <w:i/>
          <w:noProof/>
          <w:sz w:val="18"/>
          <w:szCs w:val="18"/>
          <w:u w:val="single"/>
        </w:rPr>
        <w:t>Ó</w:t>
      </w:r>
      <w:r w:rsidRPr="007F399F">
        <w:rPr>
          <w:rFonts w:ascii="Arial Black" w:hAnsi="Arial Black" w:cs="Tahoma"/>
          <w:b/>
          <w:i/>
          <w:noProof/>
          <w:sz w:val="18"/>
          <w:szCs w:val="18"/>
          <w:u w:val="single"/>
        </w:rPr>
        <w:t xml:space="preserve">STICA: </w:t>
      </w:r>
    </w:p>
    <w:p w:rsidR="00EF2E8D" w:rsidRPr="00F14A0C" w:rsidRDefault="00EA4568" w:rsidP="00EA4568">
      <w:pPr>
        <w:pStyle w:val="Textoindependiente"/>
        <w:ind w:left="360"/>
        <w:rPr>
          <w:rFonts w:ascii="Tahoma" w:hAnsi="Tahoma" w:cs="Tahoma"/>
          <w:i/>
          <w:noProof/>
          <w:color w:val="FF0000"/>
          <w:sz w:val="18"/>
          <w:szCs w:val="18"/>
        </w:rPr>
      </w:pPr>
      <w:r w:rsidRPr="00F14A0C">
        <w:rPr>
          <w:rFonts w:ascii="Tahoma" w:hAnsi="Tahoma" w:cs="Tahoma"/>
          <w:i/>
          <w:noProof/>
          <w:color w:val="FF0000"/>
          <w:sz w:val="18"/>
          <w:szCs w:val="18"/>
        </w:rPr>
        <w:t xml:space="preserve">GESTACIÓN </w:t>
      </w:r>
      <w:r w:rsidR="00554A1A" w:rsidRPr="00F14A0C">
        <w:rPr>
          <w:rFonts w:ascii="Tahoma" w:hAnsi="Tahoma" w:cs="Tahoma"/>
          <w:i/>
          <w:noProof/>
          <w:color w:val="FF0000"/>
          <w:sz w:val="18"/>
          <w:szCs w:val="18"/>
        </w:rPr>
        <w:t>Ú</w:t>
      </w:r>
      <w:r w:rsidRPr="00F14A0C">
        <w:rPr>
          <w:rFonts w:ascii="Tahoma" w:hAnsi="Tahoma" w:cs="Tahoma"/>
          <w:i/>
          <w:noProof/>
          <w:color w:val="FF0000"/>
          <w:sz w:val="18"/>
          <w:szCs w:val="18"/>
        </w:rPr>
        <w:t>NICA ACTIVA DE 33 +/- 1 SEMANAS POR BIOMETR</w:t>
      </w:r>
      <w:r w:rsidR="00881D04" w:rsidRPr="00F14A0C">
        <w:rPr>
          <w:rFonts w:ascii="Tahoma" w:hAnsi="Tahoma" w:cs="Tahoma"/>
          <w:i/>
          <w:noProof/>
          <w:color w:val="FF0000"/>
          <w:sz w:val="18"/>
          <w:szCs w:val="18"/>
        </w:rPr>
        <w:t>Í</w:t>
      </w:r>
      <w:r w:rsidRPr="00F14A0C">
        <w:rPr>
          <w:rFonts w:ascii="Tahoma" w:hAnsi="Tahoma" w:cs="Tahoma"/>
          <w:i/>
          <w:noProof/>
          <w:color w:val="FF0000"/>
          <w:sz w:val="18"/>
          <w:szCs w:val="18"/>
        </w:rPr>
        <w:t>A FETAL</w:t>
      </w:r>
      <w:r w:rsidR="00EF2E8D" w:rsidRPr="00F14A0C">
        <w:rPr>
          <w:rFonts w:ascii="Tahoma" w:hAnsi="Tahoma" w:cs="Tahoma"/>
          <w:i/>
          <w:noProof/>
          <w:color w:val="FF0000"/>
          <w:sz w:val="18"/>
          <w:szCs w:val="18"/>
        </w:rPr>
        <w:t>.</w:t>
      </w:r>
    </w:p>
    <w:p w:rsidR="00EA4568" w:rsidRPr="00F14A0C" w:rsidRDefault="00554A1A" w:rsidP="00EA4568">
      <w:pPr>
        <w:pStyle w:val="Textoindependiente"/>
        <w:ind w:left="360"/>
        <w:rPr>
          <w:rFonts w:ascii="Tahoma" w:hAnsi="Tahoma" w:cs="Tahoma"/>
          <w:b/>
          <w:i/>
          <w:noProof/>
          <w:color w:val="FF0000"/>
          <w:sz w:val="18"/>
          <w:szCs w:val="18"/>
        </w:rPr>
      </w:pPr>
      <w:r w:rsidRPr="00F14A0C">
        <w:rPr>
          <w:rFonts w:ascii="Tahoma" w:hAnsi="Tahoma" w:cs="Tahoma"/>
          <w:i/>
          <w:noProof/>
          <w:color w:val="FF0000"/>
          <w:sz w:val="18"/>
          <w:szCs w:val="18"/>
        </w:rPr>
        <w:t xml:space="preserve">MARCADORES </w:t>
      </w:r>
      <w:r w:rsidR="009B7D92" w:rsidRPr="00F14A0C">
        <w:rPr>
          <w:rFonts w:ascii="Tahoma" w:hAnsi="Tahoma" w:cs="Tahoma"/>
          <w:i/>
          <w:noProof/>
          <w:color w:val="FF0000"/>
          <w:sz w:val="18"/>
          <w:szCs w:val="18"/>
        </w:rPr>
        <w:t xml:space="preserve">ECOGRÁFICOS </w:t>
      </w:r>
      <w:r w:rsidRPr="00F14A0C">
        <w:rPr>
          <w:rFonts w:ascii="Tahoma" w:hAnsi="Tahoma" w:cs="Tahoma"/>
          <w:i/>
          <w:noProof/>
          <w:color w:val="FF0000"/>
          <w:sz w:val="18"/>
          <w:szCs w:val="18"/>
        </w:rPr>
        <w:t>MAYORES Y MENORES NEGATIVOS.</w:t>
      </w:r>
      <w:r w:rsidR="00EA4568" w:rsidRPr="00F14A0C">
        <w:rPr>
          <w:rFonts w:ascii="Tahoma" w:hAnsi="Tahoma" w:cs="Tahoma"/>
          <w:i/>
          <w:noProof/>
          <w:color w:val="FF0000"/>
          <w:sz w:val="18"/>
          <w:szCs w:val="18"/>
        </w:rPr>
        <w:t xml:space="preserve"> </w:t>
      </w:r>
    </w:p>
    <w:p w:rsidR="00EA4568" w:rsidRPr="007F399F" w:rsidRDefault="00EA4568" w:rsidP="00EA4568">
      <w:pPr>
        <w:pStyle w:val="Textoindependiente"/>
        <w:rPr>
          <w:rFonts w:ascii="Arial Black" w:hAnsi="Arial Black" w:cs="Tahoma"/>
          <w:b/>
          <w:i/>
          <w:noProof/>
          <w:sz w:val="18"/>
          <w:szCs w:val="18"/>
          <w:u w:val="single"/>
        </w:rPr>
      </w:pPr>
      <w:r w:rsidRPr="007F399F">
        <w:rPr>
          <w:rFonts w:ascii="Arial Black" w:hAnsi="Arial Black" w:cs="Tahoma"/>
          <w:b/>
          <w:i/>
          <w:noProof/>
          <w:sz w:val="18"/>
          <w:szCs w:val="18"/>
          <w:u w:val="single"/>
        </w:rPr>
        <w:t>RECOMENDACIONES:</w:t>
      </w:r>
    </w:p>
    <w:p w:rsidR="00EA4568" w:rsidRPr="00F14A0C" w:rsidRDefault="00EA4568" w:rsidP="00EA4568">
      <w:pPr>
        <w:pStyle w:val="Textoindependiente"/>
        <w:rPr>
          <w:rFonts w:ascii="Tahoma" w:hAnsi="Tahoma" w:cs="Tahoma"/>
          <w:i/>
          <w:noProof/>
          <w:sz w:val="2"/>
          <w:szCs w:val="2"/>
        </w:rPr>
      </w:pPr>
    </w:p>
    <w:p w:rsidR="00EA4568" w:rsidRPr="00F14A0C" w:rsidRDefault="00EA4568" w:rsidP="00EA4568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F14A0C">
        <w:rPr>
          <w:rFonts w:ascii="Tahoma" w:hAnsi="Tahoma" w:cs="Tahoma"/>
          <w:i/>
          <w:noProof/>
          <w:sz w:val="18"/>
          <w:szCs w:val="18"/>
        </w:rPr>
        <w:t>S/S CONTROL POSTERIOR.</w:t>
      </w:r>
    </w:p>
    <w:p w:rsidR="00EA4568" w:rsidRPr="00F14A0C" w:rsidRDefault="00EA4568" w:rsidP="00EA4568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7B5821" w:rsidRPr="00F14A0C" w:rsidRDefault="00EA4568" w:rsidP="00EA4568">
      <w:pPr>
        <w:tabs>
          <w:tab w:val="left" w:pos="3853"/>
        </w:tabs>
        <w:rPr>
          <w:rFonts w:ascii="Tahoma" w:hAnsi="Tahoma" w:cs="Tahoma"/>
          <w:i/>
          <w:noProof/>
          <w:sz w:val="18"/>
          <w:szCs w:val="18"/>
        </w:rPr>
      </w:pPr>
      <w:r w:rsidRPr="00F14A0C">
        <w:rPr>
          <w:rFonts w:ascii="Tahoma" w:hAnsi="Tahoma" w:cs="Tahoma"/>
          <w:i/>
          <w:noProof/>
          <w:sz w:val="18"/>
          <w:szCs w:val="18"/>
        </w:rPr>
        <w:t>ATENTAMENTE.</w:t>
      </w:r>
    </w:p>
    <w:sectPr w:rsidR="007B5821" w:rsidRPr="00F14A0C" w:rsidSect="00554A1A">
      <w:pgSz w:w="12240" w:h="15840"/>
      <w:pgMar w:top="1560" w:right="1080" w:bottom="993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661667E"/>
    <w:multiLevelType w:val="hybridMultilevel"/>
    <w:tmpl w:val="79366D5E"/>
    <w:lvl w:ilvl="0" w:tplc="243A4EAC">
      <w:numFmt w:val="bullet"/>
      <w:lvlText w:val=""/>
      <w:lvlJc w:val="left"/>
      <w:pPr>
        <w:ind w:left="720" w:hanging="360"/>
      </w:pPr>
      <w:rPr>
        <w:rFonts w:ascii="Symbol" w:eastAsia="Times New Roman" w:hAnsi="Symbol" w:cs="Tahoma" w:hint="default"/>
        <w:b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4F1A"/>
    <w:rsid w:val="00000786"/>
    <w:rsid w:val="000008FA"/>
    <w:rsid w:val="00000DDF"/>
    <w:rsid w:val="000014CC"/>
    <w:rsid w:val="000039EF"/>
    <w:rsid w:val="00004911"/>
    <w:rsid w:val="00004A9F"/>
    <w:rsid w:val="00004ABC"/>
    <w:rsid w:val="00006C13"/>
    <w:rsid w:val="00006C62"/>
    <w:rsid w:val="00011888"/>
    <w:rsid w:val="000121AB"/>
    <w:rsid w:val="00013B66"/>
    <w:rsid w:val="000210CF"/>
    <w:rsid w:val="00021EF2"/>
    <w:rsid w:val="000223AE"/>
    <w:rsid w:val="000228A4"/>
    <w:rsid w:val="00022BA0"/>
    <w:rsid w:val="0002572C"/>
    <w:rsid w:val="0002610F"/>
    <w:rsid w:val="000271DF"/>
    <w:rsid w:val="000324DF"/>
    <w:rsid w:val="00033678"/>
    <w:rsid w:val="00033953"/>
    <w:rsid w:val="000344D6"/>
    <w:rsid w:val="0003578C"/>
    <w:rsid w:val="000361E2"/>
    <w:rsid w:val="000400E2"/>
    <w:rsid w:val="000407AB"/>
    <w:rsid w:val="00040B1D"/>
    <w:rsid w:val="00040E73"/>
    <w:rsid w:val="000413A5"/>
    <w:rsid w:val="000426FA"/>
    <w:rsid w:val="000453FE"/>
    <w:rsid w:val="000454B9"/>
    <w:rsid w:val="00045B32"/>
    <w:rsid w:val="00046034"/>
    <w:rsid w:val="000475AC"/>
    <w:rsid w:val="0005028E"/>
    <w:rsid w:val="00050AA0"/>
    <w:rsid w:val="00051343"/>
    <w:rsid w:val="00051D4D"/>
    <w:rsid w:val="000533B9"/>
    <w:rsid w:val="00056B86"/>
    <w:rsid w:val="0006051E"/>
    <w:rsid w:val="00060AC0"/>
    <w:rsid w:val="0006319B"/>
    <w:rsid w:val="00063E2B"/>
    <w:rsid w:val="00065D1B"/>
    <w:rsid w:val="00070DDB"/>
    <w:rsid w:val="000716D5"/>
    <w:rsid w:val="0007208D"/>
    <w:rsid w:val="00075327"/>
    <w:rsid w:val="000764CC"/>
    <w:rsid w:val="00077198"/>
    <w:rsid w:val="000814DE"/>
    <w:rsid w:val="00083618"/>
    <w:rsid w:val="00083908"/>
    <w:rsid w:val="00083F64"/>
    <w:rsid w:val="00085E7E"/>
    <w:rsid w:val="0008714D"/>
    <w:rsid w:val="0008718C"/>
    <w:rsid w:val="0008753F"/>
    <w:rsid w:val="0009159F"/>
    <w:rsid w:val="00091E4C"/>
    <w:rsid w:val="000930A9"/>
    <w:rsid w:val="00093695"/>
    <w:rsid w:val="000944B4"/>
    <w:rsid w:val="00094D78"/>
    <w:rsid w:val="00095EF3"/>
    <w:rsid w:val="00096BBC"/>
    <w:rsid w:val="00097650"/>
    <w:rsid w:val="000A08FD"/>
    <w:rsid w:val="000A0DEF"/>
    <w:rsid w:val="000A19FC"/>
    <w:rsid w:val="000A360D"/>
    <w:rsid w:val="000B004F"/>
    <w:rsid w:val="000B0163"/>
    <w:rsid w:val="000B0E56"/>
    <w:rsid w:val="000B12CF"/>
    <w:rsid w:val="000B2E25"/>
    <w:rsid w:val="000B30AC"/>
    <w:rsid w:val="000B3663"/>
    <w:rsid w:val="000B42E7"/>
    <w:rsid w:val="000B5883"/>
    <w:rsid w:val="000B5891"/>
    <w:rsid w:val="000B5A35"/>
    <w:rsid w:val="000B68C1"/>
    <w:rsid w:val="000C024D"/>
    <w:rsid w:val="000C0796"/>
    <w:rsid w:val="000C0C10"/>
    <w:rsid w:val="000C0E61"/>
    <w:rsid w:val="000C1CB3"/>
    <w:rsid w:val="000C1FD9"/>
    <w:rsid w:val="000C2F37"/>
    <w:rsid w:val="000C574E"/>
    <w:rsid w:val="000C643D"/>
    <w:rsid w:val="000C6D76"/>
    <w:rsid w:val="000C7F88"/>
    <w:rsid w:val="000D0258"/>
    <w:rsid w:val="000D1EAF"/>
    <w:rsid w:val="000D2702"/>
    <w:rsid w:val="000D68B5"/>
    <w:rsid w:val="000D799E"/>
    <w:rsid w:val="000E030A"/>
    <w:rsid w:val="000E3E04"/>
    <w:rsid w:val="000E464E"/>
    <w:rsid w:val="000E7402"/>
    <w:rsid w:val="000F04EF"/>
    <w:rsid w:val="000F0933"/>
    <w:rsid w:val="000F116E"/>
    <w:rsid w:val="000F1DB4"/>
    <w:rsid w:val="000F272C"/>
    <w:rsid w:val="000F4EF9"/>
    <w:rsid w:val="000F4FD2"/>
    <w:rsid w:val="000F7018"/>
    <w:rsid w:val="000F75AF"/>
    <w:rsid w:val="000F7DB3"/>
    <w:rsid w:val="001015BA"/>
    <w:rsid w:val="001019A1"/>
    <w:rsid w:val="00101F92"/>
    <w:rsid w:val="001021E8"/>
    <w:rsid w:val="00102F1A"/>
    <w:rsid w:val="00104601"/>
    <w:rsid w:val="0010491D"/>
    <w:rsid w:val="00105AD2"/>
    <w:rsid w:val="001064F9"/>
    <w:rsid w:val="001065C7"/>
    <w:rsid w:val="00106969"/>
    <w:rsid w:val="001103D5"/>
    <w:rsid w:val="00110BF6"/>
    <w:rsid w:val="00111005"/>
    <w:rsid w:val="00113678"/>
    <w:rsid w:val="001141BA"/>
    <w:rsid w:val="00116AAE"/>
    <w:rsid w:val="00116DAD"/>
    <w:rsid w:val="00117182"/>
    <w:rsid w:val="0011721E"/>
    <w:rsid w:val="00120255"/>
    <w:rsid w:val="00120F49"/>
    <w:rsid w:val="0012111F"/>
    <w:rsid w:val="00121180"/>
    <w:rsid w:val="0012146D"/>
    <w:rsid w:val="00123034"/>
    <w:rsid w:val="001233D2"/>
    <w:rsid w:val="00123594"/>
    <w:rsid w:val="00124008"/>
    <w:rsid w:val="0012633E"/>
    <w:rsid w:val="00127550"/>
    <w:rsid w:val="00127955"/>
    <w:rsid w:val="001301F0"/>
    <w:rsid w:val="001302C5"/>
    <w:rsid w:val="0013044A"/>
    <w:rsid w:val="00130894"/>
    <w:rsid w:val="00130C48"/>
    <w:rsid w:val="00131317"/>
    <w:rsid w:val="00132405"/>
    <w:rsid w:val="001345F9"/>
    <w:rsid w:val="00140310"/>
    <w:rsid w:val="00141D5B"/>
    <w:rsid w:val="001424C4"/>
    <w:rsid w:val="00146DA5"/>
    <w:rsid w:val="0014721D"/>
    <w:rsid w:val="00147EA3"/>
    <w:rsid w:val="0015016E"/>
    <w:rsid w:val="00150E4F"/>
    <w:rsid w:val="00151EE6"/>
    <w:rsid w:val="00153667"/>
    <w:rsid w:val="00153C5D"/>
    <w:rsid w:val="0015462F"/>
    <w:rsid w:val="0015590C"/>
    <w:rsid w:val="001561D6"/>
    <w:rsid w:val="00157CEE"/>
    <w:rsid w:val="00160803"/>
    <w:rsid w:val="00161EF1"/>
    <w:rsid w:val="00162944"/>
    <w:rsid w:val="00163091"/>
    <w:rsid w:val="00163962"/>
    <w:rsid w:val="00164E4E"/>
    <w:rsid w:val="0016535D"/>
    <w:rsid w:val="00166FCC"/>
    <w:rsid w:val="00167F37"/>
    <w:rsid w:val="0017103E"/>
    <w:rsid w:val="001721C0"/>
    <w:rsid w:val="00173A38"/>
    <w:rsid w:val="00174780"/>
    <w:rsid w:val="00176A34"/>
    <w:rsid w:val="00176C6E"/>
    <w:rsid w:val="00180412"/>
    <w:rsid w:val="00181CED"/>
    <w:rsid w:val="00182DEC"/>
    <w:rsid w:val="00182F12"/>
    <w:rsid w:val="0018332A"/>
    <w:rsid w:val="00184052"/>
    <w:rsid w:val="0018583D"/>
    <w:rsid w:val="0018698C"/>
    <w:rsid w:val="001878E3"/>
    <w:rsid w:val="0018798B"/>
    <w:rsid w:val="00187B72"/>
    <w:rsid w:val="00187B8B"/>
    <w:rsid w:val="00193B58"/>
    <w:rsid w:val="001943F1"/>
    <w:rsid w:val="0019532D"/>
    <w:rsid w:val="001A0E2E"/>
    <w:rsid w:val="001A1E9E"/>
    <w:rsid w:val="001A7585"/>
    <w:rsid w:val="001B00EB"/>
    <w:rsid w:val="001B0D2A"/>
    <w:rsid w:val="001B125F"/>
    <w:rsid w:val="001B2115"/>
    <w:rsid w:val="001B3B35"/>
    <w:rsid w:val="001B6635"/>
    <w:rsid w:val="001B7631"/>
    <w:rsid w:val="001B7FA1"/>
    <w:rsid w:val="001C0BCC"/>
    <w:rsid w:val="001C2174"/>
    <w:rsid w:val="001C298F"/>
    <w:rsid w:val="001C2B72"/>
    <w:rsid w:val="001C3B64"/>
    <w:rsid w:val="001C415B"/>
    <w:rsid w:val="001C56F4"/>
    <w:rsid w:val="001C5F05"/>
    <w:rsid w:val="001C6942"/>
    <w:rsid w:val="001D0879"/>
    <w:rsid w:val="001D16A6"/>
    <w:rsid w:val="001D22BB"/>
    <w:rsid w:val="001D2A64"/>
    <w:rsid w:val="001D4891"/>
    <w:rsid w:val="001D5C6D"/>
    <w:rsid w:val="001E1402"/>
    <w:rsid w:val="001E165A"/>
    <w:rsid w:val="001E5EB1"/>
    <w:rsid w:val="001E6105"/>
    <w:rsid w:val="001E7146"/>
    <w:rsid w:val="001E7BCC"/>
    <w:rsid w:val="001F079A"/>
    <w:rsid w:val="001F1366"/>
    <w:rsid w:val="001F2667"/>
    <w:rsid w:val="001F29C8"/>
    <w:rsid w:val="001F2A51"/>
    <w:rsid w:val="001F2D4F"/>
    <w:rsid w:val="001F30C7"/>
    <w:rsid w:val="001F4C30"/>
    <w:rsid w:val="001F4C50"/>
    <w:rsid w:val="001F58FA"/>
    <w:rsid w:val="001F644A"/>
    <w:rsid w:val="001F6B9B"/>
    <w:rsid w:val="001F6F63"/>
    <w:rsid w:val="001F794C"/>
    <w:rsid w:val="002006F7"/>
    <w:rsid w:val="00201037"/>
    <w:rsid w:val="00201ACB"/>
    <w:rsid w:val="002027E8"/>
    <w:rsid w:val="00202922"/>
    <w:rsid w:val="00202CF2"/>
    <w:rsid w:val="00202D76"/>
    <w:rsid w:val="00202FAD"/>
    <w:rsid w:val="00203C0C"/>
    <w:rsid w:val="002040D2"/>
    <w:rsid w:val="002042EA"/>
    <w:rsid w:val="0020562A"/>
    <w:rsid w:val="002077B3"/>
    <w:rsid w:val="00211487"/>
    <w:rsid w:val="00212A2F"/>
    <w:rsid w:val="00212D8A"/>
    <w:rsid w:val="00213DC4"/>
    <w:rsid w:val="00214421"/>
    <w:rsid w:val="00214549"/>
    <w:rsid w:val="0021643D"/>
    <w:rsid w:val="00216737"/>
    <w:rsid w:val="00220D24"/>
    <w:rsid w:val="00221836"/>
    <w:rsid w:val="00221E9B"/>
    <w:rsid w:val="00222212"/>
    <w:rsid w:val="00222CB2"/>
    <w:rsid w:val="00225465"/>
    <w:rsid w:val="002257BB"/>
    <w:rsid w:val="00230139"/>
    <w:rsid w:val="00230F54"/>
    <w:rsid w:val="0023133F"/>
    <w:rsid w:val="00231713"/>
    <w:rsid w:val="002317A0"/>
    <w:rsid w:val="00231B43"/>
    <w:rsid w:val="00231DAC"/>
    <w:rsid w:val="00232FF7"/>
    <w:rsid w:val="00233975"/>
    <w:rsid w:val="00233F51"/>
    <w:rsid w:val="0023600F"/>
    <w:rsid w:val="002361DD"/>
    <w:rsid w:val="00240D9E"/>
    <w:rsid w:val="00240DF5"/>
    <w:rsid w:val="0024153B"/>
    <w:rsid w:val="00241AB5"/>
    <w:rsid w:val="00242D21"/>
    <w:rsid w:val="0024312A"/>
    <w:rsid w:val="0024328A"/>
    <w:rsid w:val="002438B0"/>
    <w:rsid w:val="00246891"/>
    <w:rsid w:val="0024696A"/>
    <w:rsid w:val="0024777D"/>
    <w:rsid w:val="00250502"/>
    <w:rsid w:val="0025141A"/>
    <w:rsid w:val="002515FB"/>
    <w:rsid w:val="002524FE"/>
    <w:rsid w:val="00252929"/>
    <w:rsid w:val="0025321A"/>
    <w:rsid w:val="00253854"/>
    <w:rsid w:val="00253C88"/>
    <w:rsid w:val="00254672"/>
    <w:rsid w:val="00255D90"/>
    <w:rsid w:val="00256DD3"/>
    <w:rsid w:val="00257E19"/>
    <w:rsid w:val="00260751"/>
    <w:rsid w:val="00260B3A"/>
    <w:rsid w:val="00263F92"/>
    <w:rsid w:val="0026401A"/>
    <w:rsid w:val="00264C1F"/>
    <w:rsid w:val="00265A08"/>
    <w:rsid w:val="00265CE4"/>
    <w:rsid w:val="00265CF2"/>
    <w:rsid w:val="0026648C"/>
    <w:rsid w:val="002727B2"/>
    <w:rsid w:val="002764A4"/>
    <w:rsid w:val="00280CED"/>
    <w:rsid w:val="00280E51"/>
    <w:rsid w:val="0028197B"/>
    <w:rsid w:val="00281C3E"/>
    <w:rsid w:val="002834FF"/>
    <w:rsid w:val="00283ED2"/>
    <w:rsid w:val="002854E3"/>
    <w:rsid w:val="0028550C"/>
    <w:rsid w:val="00287312"/>
    <w:rsid w:val="002910EB"/>
    <w:rsid w:val="00291684"/>
    <w:rsid w:val="0029346B"/>
    <w:rsid w:val="0029495D"/>
    <w:rsid w:val="002952A9"/>
    <w:rsid w:val="00297DA8"/>
    <w:rsid w:val="002A0435"/>
    <w:rsid w:val="002A13F2"/>
    <w:rsid w:val="002A32F0"/>
    <w:rsid w:val="002A566E"/>
    <w:rsid w:val="002A6286"/>
    <w:rsid w:val="002A7473"/>
    <w:rsid w:val="002A7669"/>
    <w:rsid w:val="002A7E1A"/>
    <w:rsid w:val="002B002A"/>
    <w:rsid w:val="002B0AF4"/>
    <w:rsid w:val="002B1870"/>
    <w:rsid w:val="002B4598"/>
    <w:rsid w:val="002C07FA"/>
    <w:rsid w:val="002C1C24"/>
    <w:rsid w:val="002C2DBD"/>
    <w:rsid w:val="002C3313"/>
    <w:rsid w:val="002C4908"/>
    <w:rsid w:val="002C5206"/>
    <w:rsid w:val="002C6444"/>
    <w:rsid w:val="002C7B15"/>
    <w:rsid w:val="002D0264"/>
    <w:rsid w:val="002D1D9F"/>
    <w:rsid w:val="002D22BE"/>
    <w:rsid w:val="002D3933"/>
    <w:rsid w:val="002D3D31"/>
    <w:rsid w:val="002D59A3"/>
    <w:rsid w:val="002D59B7"/>
    <w:rsid w:val="002D5FCB"/>
    <w:rsid w:val="002D648F"/>
    <w:rsid w:val="002D6856"/>
    <w:rsid w:val="002D6E6E"/>
    <w:rsid w:val="002D7491"/>
    <w:rsid w:val="002D7692"/>
    <w:rsid w:val="002E0A75"/>
    <w:rsid w:val="002E0A92"/>
    <w:rsid w:val="002E104C"/>
    <w:rsid w:val="002E1805"/>
    <w:rsid w:val="002E2ACC"/>
    <w:rsid w:val="002E5FE0"/>
    <w:rsid w:val="002E702B"/>
    <w:rsid w:val="002F0B98"/>
    <w:rsid w:val="002F0F04"/>
    <w:rsid w:val="002F31D2"/>
    <w:rsid w:val="002F33B1"/>
    <w:rsid w:val="002F49F7"/>
    <w:rsid w:val="002F6601"/>
    <w:rsid w:val="002F6C74"/>
    <w:rsid w:val="002F7229"/>
    <w:rsid w:val="0030040E"/>
    <w:rsid w:val="0030100B"/>
    <w:rsid w:val="0030112C"/>
    <w:rsid w:val="003018B7"/>
    <w:rsid w:val="00301D8B"/>
    <w:rsid w:val="0030319F"/>
    <w:rsid w:val="003031DA"/>
    <w:rsid w:val="00303DBE"/>
    <w:rsid w:val="003044D5"/>
    <w:rsid w:val="003047F8"/>
    <w:rsid w:val="00305085"/>
    <w:rsid w:val="0030559E"/>
    <w:rsid w:val="003066A7"/>
    <w:rsid w:val="00306805"/>
    <w:rsid w:val="0031200F"/>
    <w:rsid w:val="003123C9"/>
    <w:rsid w:val="00312DAB"/>
    <w:rsid w:val="003137CA"/>
    <w:rsid w:val="00313E09"/>
    <w:rsid w:val="00316D1D"/>
    <w:rsid w:val="00317B0B"/>
    <w:rsid w:val="00320B96"/>
    <w:rsid w:val="00324A48"/>
    <w:rsid w:val="00324FB5"/>
    <w:rsid w:val="00324FDD"/>
    <w:rsid w:val="003254AD"/>
    <w:rsid w:val="00325833"/>
    <w:rsid w:val="00326A47"/>
    <w:rsid w:val="00326F40"/>
    <w:rsid w:val="003279BA"/>
    <w:rsid w:val="003279E4"/>
    <w:rsid w:val="0033010A"/>
    <w:rsid w:val="00330E39"/>
    <w:rsid w:val="00331920"/>
    <w:rsid w:val="0033595E"/>
    <w:rsid w:val="00337C51"/>
    <w:rsid w:val="003408B3"/>
    <w:rsid w:val="00340F26"/>
    <w:rsid w:val="00340F57"/>
    <w:rsid w:val="0034169C"/>
    <w:rsid w:val="00341F00"/>
    <w:rsid w:val="00342284"/>
    <w:rsid w:val="00343408"/>
    <w:rsid w:val="0034430C"/>
    <w:rsid w:val="003445E1"/>
    <w:rsid w:val="0034635B"/>
    <w:rsid w:val="00346E05"/>
    <w:rsid w:val="00347601"/>
    <w:rsid w:val="00347786"/>
    <w:rsid w:val="00347D90"/>
    <w:rsid w:val="00350184"/>
    <w:rsid w:val="00350A22"/>
    <w:rsid w:val="00350B75"/>
    <w:rsid w:val="00350F5F"/>
    <w:rsid w:val="003525C1"/>
    <w:rsid w:val="00352B97"/>
    <w:rsid w:val="003536D2"/>
    <w:rsid w:val="00353F1B"/>
    <w:rsid w:val="003567B6"/>
    <w:rsid w:val="00361C13"/>
    <w:rsid w:val="00361EDD"/>
    <w:rsid w:val="00362DEB"/>
    <w:rsid w:val="003632F7"/>
    <w:rsid w:val="0036649F"/>
    <w:rsid w:val="0036667B"/>
    <w:rsid w:val="0036679C"/>
    <w:rsid w:val="00366A60"/>
    <w:rsid w:val="003701D9"/>
    <w:rsid w:val="00370766"/>
    <w:rsid w:val="00370F54"/>
    <w:rsid w:val="00371C11"/>
    <w:rsid w:val="00371D8D"/>
    <w:rsid w:val="0037369A"/>
    <w:rsid w:val="00373A3D"/>
    <w:rsid w:val="00373B59"/>
    <w:rsid w:val="003742DD"/>
    <w:rsid w:val="00375D8C"/>
    <w:rsid w:val="00376ECB"/>
    <w:rsid w:val="003804BC"/>
    <w:rsid w:val="0038104E"/>
    <w:rsid w:val="00381F77"/>
    <w:rsid w:val="00383B2B"/>
    <w:rsid w:val="00384598"/>
    <w:rsid w:val="003850BA"/>
    <w:rsid w:val="0038518D"/>
    <w:rsid w:val="003900C0"/>
    <w:rsid w:val="0039090F"/>
    <w:rsid w:val="00394230"/>
    <w:rsid w:val="003951CC"/>
    <w:rsid w:val="00395908"/>
    <w:rsid w:val="00395A4B"/>
    <w:rsid w:val="003A0B87"/>
    <w:rsid w:val="003A13D1"/>
    <w:rsid w:val="003A1669"/>
    <w:rsid w:val="003A2C58"/>
    <w:rsid w:val="003A4110"/>
    <w:rsid w:val="003A5A08"/>
    <w:rsid w:val="003A7A9F"/>
    <w:rsid w:val="003A7D01"/>
    <w:rsid w:val="003B1071"/>
    <w:rsid w:val="003B1A52"/>
    <w:rsid w:val="003B26C8"/>
    <w:rsid w:val="003B2709"/>
    <w:rsid w:val="003B2A5E"/>
    <w:rsid w:val="003B2EEC"/>
    <w:rsid w:val="003B47C2"/>
    <w:rsid w:val="003B5103"/>
    <w:rsid w:val="003B6C08"/>
    <w:rsid w:val="003C025A"/>
    <w:rsid w:val="003C0CDD"/>
    <w:rsid w:val="003C1616"/>
    <w:rsid w:val="003C1A76"/>
    <w:rsid w:val="003C1EEA"/>
    <w:rsid w:val="003C5597"/>
    <w:rsid w:val="003C6BDB"/>
    <w:rsid w:val="003D0759"/>
    <w:rsid w:val="003D1FE9"/>
    <w:rsid w:val="003D245A"/>
    <w:rsid w:val="003D3AEA"/>
    <w:rsid w:val="003D506E"/>
    <w:rsid w:val="003D5FB8"/>
    <w:rsid w:val="003D60CF"/>
    <w:rsid w:val="003D621F"/>
    <w:rsid w:val="003D6557"/>
    <w:rsid w:val="003D676A"/>
    <w:rsid w:val="003D720F"/>
    <w:rsid w:val="003D728C"/>
    <w:rsid w:val="003D72DF"/>
    <w:rsid w:val="003E103E"/>
    <w:rsid w:val="003E1233"/>
    <w:rsid w:val="003E2310"/>
    <w:rsid w:val="003E2502"/>
    <w:rsid w:val="003E3AF8"/>
    <w:rsid w:val="003E5A44"/>
    <w:rsid w:val="003E5DDE"/>
    <w:rsid w:val="003E6634"/>
    <w:rsid w:val="003E6EB9"/>
    <w:rsid w:val="003E7043"/>
    <w:rsid w:val="003F0036"/>
    <w:rsid w:val="003F1FBE"/>
    <w:rsid w:val="003F3C53"/>
    <w:rsid w:val="003F468D"/>
    <w:rsid w:val="003F526E"/>
    <w:rsid w:val="003F5F23"/>
    <w:rsid w:val="003F6703"/>
    <w:rsid w:val="003F741C"/>
    <w:rsid w:val="00410859"/>
    <w:rsid w:val="0041117A"/>
    <w:rsid w:val="0041159C"/>
    <w:rsid w:val="0041190E"/>
    <w:rsid w:val="00411DE5"/>
    <w:rsid w:val="004130E8"/>
    <w:rsid w:val="00415EBE"/>
    <w:rsid w:val="004167A7"/>
    <w:rsid w:val="00417254"/>
    <w:rsid w:val="00417D6A"/>
    <w:rsid w:val="004211F9"/>
    <w:rsid w:val="004236EF"/>
    <w:rsid w:val="00424085"/>
    <w:rsid w:val="0042410E"/>
    <w:rsid w:val="00424D8B"/>
    <w:rsid w:val="00425D34"/>
    <w:rsid w:val="00431F7E"/>
    <w:rsid w:val="004328FA"/>
    <w:rsid w:val="00433F27"/>
    <w:rsid w:val="0043509A"/>
    <w:rsid w:val="00436A05"/>
    <w:rsid w:val="00436AFB"/>
    <w:rsid w:val="004404A3"/>
    <w:rsid w:val="00440B44"/>
    <w:rsid w:val="004414D1"/>
    <w:rsid w:val="004415D1"/>
    <w:rsid w:val="0044160A"/>
    <w:rsid w:val="004436BF"/>
    <w:rsid w:val="004445DA"/>
    <w:rsid w:val="00444E02"/>
    <w:rsid w:val="00444EB4"/>
    <w:rsid w:val="00445157"/>
    <w:rsid w:val="0044745F"/>
    <w:rsid w:val="00450264"/>
    <w:rsid w:val="00450AC7"/>
    <w:rsid w:val="00450BB8"/>
    <w:rsid w:val="004526A4"/>
    <w:rsid w:val="004537F2"/>
    <w:rsid w:val="00453823"/>
    <w:rsid w:val="00453FEE"/>
    <w:rsid w:val="0045417A"/>
    <w:rsid w:val="0045432B"/>
    <w:rsid w:val="00456271"/>
    <w:rsid w:val="004567ED"/>
    <w:rsid w:val="0045765D"/>
    <w:rsid w:val="00457DFA"/>
    <w:rsid w:val="00457ED9"/>
    <w:rsid w:val="00460174"/>
    <w:rsid w:val="004603B7"/>
    <w:rsid w:val="00462BD9"/>
    <w:rsid w:val="0046572B"/>
    <w:rsid w:val="00465F56"/>
    <w:rsid w:val="004661D0"/>
    <w:rsid w:val="0046634A"/>
    <w:rsid w:val="00466859"/>
    <w:rsid w:val="00470327"/>
    <w:rsid w:val="0047088B"/>
    <w:rsid w:val="004708D6"/>
    <w:rsid w:val="0047178E"/>
    <w:rsid w:val="00473C94"/>
    <w:rsid w:val="00473D7A"/>
    <w:rsid w:val="004742FE"/>
    <w:rsid w:val="004745FC"/>
    <w:rsid w:val="00475605"/>
    <w:rsid w:val="004775AA"/>
    <w:rsid w:val="00480380"/>
    <w:rsid w:val="00480B0B"/>
    <w:rsid w:val="0048195C"/>
    <w:rsid w:val="0048201F"/>
    <w:rsid w:val="004833E9"/>
    <w:rsid w:val="0048400F"/>
    <w:rsid w:val="0048454A"/>
    <w:rsid w:val="00484550"/>
    <w:rsid w:val="00485426"/>
    <w:rsid w:val="00485CD5"/>
    <w:rsid w:val="004871CE"/>
    <w:rsid w:val="00491E29"/>
    <w:rsid w:val="00491EA9"/>
    <w:rsid w:val="004920BF"/>
    <w:rsid w:val="00493AB4"/>
    <w:rsid w:val="00494081"/>
    <w:rsid w:val="00494707"/>
    <w:rsid w:val="004956AE"/>
    <w:rsid w:val="004956B0"/>
    <w:rsid w:val="004A0CBA"/>
    <w:rsid w:val="004A1779"/>
    <w:rsid w:val="004A20CF"/>
    <w:rsid w:val="004A30B5"/>
    <w:rsid w:val="004A34BB"/>
    <w:rsid w:val="004A47B6"/>
    <w:rsid w:val="004A5FF1"/>
    <w:rsid w:val="004A6655"/>
    <w:rsid w:val="004B07B4"/>
    <w:rsid w:val="004B0A06"/>
    <w:rsid w:val="004B0C92"/>
    <w:rsid w:val="004B123E"/>
    <w:rsid w:val="004B151C"/>
    <w:rsid w:val="004B2670"/>
    <w:rsid w:val="004B2CAD"/>
    <w:rsid w:val="004B4981"/>
    <w:rsid w:val="004B5071"/>
    <w:rsid w:val="004B5AD3"/>
    <w:rsid w:val="004B6C22"/>
    <w:rsid w:val="004C10F6"/>
    <w:rsid w:val="004C2A99"/>
    <w:rsid w:val="004C2B8C"/>
    <w:rsid w:val="004C2FE1"/>
    <w:rsid w:val="004C4D48"/>
    <w:rsid w:val="004C726F"/>
    <w:rsid w:val="004D2EB2"/>
    <w:rsid w:val="004D309A"/>
    <w:rsid w:val="004D4C7B"/>
    <w:rsid w:val="004D4D8B"/>
    <w:rsid w:val="004D54CE"/>
    <w:rsid w:val="004E13F4"/>
    <w:rsid w:val="004E51B0"/>
    <w:rsid w:val="004E58C8"/>
    <w:rsid w:val="004E5B4E"/>
    <w:rsid w:val="004E6807"/>
    <w:rsid w:val="004E70DC"/>
    <w:rsid w:val="004E7595"/>
    <w:rsid w:val="004F2009"/>
    <w:rsid w:val="004F2235"/>
    <w:rsid w:val="004F2AF3"/>
    <w:rsid w:val="004F2FAF"/>
    <w:rsid w:val="004F51C3"/>
    <w:rsid w:val="004F5785"/>
    <w:rsid w:val="004F6DFD"/>
    <w:rsid w:val="004F74B5"/>
    <w:rsid w:val="00500063"/>
    <w:rsid w:val="0050043E"/>
    <w:rsid w:val="00500FFD"/>
    <w:rsid w:val="005067C2"/>
    <w:rsid w:val="00506E51"/>
    <w:rsid w:val="00507561"/>
    <w:rsid w:val="00510D9B"/>
    <w:rsid w:val="00511126"/>
    <w:rsid w:val="005120A3"/>
    <w:rsid w:val="00512F87"/>
    <w:rsid w:val="00513178"/>
    <w:rsid w:val="005141CB"/>
    <w:rsid w:val="005219D8"/>
    <w:rsid w:val="00524695"/>
    <w:rsid w:val="00525A22"/>
    <w:rsid w:val="0052725D"/>
    <w:rsid w:val="005303D1"/>
    <w:rsid w:val="00531F27"/>
    <w:rsid w:val="00533CE5"/>
    <w:rsid w:val="00537566"/>
    <w:rsid w:val="00540033"/>
    <w:rsid w:val="00541FB1"/>
    <w:rsid w:val="005425EC"/>
    <w:rsid w:val="0054395E"/>
    <w:rsid w:val="0054470C"/>
    <w:rsid w:val="00544F24"/>
    <w:rsid w:val="00545487"/>
    <w:rsid w:val="00545B38"/>
    <w:rsid w:val="00546AB4"/>
    <w:rsid w:val="005508B1"/>
    <w:rsid w:val="0055477F"/>
    <w:rsid w:val="00554A1A"/>
    <w:rsid w:val="00554AF0"/>
    <w:rsid w:val="00554E80"/>
    <w:rsid w:val="00556A7A"/>
    <w:rsid w:val="0056084F"/>
    <w:rsid w:val="00561B9D"/>
    <w:rsid w:val="005624A0"/>
    <w:rsid w:val="00563112"/>
    <w:rsid w:val="00565917"/>
    <w:rsid w:val="005668B0"/>
    <w:rsid w:val="00566CBE"/>
    <w:rsid w:val="00567468"/>
    <w:rsid w:val="00567F5E"/>
    <w:rsid w:val="00570984"/>
    <w:rsid w:val="0057186F"/>
    <w:rsid w:val="00572028"/>
    <w:rsid w:val="00572CBC"/>
    <w:rsid w:val="00572EC5"/>
    <w:rsid w:val="005770D0"/>
    <w:rsid w:val="00577199"/>
    <w:rsid w:val="00577398"/>
    <w:rsid w:val="005773C2"/>
    <w:rsid w:val="005778B4"/>
    <w:rsid w:val="00580514"/>
    <w:rsid w:val="00580D76"/>
    <w:rsid w:val="00581F6C"/>
    <w:rsid w:val="00582E18"/>
    <w:rsid w:val="00584913"/>
    <w:rsid w:val="00585D70"/>
    <w:rsid w:val="0058607E"/>
    <w:rsid w:val="00586D24"/>
    <w:rsid w:val="00590EC8"/>
    <w:rsid w:val="00590EDB"/>
    <w:rsid w:val="00592A71"/>
    <w:rsid w:val="00593498"/>
    <w:rsid w:val="005943D6"/>
    <w:rsid w:val="00594ECA"/>
    <w:rsid w:val="0059530F"/>
    <w:rsid w:val="00596BD7"/>
    <w:rsid w:val="00597707"/>
    <w:rsid w:val="005A081C"/>
    <w:rsid w:val="005A1490"/>
    <w:rsid w:val="005A1D12"/>
    <w:rsid w:val="005A1E78"/>
    <w:rsid w:val="005A232C"/>
    <w:rsid w:val="005A3FB2"/>
    <w:rsid w:val="005A4ED5"/>
    <w:rsid w:val="005A52C8"/>
    <w:rsid w:val="005A5B10"/>
    <w:rsid w:val="005A7992"/>
    <w:rsid w:val="005A7ECB"/>
    <w:rsid w:val="005B0440"/>
    <w:rsid w:val="005B10C7"/>
    <w:rsid w:val="005B1646"/>
    <w:rsid w:val="005B1E7D"/>
    <w:rsid w:val="005B2810"/>
    <w:rsid w:val="005B399C"/>
    <w:rsid w:val="005B3B7A"/>
    <w:rsid w:val="005B620E"/>
    <w:rsid w:val="005B6AE3"/>
    <w:rsid w:val="005B6B89"/>
    <w:rsid w:val="005B6FE5"/>
    <w:rsid w:val="005C08DA"/>
    <w:rsid w:val="005C15EA"/>
    <w:rsid w:val="005C1E3D"/>
    <w:rsid w:val="005C295A"/>
    <w:rsid w:val="005C2A79"/>
    <w:rsid w:val="005C49BA"/>
    <w:rsid w:val="005C4E9F"/>
    <w:rsid w:val="005C6EF7"/>
    <w:rsid w:val="005C7A15"/>
    <w:rsid w:val="005D09F0"/>
    <w:rsid w:val="005D2853"/>
    <w:rsid w:val="005D2EDB"/>
    <w:rsid w:val="005D4227"/>
    <w:rsid w:val="005D5593"/>
    <w:rsid w:val="005D7A62"/>
    <w:rsid w:val="005E096A"/>
    <w:rsid w:val="005E12DA"/>
    <w:rsid w:val="005E1927"/>
    <w:rsid w:val="005E3C05"/>
    <w:rsid w:val="005E3EBB"/>
    <w:rsid w:val="005E42D9"/>
    <w:rsid w:val="005E43DF"/>
    <w:rsid w:val="005E46C0"/>
    <w:rsid w:val="005E4BC9"/>
    <w:rsid w:val="005E58FB"/>
    <w:rsid w:val="005E671F"/>
    <w:rsid w:val="005E6FF1"/>
    <w:rsid w:val="005F0634"/>
    <w:rsid w:val="005F09C8"/>
    <w:rsid w:val="005F1265"/>
    <w:rsid w:val="005F3141"/>
    <w:rsid w:val="005F45B4"/>
    <w:rsid w:val="005F5865"/>
    <w:rsid w:val="005F7403"/>
    <w:rsid w:val="005F7637"/>
    <w:rsid w:val="005F77F8"/>
    <w:rsid w:val="00600046"/>
    <w:rsid w:val="00600992"/>
    <w:rsid w:val="006030B1"/>
    <w:rsid w:val="006037E1"/>
    <w:rsid w:val="00604163"/>
    <w:rsid w:val="006050C6"/>
    <w:rsid w:val="006055C9"/>
    <w:rsid w:val="0060757F"/>
    <w:rsid w:val="00610035"/>
    <w:rsid w:val="006101E1"/>
    <w:rsid w:val="00610593"/>
    <w:rsid w:val="00612182"/>
    <w:rsid w:val="00612A1F"/>
    <w:rsid w:val="0061372A"/>
    <w:rsid w:val="00614D06"/>
    <w:rsid w:val="00614DC9"/>
    <w:rsid w:val="00615383"/>
    <w:rsid w:val="00620487"/>
    <w:rsid w:val="00620944"/>
    <w:rsid w:val="006232B7"/>
    <w:rsid w:val="0062366F"/>
    <w:rsid w:val="00623D89"/>
    <w:rsid w:val="00624E56"/>
    <w:rsid w:val="00625CE0"/>
    <w:rsid w:val="00627107"/>
    <w:rsid w:val="00627DD5"/>
    <w:rsid w:val="0063004F"/>
    <w:rsid w:val="00630719"/>
    <w:rsid w:val="00630E66"/>
    <w:rsid w:val="00632759"/>
    <w:rsid w:val="006329D4"/>
    <w:rsid w:val="006330E1"/>
    <w:rsid w:val="00634892"/>
    <w:rsid w:val="00634EA9"/>
    <w:rsid w:val="006356B0"/>
    <w:rsid w:val="006358B1"/>
    <w:rsid w:val="006363E7"/>
    <w:rsid w:val="00642264"/>
    <w:rsid w:val="006426CD"/>
    <w:rsid w:val="00644D53"/>
    <w:rsid w:val="00646488"/>
    <w:rsid w:val="00646E46"/>
    <w:rsid w:val="00647EFF"/>
    <w:rsid w:val="00650402"/>
    <w:rsid w:val="0065194B"/>
    <w:rsid w:val="006524B5"/>
    <w:rsid w:val="00652CE8"/>
    <w:rsid w:val="00653864"/>
    <w:rsid w:val="00653AE8"/>
    <w:rsid w:val="006546B7"/>
    <w:rsid w:val="0065580F"/>
    <w:rsid w:val="006558CC"/>
    <w:rsid w:val="00656921"/>
    <w:rsid w:val="00660C29"/>
    <w:rsid w:val="00660C2B"/>
    <w:rsid w:val="00661078"/>
    <w:rsid w:val="00661437"/>
    <w:rsid w:val="00661897"/>
    <w:rsid w:val="00661DDB"/>
    <w:rsid w:val="00663349"/>
    <w:rsid w:val="00663423"/>
    <w:rsid w:val="00663991"/>
    <w:rsid w:val="00663C22"/>
    <w:rsid w:val="00671798"/>
    <w:rsid w:val="00671FFC"/>
    <w:rsid w:val="006730E8"/>
    <w:rsid w:val="006734B7"/>
    <w:rsid w:val="00675453"/>
    <w:rsid w:val="00675A87"/>
    <w:rsid w:val="006775E6"/>
    <w:rsid w:val="00680C99"/>
    <w:rsid w:val="00681B5E"/>
    <w:rsid w:val="00684DFE"/>
    <w:rsid w:val="0068565B"/>
    <w:rsid w:val="00685A70"/>
    <w:rsid w:val="006868CF"/>
    <w:rsid w:val="00686EC2"/>
    <w:rsid w:val="00687274"/>
    <w:rsid w:val="006873FA"/>
    <w:rsid w:val="0068797D"/>
    <w:rsid w:val="00691241"/>
    <w:rsid w:val="00691F25"/>
    <w:rsid w:val="00692B98"/>
    <w:rsid w:val="00694BA6"/>
    <w:rsid w:val="00695B30"/>
    <w:rsid w:val="00696199"/>
    <w:rsid w:val="00696543"/>
    <w:rsid w:val="00696CBF"/>
    <w:rsid w:val="00696F7A"/>
    <w:rsid w:val="006A030C"/>
    <w:rsid w:val="006A05F3"/>
    <w:rsid w:val="006A209F"/>
    <w:rsid w:val="006A464A"/>
    <w:rsid w:val="006A519E"/>
    <w:rsid w:val="006A5418"/>
    <w:rsid w:val="006A63B0"/>
    <w:rsid w:val="006A78CD"/>
    <w:rsid w:val="006A7D51"/>
    <w:rsid w:val="006B076F"/>
    <w:rsid w:val="006B08FC"/>
    <w:rsid w:val="006B1F43"/>
    <w:rsid w:val="006B78C2"/>
    <w:rsid w:val="006B7BB4"/>
    <w:rsid w:val="006C0AE2"/>
    <w:rsid w:val="006C0D06"/>
    <w:rsid w:val="006C2D91"/>
    <w:rsid w:val="006C527D"/>
    <w:rsid w:val="006C6A7C"/>
    <w:rsid w:val="006D0803"/>
    <w:rsid w:val="006D1660"/>
    <w:rsid w:val="006D2069"/>
    <w:rsid w:val="006E2FFA"/>
    <w:rsid w:val="006E4AC0"/>
    <w:rsid w:val="006E4C70"/>
    <w:rsid w:val="006E54E5"/>
    <w:rsid w:val="006E6579"/>
    <w:rsid w:val="006E6A85"/>
    <w:rsid w:val="006E6B19"/>
    <w:rsid w:val="006F0582"/>
    <w:rsid w:val="006F0B65"/>
    <w:rsid w:val="006F12FD"/>
    <w:rsid w:val="006F1A2B"/>
    <w:rsid w:val="006F337C"/>
    <w:rsid w:val="006F383D"/>
    <w:rsid w:val="006F3F0B"/>
    <w:rsid w:val="006F570A"/>
    <w:rsid w:val="006F57B3"/>
    <w:rsid w:val="006F6440"/>
    <w:rsid w:val="006F67CD"/>
    <w:rsid w:val="00700375"/>
    <w:rsid w:val="0070517D"/>
    <w:rsid w:val="00710335"/>
    <w:rsid w:val="0071292F"/>
    <w:rsid w:val="00714584"/>
    <w:rsid w:val="00714D8F"/>
    <w:rsid w:val="00715ED2"/>
    <w:rsid w:val="00716C74"/>
    <w:rsid w:val="00721267"/>
    <w:rsid w:val="007221D3"/>
    <w:rsid w:val="00723062"/>
    <w:rsid w:val="0072584D"/>
    <w:rsid w:val="00727D92"/>
    <w:rsid w:val="00730FD1"/>
    <w:rsid w:val="00732A3E"/>
    <w:rsid w:val="00732BC8"/>
    <w:rsid w:val="00733D85"/>
    <w:rsid w:val="00737349"/>
    <w:rsid w:val="00737630"/>
    <w:rsid w:val="0074137F"/>
    <w:rsid w:val="00743AB0"/>
    <w:rsid w:val="007440C6"/>
    <w:rsid w:val="00744495"/>
    <w:rsid w:val="00744BA1"/>
    <w:rsid w:val="00744C97"/>
    <w:rsid w:val="0074565D"/>
    <w:rsid w:val="007459C9"/>
    <w:rsid w:val="0075016B"/>
    <w:rsid w:val="00752135"/>
    <w:rsid w:val="00752975"/>
    <w:rsid w:val="00754830"/>
    <w:rsid w:val="00760705"/>
    <w:rsid w:val="00761223"/>
    <w:rsid w:val="007619C7"/>
    <w:rsid w:val="007626E9"/>
    <w:rsid w:val="00764125"/>
    <w:rsid w:val="00765AA0"/>
    <w:rsid w:val="00766630"/>
    <w:rsid w:val="00766C79"/>
    <w:rsid w:val="00767C06"/>
    <w:rsid w:val="0077203F"/>
    <w:rsid w:val="007729F7"/>
    <w:rsid w:val="007738CB"/>
    <w:rsid w:val="007755FD"/>
    <w:rsid w:val="007756BA"/>
    <w:rsid w:val="00775D2B"/>
    <w:rsid w:val="00776C19"/>
    <w:rsid w:val="0077779D"/>
    <w:rsid w:val="007779E1"/>
    <w:rsid w:val="007812FC"/>
    <w:rsid w:val="007815F3"/>
    <w:rsid w:val="00784E18"/>
    <w:rsid w:val="00784EF4"/>
    <w:rsid w:val="00786AF9"/>
    <w:rsid w:val="00787C01"/>
    <w:rsid w:val="007916C1"/>
    <w:rsid w:val="007919C7"/>
    <w:rsid w:val="00791A46"/>
    <w:rsid w:val="00793D48"/>
    <w:rsid w:val="00793D88"/>
    <w:rsid w:val="0079401D"/>
    <w:rsid w:val="0079527F"/>
    <w:rsid w:val="00795F5B"/>
    <w:rsid w:val="007961E4"/>
    <w:rsid w:val="00796F54"/>
    <w:rsid w:val="007A0E28"/>
    <w:rsid w:val="007A1F5D"/>
    <w:rsid w:val="007A6616"/>
    <w:rsid w:val="007A7E49"/>
    <w:rsid w:val="007B0298"/>
    <w:rsid w:val="007B2ECB"/>
    <w:rsid w:val="007B4502"/>
    <w:rsid w:val="007B4996"/>
    <w:rsid w:val="007B5821"/>
    <w:rsid w:val="007C0861"/>
    <w:rsid w:val="007C0D39"/>
    <w:rsid w:val="007C1214"/>
    <w:rsid w:val="007C52D6"/>
    <w:rsid w:val="007C6481"/>
    <w:rsid w:val="007C6522"/>
    <w:rsid w:val="007D0F84"/>
    <w:rsid w:val="007D1E68"/>
    <w:rsid w:val="007D2558"/>
    <w:rsid w:val="007D2F8B"/>
    <w:rsid w:val="007D3649"/>
    <w:rsid w:val="007D4EAB"/>
    <w:rsid w:val="007D54AC"/>
    <w:rsid w:val="007D67E4"/>
    <w:rsid w:val="007E0A56"/>
    <w:rsid w:val="007E0D77"/>
    <w:rsid w:val="007E2D14"/>
    <w:rsid w:val="007E3097"/>
    <w:rsid w:val="007E3A78"/>
    <w:rsid w:val="007E3D41"/>
    <w:rsid w:val="007E681B"/>
    <w:rsid w:val="007E7D51"/>
    <w:rsid w:val="007F11C1"/>
    <w:rsid w:val="007F1AB7"/>
    <w:rsid w:val="007F2724"/>
    <w:rsid w:val="007F399F"/>
    <w:rsid w:val="007F47D4"/>
    <w:rsid w:val="007F60FC"/>
    <w:rsid w:val="007F7643"/>
    <w:rsid w:val="007F7B9A"/>
    <w:rsid w:val="007F7F5E"/>
    <w:rsid w:val="007F7F62"/>
    <w:rsid w:val="00800974"/>
    <w:rsid w:val="00800A85"/>
    <w:rsid w:val="00801671"/>
    <w:rsid w:val="008027BF"/>
    <w:rsid w:val="008028E4"/>
    <w:rsid w:val="00803C73"/>
    <w:rsid w:val="008049FC"/>
    <w:rsid w:val="00807435"/>
    <w:rsid w:val="008074F4"/>
    <w:rsid w:val="008075FB"/>
    <w:rsid w:val="00807A51"/>
    <w:rsid w:val="00810FF3"/>
    <w:rsid w:val="00812BEE"/>
    <w:rsid w:val="00812C3A"/>
    <w:rsid w:val="0081382C"/>
    <w:rsid w:val="00821941"/>
    <w:rsid w:val="00821AC2"/>
    <w:rsid w:val="00821B5B"/>
    <w:rsid w:val="00821D51"/>
    <w:rsid w:val="008235F4"/>
    <w:rsid w:val="00824EC6"/>
    <w:rsid w:val="00825118"/>
    <w:rsid w:val="00826901"/>
    <w:rsid w:val="008269E4"/>
    <w:rsid w:val="008321E2"/>
    <w:rsid w:val="00833B25"/>
    <w:rsid w:val="0083477F"/>
    <w:rsid w:val="00834D46"/>
    <w:rsid w:val="00835F0E"/>
    <w:rsid w:val="00837F4F"/>
    <w:rsid w:val="00840769"/>
    <w:rsid w:val="00841628"/>
    <w:rsid w:val="00841F1A"/>
    <w:rsid w:val="0084657A"/>
    <w:rsid w:val="008510DE"/>
    <w:rsid w:val="00851405"/>
    <w:rsid w:val="008520D0"/>
    <w:rsid w:val="00852858"/>
    <w:rsid w:val="00852B62"/>
    <w:rsid w:val="00854096"/>
    <w:rsid w:val="008542F5"/>
    <w:rsid w:val="008566C6"/>
    <w:rsid w:val="00856CE7"/>
    <w:rsid w:val="00857249"/>
    <w:rsid w:val="00857327"/>
    <w:rsid w:val="00860D72"/>
    <w:rsid w:val="00861742"/>
    <w:rsid w:val="0086284E"/>
    <w:rsid w:val="00862D70"/>
    <w:rsid w:val="008647EE"/>
    <w:rsid w:val="008654DE"/>
    <w:rsid w:val="00866232"/>
    <w:rsid w:val="0086735B"/>
    <w:rsid w:val="008678C7"/>
    <w:rsid w:val="008702AB"/>
    <w:rsid w:val="00870BC7"/>
    <w:rsid w:val="0087220B"/>
    <w:rsid w:val="0087244A"/>
    <w:rsid w:val="008730E0"/>
    <w:rsid w:val="008737F0"/>
    <w:rsid w:val="00874F1A"/>
    <w:rsid w:val="00875B89"/>
    <w:rsid w:val="00875EE8"/>
    <w:rsid w:val="00876543"/>
    <w:rsid w:val="00877EDF"/>
    <w:rsid w:val="008802E6"/>
    <w:rsid w:val="008805A6"/>
    <w:rsid w:val="00881D04"/>
    <w:rsid w:val="008841E8"/>
    <w:rsid w:val="008845C4"/>
    <w:rsid w:val="00885F0C"/>
    <w:rsid w:val="00886951"/>
    <w:rsid w:val="008869B9"/>
    <w:rsid w:val="008873F4"/>
    <w:rsid w:val="0089089D"/>
    <w:rsid w:val="00891CDD"/>
    <w:rsid w:val="00894A25"/>
    <w:rsid w:val="00895924"/>
    <w:rsid w:val="00895AA3"/>
    <w:rsid w:val="00895E31"/>
    <w:rsid w:val="0089619C"/>
    <w:rsid w:val="00896719"/>
    <w:rsid w:val="008972F8"/>
    <w:rsid w:val="008A17B0"/>
    <w:rsid w:val="008A199D"/>
    <w:rsid w:val="008A199F"/>
    <w:rsid w:val="008A2DA8"/>
    <w:rsid w:val="008A3995"/>
    <w:rsid w:val="008A42CC"/>
    <w:rsid w:val="008A4C65"/>
    <w:rsid w:val="008A5519"/>
    <w:rsid w:val="008A583C"/>
    <w:rsid w:val="008A5B95"/>
    <w:rsid w:val="008A5EB9"/>
    <w:rsid w:val="008A7ACA"/>
    <w:rsid w:val="008B0C07"/>
    <w:rsid w:val="008B1680"/>
    <w:rsid w:val="008B185D"/>
    <w:rsid w:val="008B49C0"/>
    <w:rsid w:val="008B5962"/>
    <w:rsid w:val="008B5ECB"/>
    <w:rsid w:val="008B5FF1"/>
    <w:rsid w:val="008C126C"/>
    <w:rsid w:val="008C147A"/>
    <w:rsid w:val="008C1E10"/>
    <w:rsid w:val="008C242F"/>
    <w:rsid w:val="008C252A"/>
    <w:rsid w:val="008C27BD"/>
    <w:rsid w:val="008C2C12"/>
    <w:rsid w:val="008C3619"/>
    <w:rsid w:val="008C39BF"/>
    <w:rsid w:val="008C3C5E"/>
    <w:rsid w:val="008C4ED6"/>
    <w:rsid w:val="008C5968"/>
    <w:rsid w:val="008C61EE"/>
    <w:rsid w:val="008C7137"/>
    <w:rsid w:val="008D0F26"/>
    <w:rsid w:val="008D156A"/>
    <w:rsid w:val="008D2D36"/>
    <w:rsid w:val="008D32AF"/>
    <w:rsid w:val="008D33CE"/>
    <w:rsid w:val="008D367A"/>
    <w:rsid w:val="008D3712"/>
    <w:rsid w:val="008D42ED"/>
    <w:rsid w:val="008D5FCD"/>
    <w:rsid w:val="008D700C"/>
    <w:rsid w:val="008D7DDD"/>
    <w:rsid w:val="008E09F4"/>
    <w:rsid w:val="008E1300"/>
    <w:rsid w:val="008E1759"/>
    <w:rsid w:val="008E196C"/>
    <w:rsid w:val="008E5680"/>
    <w:rsid w:val="008E6616"/>
    <w:rsid w:val="008E7058"/>
    <w:rsid w:val="008E7128"/>
    <w:rsid w:val="008E775F"/>
    <w:rsid w:val="008E7C3A"/>
    <w:rsid w:val="008E7DA6"/>
    <w:rsid w:val="008F002F"/>
    <w:rsid w:val="008F1C70"/>
    <w:rsid w:val="008F566A"/>
    <w:rsid w:val="008F5A6F"/>
    <w:rsid w:val="008F658C"/>
    <w:rsid w:val="008F6BA7"/>
    <w:rsid w:val="008F6E5E"/>
    <w:rsid w:val="009001EA"/>
    <w:rsid w:val="0090028E"/>
    <w:rsid w:val="009003F9"/>
    <w:rsid w:val="00900E98"/>
    <w:rsid w:val="009014B1"/>
    <w:rsid w:val="0090157F"/>
    <w:rsid w:val="0090170F"/>
    <w:rsid w:val="0090276B"/>
    <w:rsid w:val="00902895"/>
    <w:rsid w:val="00904FE6"/>
    <w:rsid w:val="009050AD"/>
    <w:rsid w:val="009057E1"/>
    <w:rsid w:val="00905A56"/>
    <w:rsid w:val="009064CC"/>
    <w:rsid w:val="0090701E"/>
    <w:rsid w:val="0091061D"/>
    <w:rsid w:val="009109F0"/>
    <w:rsid w:val="00911108"/>
    <w:rsid w:val="00911652"/>
    <w:rsid w:val="009128AD"/>
    <w:rsid w:val="009134BE"/>
    <w:rsid w:val="00913609"/>
    <w:rsid w:val="00916268"/>
    <w:rsid w:val="00920DB9"/>
    <w:rsid w:val="00921198"/>
    <w:rsid w:val="009226A1"/>
    <w:rsid w:val="0092391B"/>
    <w:rsid w:val="00923B98"/>
    <w:rsid w:val="00924910"/>
    <w:rsid w:val="00924B7F"/>
    <w:rsid w:val="009251ED"/>
    <w:rsid w:val="00925DDC"/>
    <w:rsid w:val="009261F7"/>
    <w:rsid w:val="00926891"/>
    <w:rsid w:val="00930487"/>
    <w:rsid w:val="00930496"/>
    <w:rsid w:val="00930739"/>
    <w:rsid w:val="009318F3"/>
    <w:rsid w:val="00932C95"/>
    <w:rsid w:val="00932E60"/>
    <w:rsid w:val="00936EE6"/>
    <w:rsid w:val="00937317"/>
    <w:rsid w:val="00940772"/>
    <w:rsid w:val="00943850"/>
    <w:rsid w:val="00944160"/>
    <w:rsid w:val="009476D1"/>
    <w:rsid w:val="00947C61"/>
    <w:rsid w:val="00950CF5"/>
    <w:rsid w:val="00952AF0"/>
    <w:rsid w:val="00952E52"/>
    <w:rsid w:val="009553EA"/>
    <w:rsid w:val="00956D0E"/>
    <w:rsid w:val="009603EF"/>
    <w:rsid w:val="00960F2F"/>
    <w:rsid w:val="00961E76"/>
    <w:rsid w:val="0096276E"/>
    <w:rsid w:val="0096288C"/>
    <w:rsid w:val="0096325B"/>
    <w:rsid w:val="009636F4"/>
    <w:rsid w:val="00963EC6"/>
    <w:rsid w:val="0096521A"/>
    <w:rsid w:val="00965973"/>
    <w:rsid w:val="0096607C"/>
    <w:rsid w:val="009663A7"/>
    <w:rsid w:val="00966611"/>
    <w:rsid w:val="00967B30"/>
    <w:rsid w:val="0097154E"/>
    <w:rsid w:val="00971B69"/>
    <w:rsid w:val="00972826"/>
    <w:rsid w:val="00972931"/>
    <w:rsid w:val="00975462"/>
    <w:rsid w:val="009754F8"/>
    <w:rsid w:val="00975868"/>
    <w:rsid w:val="00975995"/>
    <w:rsid w:val="0098040D"/>
    <w:rsid w:val="0098074C"/>
    <w:rsid w:val="00980932"/>
    <w:rsid w:val="00981962"/>
    <w:rsid w:val="00981F4B"/>
    <w:rsid w:val="00981FC2"/>
    <w:rsid w:val="00984804"/>
    <w:rsid w:val="00985147"/>
    <w:rsid w:val="009851DC"/>
    <w:rsid w:val="009853AD"/>
    <w:rsid w:val="009854F6"/>
    <w:rsid w:val="009857FB"/>
    <w:rsid w:val="00986F58"/>
    <w:rsid w:val="00987377"/>
    <w:rsid w:val="00987EB7"/>
    <w:rsid w:val="00990E0D"/>
    <w:rsid w:val="0099200A"/>
    <w:rsid w:val="009922F4"/>
    <w:rsid w:val="00993676"/>
    <w:rsid w:val="009938C2"/>
    <w:rsid w:val="009939BF"/>
    <w:rsid w:val="00993BF3"/>
    <w:rsid w:val="00994E2C"/>
    <w:rsid w:val="00995CCB"/>
    <w:rsid w:val="009964AA"/>
    <w:rsid w:val="00997289"/>
    <w:rsid w:val="009973EB"/>
    <w:rsid w:val="009A0B98"/>
    <w:rsid w:val="009A1487"/>
    <w:rsid w:val="009A1A83"/>
    <w:rsid w:val="009A3063"/>
    <w:rsid w:val="009A472B"/>
    <w:rsid w:val="009A7869"/>
    <w:rsid w:val="009B08C8"/>
    <w:rsid w:val="009B12B6"/>
    <w:rsid w:val="009B133C"/>
    <w:rsid w:val="009B1B87"/>
    <w:rsid w:val="009B2D96"/>
    <w:rsid w:val="009B5343"/>
    <w:rsid w:val="009B582F"/>
    <w:rsid w:val="009B6BC7"/>
    <w:rsid w:val="009B6BF2"/>
    <w:rsid w:val="009B793D"/>
    <w:rsid w:val="009B7D92"/>
    <w:rsid w:val="009C07F1"/>
    <w:rsid w:val="009C12C6"/>
    <w:rsid w:val="009C135F"/>
    <w:rsid w:val="009C1D36"/>
    <w:rsid w:val="009C3400"/>
    <w:rsid w:val="009C7100"/>
    <w:rsid w:val="009C7A2C"/>
    <w:rsid w:val="009D00AA"/>
    <w:rsid w:val="009D1C92"/>
    <w:rsid w:val="009D230D"/>
    <w:rsid w:val="009D3996"/>
    <w:rsid w:val="009D4687"/>
    <w:rsid w:val="009D4A9B"/>
    <w:rsid w:val="009D532F"/>
    <w:rsid w:val="009D6609"/>
    <w:rsid w:val="009E026C"/>
    <w:rsid w:val="009E0755"/>
    <w:rsid w:val="009E190F"/>
    <w:rsid w:val="009E202E"/>
    <w:rsid w:val="009E25BD"/>
    <w:rsid w:val="009E2CED"/>
    <w:rsid w:val="009E3AA5"/>
    <w:rsid w:val="009E4B01"/>
    <w:rsid w:val="009E641C"/>
    <w:rsid w:val="009F0E29"/>
    <w:rsid w:val="009F23DA"/>
    <w:rsid w:val="009F2D3F"/>
    <w:rsid w:val="009F2D86"/>
    <w:rsid w:val="009F3714"/>
    <w:rsid w:val="009F3D30"/>
    <w:rsid w:val="009F53F6"/>
    <w:rsid w:val="009F5A0B"/>
    <w:rsid w:val="009F643D"/>
    <w:rsid w:val="009F6A10"/>
    <w:rsid w:val="009F7F83"/>
    <w:rsid w:val="00A01DE8"/>
    <w:rsid w:val="00A03AC8"/>
    <w:rsid w:val="00A05026"/>
    <w:rsid w:val="00A0616E"/>
    <w:rsid w:val="00A06D96"/>
    <w:rsid w:val="00A0718A"/>
    <w:rsid w:val="00A115C2"/>
    <w:rsid w:val="00A13D37"/>
    <w:rsid w:val="00A153D8"/>
    <w:rsid w:val="00A15917"/>
    <w:rsid w:val="00A1736F"/>
    <w:rsid w:val="00A17E7B"/>
    <w:rsid w:val="00A2037F"/>
    <w:rsid w:val="00A20EF8"/>
    <w:rsid w:val="00A237E0"/>
    <w:rsid w:val="00A24B55"/>
    <w:rsid w:val="00A24D18"/>
    <w:rsid w:val="00A25725"/>
    <w:rsid w:val="00A3031E"/>
    <w:rsid w:val="00A3074B"/>
    <w:rsid w:val="00A35006"/>
    <w:rsid w:val="00A35D29"/>
    <w:rsid w:val="00A36F82"/>
    <w:rsid w:val="00A372F0"/>
    <w:rsid w:val="00A378A8"/>
    <w:rsid w:val="00A40DF8"/>
    <w:rsid w:val="00A419FE"/>
    <w:rsid w:val="00A41CC6"/>
    <w:rsid w:val="00A429DF"/>
    <w:rsid w:val="00A4477F"/>
    <w:rsid w:val="00A46F4C"/>
    <w:rsid w:val="00A473DA"/>
    <w:rsid w:val="00A47CCA"/>
    <w:rsid w:val="00A50AEE"/>
    <w:rsid w:val="00A51CCD"/>
    <w:rsid w:val="00A51ED8"/>
    <w:rsid w:val="00A522E8"/>
    <w:rsid w:val="00A545EE"/>
    <w:rsid w:val="00A549F0"/>
    <w:rsid w:val="00A54C77"/>
    <w:rsid w:val="00A56675"/>
    <w:rsid w:val="00A575F0"/>
    <w:rsid w:val="00A6084C"/>
    <w:rsid w:val="00A62207"/>
    <w:rsid w:val="00A63895"/>
    <w:rsid w:val="00A63971"/>
    <w:rsid w:val="00A6421C"/>
    <w:rsid w:val="00A6490D"/>
    <w:rsid w:val="00A65119"/>
    <w:rsid w:val="00A65121"/>
    <w:rsid w:val="00A725A5"/>
    <w:rsid w:val="00A7313C"/>
    <w:rsid w:val="00A73E37"/>
    <w:rsid w:val="00A74CF6"/>
    <w:rsid w:val="00A763D5"/>
    <w:rsid w:val="00A77290"/>
    <w:rsid w:val="00A8043B"/>
    <w:rsid w:val="00A819C8"/>
    <w:rsid w:val="00A81FAC"/>
    <w:rsid w:val="00A82819"/>
    <w:rsid w:val="00A829E0"/>
    <w:rsid w:val="00A85167"/>
    <w:rsid w:val="00A87749"/>
    <w:rsid w:val="00A9033B"/>
    <w:rsid w:val="00A9233E"/>
    <w:rsid w:val="00A930D6"/>
    <w:rsid w:val="00A9525C"/>
    <w:rsid w:val="00A9577C"/>
    <w:rsid w:val="00A95CB7"/>
    <w:rsid w:val="00A96025"/>
    <w:rsid w:val="00A962DA"/>
    <w:rsid w:val="00A96A1D"/>
    <w:rsid w:val="00A97270"/>
    <w:rsid w:val="00A97F6E"/>
    <w:rsid w:val="00AA0145"/>
    <w:rsid w:val="00AA300A"/>
    <w:rsid w:val="00AA3CAF"/>
    <w:rsid w:val="00AA3D54"/>
    <w:rsid w:val="00AA50BC"/>
    <w:rsid w:val="00AA56BF"/>
    <w:rsid w:val="00AA60F5"/>
    <w:rsid w:val="00AA71F4"/>
    <w:rsid w:val="00AA770B"/>
    <w:rsid w:val="00AB09D1"/>
    <w:rsid w:val="00AB1A02"/>
    <w:rsid w:val="00AB1D7D"/>
    <w:rsid w:val="00AB1FD6"/>
    <w:rsid w:val="00AB316C"/>
    <w:rsid w:val="00AB5673"/>
    <w:rsid w:val="00AB6D74"/>
    <w:rsid w:val="00AC0760"/>
    <w:rsid w:val="00AC0CD1"/>
    <w:rsid w:val="00AC202F"/>
    <w:rsid w:val="00AC3416"/>
    <w:rsid w:val="00AC4C02"/>
    <w:rsid w:val="00AC69EF"/>
    <w:rsid w:val="00AC7917"/>
    <w:rsid w:val="00AC7BAD"/>
    <w:rsid w:val="00AD0FED"/>
    <w:rsid w:val="00AD4E85"/>
    <w:rsid w:val="00AD4FA6"/>
    <w:rsid w:val="00AD6996"/>
    <w:rsid w:val="00AD6B8E"/>
    <w:rsid w:val="00AD6DED"/>
    <w:rsid w:val="00AD70BE"/>
    <w:rsid w:val="00AE0A64"/>
    <w:rsid w:val="00AE2947"/>
    <w:rsid w:val="00AE342C"/>
    <w:rsid w:val="00AE3A8B"/>
    <w:rsid w:val="00AE5340"/>
    <w:rsid w:val="00AE69B1"/>
    <w:rsid w:val="00AE7A35"/>
    <w:rsid w:val="00AE7E5A"/>
    <w:rsid w:val="00AF0320"/>
    <w:rsid w:val="00AF159D"/>
    <w:rsid w:val="00AF1896"/>
    <w:rsid w:val="00AF29B1"/>
    <w:rsid w:val="00AF3742"/>
    <w:rsid w:val="00AF3F36"/>
    <w:rsid w:val="00AF4AAF"/>
    <w:rsid w:val="00AF4C0C"/>
    <w:rsid w:val="00AF555E"/>
    <w:rsid w:val="00AF61F1"/>
    <w:rsid w:val="00AF6828"/>
    <w:rsid w:val="00AF69C3"/>
    <w:rsid w:val="00AF7149"/>
    <w:rsid w:val="00AF72AE"/>
    <w:rsid w:val="00AF7457"/>
    <w:rsid w:val="00AF7712"/>
    <w:rsid w:val="00B015CF"/>
    <w:rsid w:val="00B03F5B"/>
    <w:rsid w:val="00B03F8C"/>
    <w:rsid w:val="00B041BC"/>
    <w:rsid w:val="00B04DB8"/>
    <w:rsid w:val="00B052DC"/>
    <w:rsid w:val="00B053AE"/>
    <w:rsid w:val="00B10345"/>
    <w:rsid w:val="00B10BA1"/>
    <w:rsid w:val="00B12642"/>
    <w:rsid w:val="00B12C02"/>
    <w:rsid w:val="00B134B5"/>
    <w:rsid w:val="00B13AE2"/>
    <w:rsid w:val="00B13FD5"/>
    <w:rsid w:val="00B14D6C"/>
    <w:rsid w:val="00B15063"/>
    <w:rsid w:val="00B17005"/>
    <w:rsid w:val="00B17A6D"/>
    <w:rsid w:val="00B236CD"/>
    <w:rsid w:val="00B24ED8"/>
    <w:rsid w:val="00B256E5"/>
    <w:rsid w:val="00B258AD"/>
    <w:rsid w:val="00B30B22"/>
    <w:rsid w:val="00B32947"/>
    <w:rsid w:val="00B32A83"/>
    <w:rsid w:val="00B32A9E"/>
    <w:rsid w:val="00B32EFD"/>
    <w:rsid w:val="00B331F7"/>
    <w:rsid w:val="00B3446C"/>
    <w:rsid w:val="00B3460E"/>
    <w:rsid w:val="00B35E2E"/>
    <w:rsid w:val="00B371DC"/>
    <w:rsid w:val="00B3762F"/>
    <w:rsid w:val="00B37947"/>
    <w:rsid w:val="00B405DC"/>
    <w:rsid w:val="00B40EF2"/>
    <w:rsid w:val="00B433B4"/>
    <w:rsid w:val="00B44E8D"/>
    <w:rsid w:val="00B45667"/>
    <w:rsid w:val="00B45914"/>
    <w:rsid w:val="00B46DD0"/>
    <w:rsid w:val="00B470C1"/>
    <w:rsid w:val="00B47BF3"/>
    <w:rsid w:val="00B51DB7"/>
    <w:rsid w:val="00B52039"/>
    <w:rsid w:val="00B527B2"/>
    <w:rsid w:val="00B52AEA"/>
    <w:rsid w:val="00B52F54"/>
    <w:rsid w:val="00B5327D"/>
    <w:rsid w:val="00B548AF"/>
    <w:rsid w:val="00B54B60"/>
    <w:rsid w:val="00B55270"/>
    <w:rsid w:val="00B55E8E"/>
    <w:rsid w:val="00B56516"/>
    <w:rsid w:val="00B56636"/>
    <w:rsid w:val="00B57F82"/>
    <w:rsid w:val="00B60A8D"/>
    <w:rsid w:val="00B61507"/>
    <w:rsid w:val="00B61AD5"/>
    <w:rsid w:val="00B635D6"/>
    <w:rsid w:val="00B640DA"/>
    <w:rsid w:val="00B65866"/>
    <w:rsid w:val="00B66656"/>
    <w:rsid w:val="00B721C1"/>
    <w:rsid w:val="00B737B7"/>
    <w:rsid w:val="00B7774E"/>
    <w:rsid w:val="00B80A26"/>
    <w:rsid w:val="00B80CA6"/>
    <w:rsid w:val="00B80D81"/>
    <w:rsid w:val="00B818C3"/>
    <w:rsid w:val="00B81D7A"/>
    <w:rsid w:val="00B8221A"/>
    <w:rsid w:val="00B826D1"/>
    <w:rsid w:val="00B87D38"/>
    <w:rsid w:val="00B91C20"/>
    <w:rsid w:val="00B93550"/>
    <w:rsid w:val="00B9430A"/>
    <w:rsid w:val="00B94A2B"/>
    <w:rsid w:val="00B94A79"/>
    <w:rsid w:val="00B95A17"/>
    <w:rsid w:val="00B95CC5"/>
    <w:rsid w:val="00B9707D"/>
    <w:rsid w:val="00BA21FA"/>
    <w:rsid w:val="00BA26B4"/>
    <w:rsid w:val="00BA4C03"/>
    <w:rsid w:val="00BA596B"/>
    <w:rsid w:val="00BA6C72"/>
    <w:rsid w:val="00BA7F9A"/>
    <w:rsid w:val="00BB19B0"/>
    <w:rsid w:val="00BB1A14"/>
    <w:rsid w:val="00BB1D41"/>
    <w:rsid w:val="00BB21C0"/>
    <w:rsid w:val="00BB26C4"/>
    <w:rsid w:val="00BB3AEC"/>
    <w:rsid w:val="00BB3DD1"/>
    <w:rsid w:val="00BB4CD5"/>
    <w:rsid w:val="00BB515F"/>
    <w:rsid w:val="00BB6EBD"/>
    <w:rsid w:val="00BB72EE"/>
    <w:rsid w:val="00BB7B96"/>
    <w:rsid w:val="00BC07A4"/>
    <w:rsid w:val="00BC1E46"/>
    <w:rsid w:val="00BC2616"/>
    <w:rsid w:val="00BC3585"/>
    <w:rsid w:val="00BC4A0E"/>
    <w:rsid w:val="00BC4CF6"/>
    <w:rsid w:val="00BC7CF5"/>
    <w:rsid w:val="00BD0742"/>
    <w:rsid w:val="00BD1310"/>
    <w:rsid w:val="00BD24BF"/>
    <w:rsid w:val="00BD3497"/>
    <w:rsid w:val="00BD4201"/>
    <w:rsid w:val="00BD44F8"/>
    <w:rsid w:val="00BD57FF"/>
    <w:rsid w:val="00BE0623"/>
    <w:rsid w:val="00BE178D"/>
    <w:rsid w:val="00BE1A4F"/>
    <w:rsid w:val="00BE28CF"/>
    <w:rsid w:val="00BE3695"/>
    <w:rsid w:val="00BE5FF9"/>
    <w:rsid w:val="00BE61F8"/>
    <w:rsid w:val="00BE6780"/>
    <w:rsid w:val="00BE6E43"/>
    <w:rsid w:val="00BF013A"/>
    <w:rsid w:val="00BF08EB"/>
    <w:rsid w:val="00BF1069"/>
    <w:rsid w:val="00BF125D"/>
    <w:rsid w:val="00BF20AE"/>
    <w:rsid w:val="00BF2120"/>
    <w:rsid w:val="00BF2AE2"/>
    <w:rsid w:val="00BF5134"/>
    <w:rsid w:val="00BF52A7"/>
    <w:rsid w:val="00BF580C"/>
    <w:rsid w:val="00BF7673"/>
    <w:rsid w:val="00C002CE"/>
    <w:rsid w:val="00C01364"/>
    <w:rsid w:val="00C016B8"/>
    <w:rsid w:val="00C03182"/>
    <w:rsid w:val="00C059DE"/>
    <w:rsid w:val="00C05D70"/>
    <w:rsid w:val="00C073C3"/>
    <w:rsid w:val="00C07442"/>
    <w:rsid w:val="00C104F7"/>
    <w:rsid w:val="00C10FE6"/>
    <w:rsid w:val="00C12612"/>
    <w:rsid w:val="00C168E6"/>
    <w:rsid w:val="00C168F2"/>
    <w:rsid w:val="00C1792A"/>
    <w:rsid w:val="00C17BF8"/>
    <w:rsid w:val="00C20008"/>
    <w:rsid w:val="00C23A6D"/>
    <w:rsid w:val="00C23BAB"/>
    <w:rsid w:val="00C23E1B"/>
    <w:rsid w:val="00C255BD"/>
    <w:rsid w:val="00C30380"/>
    <w:rsid w:val="00C31E4A"/>
    <w:rsid w:val="00C32268"/>
    <w:rsid w:val="00C32C93"/>
    <w:rsid w:val="00C32E59"/>
    <w:rsid w:val="00C32FEC"/>
    <w:rsid w:val="00C331A5"/>
    <w:rsid w:val="00C336BC"/>
    <w:rsid w:val="00C34B84"/>
    <w:rsid w:val="00C34E17"/>
    <w:rsid w:val="00C403E9"/>
    <w:rsid w:val="00C405A8"/>
    <w:rsid w:val="00C40B60"/>
    <w:rsid w:val="00C41270"/>
    <w:rsid w:val="00C41630"/>
    <w:rsid w:val="00C4174A"/>
    <w:rsid w:val="00C41757"/>
    <w:rsid w:val="00C42A20"/>
    <w:rsid w:val="00C42F46"/>
    <w:rsid w:val="00C45088"/>
    <w:rsid w:val="00C45514"/>
    <w:rsid w:val="00C459B0"/>
    <w:rsid w:val="00C47618"/>
    <w:rsid w:val="00C47A25"/>
    <w:rsid w:val="00C47AF7"/>
    <w:rsid w:val="00C47FF8"/>
    <w:rsid w:val="00C503D3"/>
    <w:rsid w:val="00C51755"/>
    <w:rsid w:val="00C5298A"/>
    <w:rsid w:val="00C52CA6"/>
    <w:rsid w:val="00C55055"/>
    <w:rsid w:val="00C55B53"/>
    <w:rsid w:val="00C56A28"/>
    <w:rsid w:val="00C5770C"/>
    <w:rsid w:val="00C61428"/>
    <w:rsid w:val="00C615FF"/>
    <w:rsid w:val="00C619E6"/>
    <w:rsid w:val="00C61C27"/>
    <w:rsid w:val="00C62851"/>
    <w:rsid w:val="00C6309F"/>
    <w:rsid w:val="00C640DB"/>
    <w:rsid w:val="00C6475A"/>
    <w:rsid w:val="00C671AB"/>
    <w:rsid w:val="00C70C0E"/>
    <w:rsid w:val="00C71C41"/>
    <w:rsid w:val="00C71D10"/>
    <w:rsid w:val="00C73055"/>
    <w:rsid w:val="00C735E9"/>
    <w:rsid w:val="00C7543E"/>
    <w:rsid w:val="00C8034A"/>
    <w:rsid w:val="00C82035"/>
    <w:rsid w:val="00C82BC9"/>
    <w:rsid w:val="00C837E6"/>
    <w:rsid w:val="00C838DE"/>
    <w:rsid w:val="00C84106"/>
    <w:rsid w:val="00C849D2"/>
    <w:rsid w:val="00C84BE3"/>
    <w:rsid w:val="00C84C6D"/>
    <w:rsid w:val="00C86A64"/>
    <w:rsid w:val="00C8708B"/>
    <w:rsid w:val="00C87727"/>
    <w:rsid w:val="00C90999"/>
    <w:rsid w:val="00C90E58"/>
    <w:rsid w:val="00C910EB"/>
    <w:rsid w:val="00C91F25"/>
    <w:rsid w:val="00C91FB8"/>
    <w:rsid w:val="00C92A06"/>
    <w:rsid w:val="00C93E57"/>
    <w:rsid w:val="00C945C3"/>
    <w:rsid w:val="00C94C38"/>
    <w:rsid w:val="00C9518D"/>
    <w:rsid w:val="00C961F1"/>
    <w:rsid w:val="00C9625B"/>
    <w:rsid w:val="00C97831"/>
    <w:rsid w:val="00CA0A8A"/>
    <w:rsid w:val="00CA1371"/>
    <w:rsid w:val="00CA31E3"/>
    <w:rsid w:val="00CA45F6"/>
    <w:rsid w:val="00CA4E14"/>
    <w:rsid w:val="00CA64FD"/>
    <w:rsid w:val="00CA78B1"/>
    <w:rsid w:val="00CA7CF4"/>
    <w:rsid w:val="00CB0EDD"/>
    <w:rsid w:val="00CB11A3"/>
    <w:rsid w:val="00CB197F"/>
    <w:rsid w:val="00CB1C9E"/>
    <w:rsid w:val="00CB374B"/>
    <w:rsid w:val="00CB41FD"/>
    <w:rsid w:val="00CB5423"/>
    <w:rsid w:val="00CB6142"/>
    <w:rsid w:val="00CB6C51"/>
    <w:rsid w:val="00CB7A87"/>
    <w:rsid w:val="00CC189E"/>
    <w:rsid w:val="00CC19AF"/>
    <w:rsid w:val="00CC1DF0"/>
    <w:rsid w:val="00CC256E"/>
    <w:rsid w:val="00CC2AE1"/>
    <w:rsid w:val="00CC3608"/>
    <w:rsid w:val="00CC3D90"/>
    <w:rsid w:val="00CC4D31"/>
    <w:rsid w:val="00CC5FC8"/>
    <w:rsid w:val="00CC6D40"/>
    <w:rsid w:val="00CC75A9"/>
    <w:rsid w:val="00CC7BCF"/>
    <w:rsid w:val="00CD11E0"/>
    <w:rsid w:val="00CD17F4"/>
    <w:rsid w:val="00CD2CA4"/>
    <w:rsid w:val="00CD4AD8"/>
    <w:rsid w:val="00CD4C46"/>
    <w:rsid w:val="00CD52A3"/>
    <w:rsid w:val="00CD6970"/>
    <w:rsid w:val="00CD7F6C"/>
    <w:rsid w:val="00CE12E2"/>
    <w:rsid w:val="00CE7C44"/>
    <w:rsid w:val="00CF1D9B"/>
    <w:rsid w:val="00CF23AE"/>
    <w:rsid w:val="00CF2779"/>
    <w:rsid w:val="00CF31BE"/>
    <w:rsid w:val="00CF4546"/>
    <w:rsid w:val="00CF473C"/>
    <w:rsid w:val="00CF5449"/>
    <w:rsid w:val="00CF7CC8"/>
    <w:rsid w:val="00D00367"/>
    <w:rsid w:val="00D01689"/>
    <w:rsid w:val="00D018CB"/>
    <w:rsid w:val="00D02E58"/>
    <w:rsid w:val="00D03C27"/>
    <w:rsid w:val="00D04C5A"/>
    <w:rsid w:val="00D05679"/>
    <w:rsid w:val="00D10438"/>
    <w:rsid w:val="00D10EF3"/>
    <w:rsid w:val="00D12A71"/>
    <w:rsid w:val="00D13AE2"/>
    <w:rsid w:val="00D16866"/>
    <w:rsid w:val="00D1694E"/>
    <w:rsid w:val="00D1731C"/>
    <w:rsid w:val="00D179B2"/>
    <w:rsid w:val="00D17D52"/>
    <w:rsid w:val="00D17DC9"/>
    <w:rsid w:val="00D20843"/>
    <w:rsid w:val="00D223A5"/>
    <w:rsid w:val="00D2413A"/>
    <w:rsid w:val="00D244AC"/>
    <w:rsid w:val="00D24EBC"/>
    <w:rsid w:val="00D252B4"/>
    <w:rsid w:val="00D27C33"/>
    <w:rsid w:val="00D27F50"/>
    <w:rsid w:val="00D30797"/>
    <w:rsid w:val="00D31141"/>
    <w:rsid w:val="00D3178D"/>
    <w:rsid w:val="00D31DAF"/>
    <w:rsid w:val="00D31EA7"/>
    <w:rsid w:val="00D360F3"/>
    <w:rsid w:val="00D37405"/>
    <w:rsid w:val="00D37F95"/>
    <w:rsid w:val="00D42357"/>
    <w:rsid w:val="00D437A5"/>
    <w:rsid w:val="00D43E3C"/>
    <w:rsid w:val="00D44106"/>
    <w:rsid w:val="00D44A7C"/>
    <w:rsid w:val="00D4639F"/>
    <w:rsid w:val="00D479CC"/>
    <w:rsid w:val="00D5012B"/>
    <w:rsid w:val="00D517D9"/>
    <w:rsid w:val="00D528C2"/>
    <w:rsid w:val="00D52CC9"/>
    <w:rsid w:val="00D53611"/>
    <w:rsid w:val="00D5389A"/>
    <w:rsid w:val="00D53F44"/>
    <w:rsid w:val="00D547B7"/>
    <w:rsid w:val="00D612A4"/>
    <w:rsid w:val="00D61AAB"/>
    <w:rsid w:val="00D63193"/>
    <w:rsid w:val="00D634C5"/>
    <w:rsid w:val="00D6403B"/>
    <w:rsid w:val="00D64DAA"/>
    <w:rsid w:val="00D65822"/>
    <w:rsid w:val="00D65F0E"/>
    <w:rsid w:val="00D6689C"/>
    <w:rsid w:val="00D67C27"/>
    <w:rsid w:val="00D67E72"/>
    <w:rsid w:val="00D7028A"/>
    <w:rsid w:val="00D705D9"/>
    <w:rsid w:val="00D71100"/>
    <w:rsid w:val="00D71DD9"/>
    <w:rsid w:val="00D72517"/>
    <w:rsid w:val="00D72834"/>
    <w:rsid w:val="00D73754"/>
    <w:rsid w:val="00D741C3"/>
    <w:rsid w:val="00D74AE4"/>
    <w:rsid w:val="00D77211"/>
    <w:rsid w:val="00D778CD"/>
    <w:rsid w:val="00D807DF"/>
    <w:rsid w:val="00D80EC6"/>
    <w:rsid w:val="00D81602"/>
    <w:rsid w:val="00D818BF"/>
    <w:rsid w:val="00D82924"/>
    <w:rsid w:val="00D82977"/>
    <w:rsid w:val="00D837DC"/>
    <w:rsid w:val="00D83AC4"/>
    <w:rsid w:val="00D847A0"/>
    <w:rsid w:val="00D859FA"/>
    <w:rsid w:val="00D867DB"/>
    <w:rsid w:val="00D86B1F"/>
    <w:rsid w:val="00D9024D"/>
    <w:rsid w:val="00D92554"/>
    <w:rsid w:val="00D92897"/>
    <w:rsid w:val="00D94074"/>
    <w:rsid w:val="00D94D19"/>
    <w:rsid w:val="00D96E09"/>
    <w:rsid w:val="00D97BC7"/>
    <w:rsid w:val="00DA23A2"/>
    <w:rsid w:val="00DA405F"/>
    <w:rsid w:val="00DA5CDD"/>
    <w:rsid w:val="00DA76C0"/>
    <w:rsid w:val="00DB0549"/>
    <w:rsid w:val="00DB1363"/>
    <w:rsid w:val="00DB1E52"/>
    <w:rsid w:val="00DB1EAA"/>
    <w:rsid w:val="00DB4226"/>
    <w:rsid w:val="00DB4427"/>
    <w:rsid w:val="00DB53EA"/>
    <w:rsid w:val="00DB5494"/>
    <w:rsid w:val="00DB54A3"/>
    <w:rsid w:val="00DB75EF"/>
    <w:rsid w:val="00DC2455"/>
    <w:rsid w:val="00DC3BC7"/>
    <w:rsid w:val="00DC3D36"/>
    <w:rsid w:val="00DC43FE"/>
    <w:rsid w:val="00DD13EF"/>
    <w:rsid w:val="00DD173C"/>
    <w:rsid w:val="00DD1C73"/>
    <w:rsid w:val="00DD26A7"/>
    <w:rsid w:val="00DD6B59"/>
    <w:rsid w:val="00DE0D17"/>
    <w:rsid w:val="00DE32B2"/>
    <w:rsid w:val="00DE3439"/>
    <w:rsid w:val="00DE43B7"/>
    <w:rsid w:val="00DE452F"/>
    <w:rsid w:val="00DE5067"/>
    <w:rsid w:val="00DE63EF"/>
    <w:rsid w:val="00DE6A05"/>
    <w:rsid w:val="00DE6CA3"/>
    <w:rsid w:val="00DE7891"/>
    <w:rsid w:val="00DE7BD6"/>
    <w:rsid w:val="00DF00C8"/>
    <w:rsid w:val="00DF0755"/>
    <w:rsid w:val="00DF2525"/>
    <w:rsid w:val="00DF3114"/>
    <w:rsid w:val="00DF37EA"/>
    <w:rsid w:val="00DF3A9E"/>
    <w:rsid w:val="00DF3F98"/>
    <w:rsid w:val="00DF3FD4"/>
    <w:rsid w:val="00DF4911"/>
    <w:rsid w:val="00DF4E60"/>
    <w:rsid w:val="00E000CB"/>
    <w:rsid w:val="00E01F6D"/>
    <w:rsid w:val="00E042DB"/>
    <w:rsid w:val="00E06CA7"/>
    <w:rsid w:val="00E074E3"/>
    <w:rsid w:val="00E1011F"/>
    <w:rsid w:val="00E13DFE"/>
    <w:rsid w:val="00E14A4F"/>
    <w:rsid w:val="00E14FA7"/>
    <w:rsid w:val="00E150E5"/>
    <w:rsid w:val="00E15268"/>
    <w:rsid w:val="00E20174"/>
    <w:rsid w:val="00E20B88"/>
    <w:rsid w:val="00E21A3A"/>
    <w:rsid w:val="00E224C9"/>
    <w:rsid w:val="00E23E01"/>
    <w:rsid w:val="00E31037"/>
    <w:rsid w:val="00E31255"/>
    <w:rsid w:val="00E31567"/>
    <w:rsid w:val="00E31D20"/>
    <w:rsid w:val="00E37232"/>
    <w:rsid w:val="00E40045"/>
    <w:rsid w:val="00E40650"/>
    <w:rsid w:val="00E41A29"/>
    <w:rsid w:val="00E42D42"/>
    <w:rsid w:val="00E430DF"/>
    <w:rsid w:val="00E43116"/>
    <w:rsid w:val="00E432D1"/>
    <w:rsid w:val="00E444BD"/>
    <w:rsid w:val="00E459F0"/>
    <w:rsid w:val="00E45A52"/>
    <w:rsid w:val="00E469C6"/>
    <w:rsid w:val="00E46BD5"/>
    <w:rsid w:val="00E51D93"/>
    <w:rsid w:val="00E53AF2"/>
    <w:rsid w:val="00E53C7C"/>
    <w:rsid w:val="00E54237"/>
    <w:rsid w:val="00E54847"/>
    <w:rsid w:val="00E570F4"/>
    <w:rsid w:val="00E5789D"/>
    <w:rsid w:val="00E579EA"/>
    <w:rsid w:val="00E6078E"/>
    <w:rsid w:val="00E6306A"/>
    <w:rsid w:val="00E63CF1"/>
    <w:rsid w:val="00E6409A"/>
    <w:rsid w:val="00E6580B"/>
    <w:rsid w:val="00E67272"/>
    <w:rsid w:val="00E705D2"/>
    <w:rsid w:val="00E70E72"/>
    <w:rsid w:val="00E716E0"/>
    <w:rsid w:val="00E73E86"/>
    <w:rsid w:val="00E73FBD"/>
    <w:rsid w:val="00E74FC3"/>
    <w:rsid w:val="00E76E3A"/>
    <w:rsid w:val="00E77521"/>
    <w:rsid w:val="00E77A56"/>
    <w:rsid w:val="00E80898"/>
    <w:rsid w:val="00E80BAE"/>
    <w:rsid w:val="00E80D72"/>
    <w:rsid w:val="00E8105A"/>
    <w:rsid w:val="00E8385F"/>
    <w:rsid w:val="00E8699D"/>
    <w:rsid w:val="00E87FAC"/>
    <w:rsid w:val="00E9016F"/>
    <w:rsid w:val="00E91B52"/>
    <w:rsid w:val="00E92301"/>
    <w:rsid w:val="00E92F86"/>
    <w:rsid w:val="00E93622"/>
    <w:rsid w:val="00E93E4B"/>
    <w:rsid w:val="00E95253"/>
    <w:rsid w:val="00E95938"/>
    <w:rsid w:val="00E9706E"/>
    <w:rsid w:val="00E9749D"/>
    <w:rsid w:val="00EA0428"/>
    <w:rsid w:val="00EA117A"/>
    <w:rsid w:val="00EA121A"/>
    <w:rsid w:val="00EA1A8C"/>
    <w:rsid w:val="00EA2019"/>
    <w:rsid w:val="00EA4568"/>
    <w:rsid w:val="00EA52AD"/>
    <w:rsid w:val="00EB1134"/>
    <w:rsid w:val="00EB3516"/>
    <w:rsid w:val="00EB3626"/>
    <w:rsid w:val="00EB38AF"/>
    <w:rsid w:val="00EB5876"/>
    <w:rsid w:val="00EB5BEF"/>
    <w:rsid w:val="00EB6913"/>
    <w:rsid w:val="00EB70AB"/>
    <w:rsid w:val="00EC0707"/>
    <w:rsid w:val="00EC0F24"/>
    <w:rsid w:val="00EC2F80"/>
    <w:rsid w:val="00EC2FA6"/>
    <w:rsid w:val="00EC3EDE"/>
    <w:rsid w:val="00EC4D31"/>
    <w:rsid w:val="00EC5384"/>
    <w:rsid w:val="00EC641F"/>
    <w:rsid w:val="00EC690A"/>
    <w:rsid w:val="00EC6B5B"/>
    <w:rsid w:val="00ED0B6F"/>
    <w:rsid w:val="00ED0CA5"/>
    <w:rsid w:val="00ED27EC"/>
    <w:rsid w:val="00ED2CD1"/>
    <w:rsid w:val="00ED3863"/>
    <w:rsid w:val="00ED4603"/>
    <w:rsid w:val="00ED5142"/>
    <w:rsid w:val="00ED55DC"/>
    <w:rsid w:val="00ED6573"/>
    <w:rsid w:val="00ED6635"/>
    <w:rsid w:val="00ED6E93"/>
    <w:rsid w:val="00EE11B3"/>
    <w:rsid w:val="00EE1C1C"/>
    <w:rsid w:val="00EE1FD1"/>
    <w:rsid w:val="00EE2D07"/>
    <w:rsid w:val="00EE32CA"/>
    <w:rsid w:val="00EE3552"/>
    <w:rsid w:val="00EE358D"/>
    <w:rsid w:val="00EE4E9F"/>
    <w:rsid w:val="00EE63C7"/>
    <w:rsid w:val="00EE66EA"/>
    <w:rsid w:val="00EE6C36"/>
    <w:rsid w:val="00EE71CD"/>
    <w:rsid w:val="00EE76A9"/>
    <w:rsid w:val="00EF0D3B"/>
    <w:rsid w:val="00EF0D51"/>
    <w:rsid w:val="00EF175F"/>
    <w:rsid w:val="00EF2A6B"/>
    <w:rsid w:val="00EF2E8D"/>
    <w:rsid w:val="00EF5748"/>
    <w:rsid w:val="00EF59D7"/>
    <w:rsid w:val="00EF5B9C"/>
    <w:rsid w:val="00EF5FA0"/>
    <w:rsid w:val="00EF78C9"/>
    <w:rsid w:val="00F00290"/>
    <w:rsid w:val="00F00C79"/>
    <w:rsid w:val="00F01DE5"/>
    <w:rsid w:val="00F02BAE"/>
    <w:rsid w:val="00F02DCF"/>
    <w:rsid w:val="00F03705"/>
    <w:rsid w:val="00F04728"/>
    <w:rsid w:val="00F0546F"/>
    <w:rsid w:val="00F0567D"/>
    <w:rsid w:val="00F07622"/>
    <w:rsid w:val="00F076F2"/>
    <w:rsid w:val="00F10F00"/>
    <w:rsid w:val="00F139F6"/>
    <w:rsid w:val="00F14146"/>
    <w:rsid w:val="00F14773"/>
    <w:rsid w:val="00F14A0C"/>
    <w:rsid w:val="00F14CD7"/>
    <w:rsid w:val="00F14DBE"/>
    <w:rsid w:val="00F1633E"/>
    <w:rsid w:val="00F169E0"/>
    <w:rsid w:val="00F17B19"/>
    <w:rsid w:val="00F17F3F"/>
    <w:rsid w:val="00F20687"/>
    <w:rsid w:val="00F21711"/>
    <w:rsid w:val="00F21F3E"/>
    <w:rsid w:val="00F2211D"/>
    <w:rsid w:val="00F22482"/>
    <w:rsid w:val="00F22E1A"/>
    <w:rsid w:val="00F237E5"/>
    <w:rsid w:val="00F23D3F"/>
    <w:rsid w:val="00F23DB9"/>
    <w:rsid w:val="00F24892"/>
    <w:rsid w:val="00F24CF3"/>
    <w:rsid w:val="00F251C1"/>
    <w:rsid w:val="00F30460"/>
    <w:rsid w:val="00F30E7A"/>
    <w:rsid w:val="00F31F0E"/>
    <w:rsid w:val="00F32B53"/>
    <w:rsid w:val="00F33651"/>
    <w:rsid w:val="00F3384A"/>
    <w:rsid w:val="00F34FD8"/>
    <w:rsid w:val="00F350AA"/>
    <w:rsid w:val="00F40D48"/>
    <w:rsid w:val="00F41440"/>
    <w:rsid w:val="00F4144B"/>
    <w:rsid w:val="00F4179E"/>
    <w:rsid w:val="00F42486"/>
    <w:rsid w:val="00F451C0"/>
    <w:rsid w:val="00F45593"/>
    <w:rsid w:val="00F46E56"/>
    <w:rsid w:val="00F47778"/>
    <w:rsid w:val="00F47D9B"/>
    <w:rsid w:val="00F5265B"/>
    <w:rsid w:val="00F528EC"/>
    <w:rsid w:val="00F57A1A"/>
    <w:rsid w:val="00F57F11"/>
    <w:rsid w:val="00F600F9"/>
    <w:rsid w:val="00F608B5"/>
    <w:rsid w:val="00F61047"/>
    <w:rsid w:val="00F61811"/>
    <w:rsid w:val="00F6198B"/>
    <w:rsid w:val="00F652E8"/>
    <w:rsid w:val="00F66FCD"/>
    <w:rsid w:val="00F67D3A"/>
    <w:rsid w:val="00F71B76"/>
    <w:rsid w:val="00F7404C"/>
    <w:rsid w:val="00F74B4C"/>
    <w:rsid w:val="00F74CDE"/>
    <w:rsid w:val="00F75A74"/>
    <w:rsid w:val="00F77962"/>
    <w:rsid w:val="00F80320"/>
    <w:rsid w:val="00F811DC"/>
    <w:rsid w:val="00F824FD"/>
    <w:rsid w:val="00F83E25"/>
    <w:rsid w:val="00F83E86"/>
    <w:rsid w:val="00F84721"/>
    <w:rsid w:val="00F84794"/>
    <w:rsid w:val="00F84C6E"/>
    <w:rsid w:val="00F84EBA"/>
    <w:rsid w:val="00F85C1E"/>
    <w:rsid w:val="00F86298"/>
    <w:rsid w:val="00F86916"/>
    <w:rsid w:val="00F90F4D"/>
    <w:rsid w:val="00F92133"/>
    <w:rsid w:val="00F922CB"/>
    <w:rsid w:val="00F927CA"/>
    <w:rsid w:val="00F9301D"/>
    <w:rsid w:val="00F9324C"/>
    <w:rsid w:val="00F933CE"/>
    <w:rsid w:val="00F9441C"/>
    <w:rsid w:val="00F94AEB"/>
    <w:rsid w:val="00F954ED"/>
    <w:rsid w:val="00F9609E"/>
    <w:rsid w:val="00F961E8"/>
    <w:rsid w:val="00FA04F8"/>
    <w:rsid w:val="00FA0691"/>
    <w:rsid w:val="00FA2210"/>
    <w:rsid w:val="00FA3B1D"/>
    <w:rsid w:val="00FA41CC"/>
    <w:rsid w:val="00FA51DC"/>
    <w:rsid w:val="00FA5FF2"/>
    <w:rsid w:val="00FA648C"/>
    <w:rsid w:val="00FB01B8"/>
    <w:rsid w:val="00FB1878"/>
    <w:rsid w:val="00FB25A9"/>
    <w:rsid w:val="00FB2A53"/>
    <w:rsid w:val="00FB31B5"/>
    <w:rsid w:val="00FB414A"/>
    <w:rsid w:val="00FB4DFB"/>
    <w:rsid w:val="00FB5AAE"/>
    <w:rsid w:val="00FC03DA"/>
    <w:rsid w:val="00FC1411"/>
    <w:rsid w:val="00FC15F8"/>
    <w:rsid w:val="00FC33EE"/>
    <w:rsid w:val="00FC42A1"/>
    <w:rsid w:val="00FC4C78"/>
    <w:rsid w:val="00FC4CDE"/>
    <w:rsid w:val="00FC52E2"/>
    <w:rsid w:val="00FC5B12"/>
    <w:rsid w:val="00FC5C6A"/>
    <w:rsid w:val="00FC5FDA"/>
    <w:rsid w:val="00FC6554"/>
    <w:rsid w:val="00FC6B43"/>
    <w:rsid w:val="00FC6EF0"/>
    <w:rsid w:val="00FC754A"/>
    <w:rsid w:val="00FD0255"/>
    <w:rsid w:val="00FD3D13"/>
    <w:rsid w:val="00FD40D0"/>
    <w:rsid w:val="00FD4287"/>
    <w:rsid w:val="00FD4443"/>
    <w:rsid w:val="00FD4676"/>
    <w:rsid w:val="00FD6E4F"/>
    <w:rsid w:val="00FD7E91"/>
    <w:rsid w:val="00FE03A3"/>
    <w:rsid w:val="00FE06D2"/>
    <w:rsid w:val="00FE0F46"/>
    <w:rsid w:val="00FE1670"/>
    <w:rsid w:val="00FE1912"/>
    <w:rsid w:val="00FE3491"/>
    <w:rsid w:val="00FE708D"/>
    <w:rsid w:val="00FE7E44"/>
    <w:rsid w:val="00FF13E6"/>
    <w:rsid w:val="00FF14D3"/>
    <w:rsid w:val="00FF3DA2"/>
    <w:rsid w:val="00FF535F"/>
    <w:rsid w:val="00FF569C"/>
    <w:rsid w:val="00FF574E"/>
    <w:rsid w:val="00FF5EB0"/>
    <w:rsid w:val="00FF7166"/>
    <w:rsid w:val="00FF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796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8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2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60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8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13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615</Words>
  <Characters>3387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3995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Iraima</cp:lastModifiedBy>
  <cp:revision>9</cp:revision>
  <cp:lastPrinted>2004-12-28T16:27:00Z</cp:lastPrinted>
  <dcterms:created xsi:type="dcterms:W3CDTF">2018-06-13T22:23:00Z</dcterms:created>
  <dcterms:modified xsi:type="dcterms:W3CDTF">2019-04-19T02:24:00Z</dcterms:modified>
</cp:coreProperties>
</file>