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827" w:rsidRDefault="00296827" w:rsidP="00296827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296827" w:rsidRDefault="00296827" w:rsidP="00296827">
      <w:pPr>
        <w:rPr>
          <w:rFonts w:ascii="Arial" w:hAnsi="Arial" w:cs="Arial"/>
          <w:i/>
          <w:color w:val="000000"/>
        </w:rPr>
      </w:pPr>
    </w:p>
    <w:p w:rsidR="00296827" w:rsidRDefault="00296827" w:rsidP="0029682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96827" w:rsidRDefault="00296827" w:rsidP="0029682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96827" w:rsidRDefault="00296827" w:rsidP="0029682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96827" w:rsidRDefault="00296827" w:rsidP="0029682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D1C9A" w:rsidRPr="008D6B73" w:rsidRDefault="00FD1C9A" w:rsidP="00FD1C9A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8D6B73" w:rsidRPr="00B66656" w:rsidRDefault="008D6B73" w:rsidP="008D6B73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MINDRAY DC – N3 EN ESCALA DE GRISES Y CODIFICACIÓN DOPPLER </w:t>
      </w:r>
      <w:r w:rsidRPr="003E6F38">
        <w:rPr>
          <w:rFonts w:ascii="Arial Black" w:hAnsi="Arial Black" w:cs="Tahoma"/>
          <w:i/>
          <w:noProof/>
          <w:sz w:val="20"/>
          <w:szCs w:val="18"/>
        </w:rPr>
        <w:t>UTILIZANDO TRANSDUCTOR VOLUMÉTRICO MULTIFRECUENCIAL, MUESTRA:</w:t>
      </w:r>
    </w:p>
    <w:p w:rsidR="001A6C30" w:rsidRPr="008D6B73" w:rsidRDefault="001A6C30" w:rsidP="001A6C3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106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84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    </w:t>
      </w:r>
    </w:p>
    <w:p w:rsidR="001A6C30" w:rsidRPr="00730B02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16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>(EG: 15 SEMANAS)</w:t>
      </w:r>
    </w:p>
    <w:p w:rsidR="001A6C30" w:rsidRPr="00730B02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30B02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ab/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730B02">
        <w:rPr>
          <w:rFonts w:ascii="Tahoma" w:hAnsi="Tahoma" w:cs="Tahoma"/>
          <w:b/>
          <w:i/>
          <w:noProof/>
          <w:sz w:val="18"/>
          <w:szCs w:val="18"/>
        </w:rPr>
        <w:t>40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1A6C30" w:rsidRPr="00730B02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30B02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730B02">
        <w:rPr>
          <w:rFonts w:ascii="Tahoma" w:hAnsi="Tahoma" w:cs="Tahoma"/>
          <w:b/>
          <w:i/>
          <w:noProof/>
          <w:sz w:val="18"/>
          <w:szCs w:val="18"/>
        </w:rPr>
        <w:t>17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30B02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ab/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730B02">
        <w:rPr>
          <w:rFonts w:ascii="Tahoma" w:hAnsi="Tahoma" w:cs="Tahoma"/>
          <w:b/>
          <w:i/>
          <w:noProof/>
          <w:sz w:val="18"/>
          <w:szCs w:val="18"/>
        </w:rPr>
        <w:t>14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>(EG: 15 SEMANAS)</w:t>
      </w: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ab/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</w:rPr>
        <w:t>14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EC045B" w:rsidRPr="008D6B73" w:rsidRDefault="00EC045B" w:rsidP="00EC0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15 mm. (EG: 15 SEMANAS)</w:t>
      </w:r>
    </w:p>
    <w:p w:rsidR="001A6C30" w:rsidRPr="00730B02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103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gr.</w:t>
      </w:r>
      <w:r w:rsidRPr="008D6B73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8D6B73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8D6B73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8D6B73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8D6B73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8D6B73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8D6B73">
        <w:rPr>
          <w:rFonts w:ascii="Tahoma" w:hAnsi="Tahoma" w:cs="Tahoma"/>
          <w:b/>
          <w:i/>
          <w:sz w:val="18"/>
          <w:szCs w:val="18"/>
        </w:rPr>
        <w:t>INDICE CEFALICO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D103D7" w:rsidRPr="008D6B73">
        <w:rPr>
          <w:rFonts w:ascii="Tahoma" w:hAnsi="Tahoma" w:cs="Tahoma"/>
          <w:b/>
          <w:i/>
          <w:sz w:val="18"/>
          <w:szCs w:val="18"/>
        </w:rPr>
        <w:t>71</w:t>
      </w:r>
      <w:r w:rsidRPr="008D6B73">
        <w:rPr>
          <w:rFonts w:ascii="Tahoma" w:hAnsi="Tahoma" w:cs="Tahoma"/>
          <w:b/>
          <w:i/>
          <w:sz w:val="18"/>
          <w:szCs w:val="18"/>
        </w:rPr>
        <w:t>%</w:t>
      </w:r>
      <w:r w:rsidRPr="008D6B73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8D6B73">
        <w:rPr>
          <w:rFonts w:ascii="Tahoma" w:hAnsi="Tahoma" w:cs="Tahoma"/>
          <w:b/>
          <w:i/>
          <w:sz w:val="18"/>
          <w:szCs w:val="18"/>
        </w:rPr>
        <w:t>FL/AC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8D6B73">
        <w:rPr>
          <w:rFonts w:ascii="Tahoma" w:hAnsi="Tahoma" w:cs="Tahoma"/>
          <w:b/>
          <w:i/>
          <w:sz w:val="18"/>
          <w:szCs w:val="18"/>
        </w:rPr>
        <w:tab/>
      </w: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8D6B73">
        <w:rPr>
          <w:rFonts w:ascii="Tahoma" w:hAnsi="Tahoma" w:cs="Tahoma"/>
          <w:b/>
          <w:i/>
          <w:sz w:val="18"/>
          <w:szCs w:val="18"/>
        </w:rPr>
        <w:t>FL/DBP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8D6B73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sz w:val="18"/>
          <w:szCs w:val="18"/>
        </w:rPr>
        <w:t>HC/AC</w:t>
      </w:r>
      <w:r w:rsidRPr="008D6B73">
        <w:rPr>
          <w:rFonts w:ascii="Tahoma" w:hAnsi="Tahoma" w:cs="Tahoma"/>
          <w:b/>
          <w:i/>
          <w:sz w:val="18"/>
          <w:szCs w:val="18"/>
        </w:rPr>
        <w:tab/>
      </w:r>
      <w:r w:rsidRPr="008D6B73">
        <w:rPr>
          <w:rFonts w:ascii="Tahoma" w:hAnsi="Tahoma" w:cs="Tahoma"/>
          <w:b/>
          <w:i/>
          <w:sz w:val="18"/>
          <w:szCs w:val="18"/>
        </w:rPr>
        <w:tab/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    : 1.</w:t>
      </w:r>
      <w:r w:rsidR="00D103D7" w:rsidRPr="008D6B73">
        <w:rPr>
          <w:rFonts w:ascii="Tahoma" w:hAnsi="Tahoma" w:cs="Tahoma"/>
          <w:b/>
          <w:i/>
          <w:sz w:val="18"/>
          <w:szCs w:val="18"/>
        </w:rPr>
        <w:t>27</w:t>
      </w:r>
      <w:r w:rsidRPr="008D6B73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8D6B73">
        <w:rPr>
          <w:rFonts w:ascii="Arial" w:hAnsi="Arial"/>
          <w:b/>
          <w:i/>
          <w:sz w:val="18"/>
          <w:szCs w:val="18"/>
        </w:rPr>
        <w:t xml:space="preserve">: </w:t>
      </w:r>
      <w:r w:rsidRPr="008D6B73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Tálamos, ventrículos laterales, hemisferios cerebrales: impresionan dentro de la normalidad en atenci</w:t>
      </w:r>
      <w:r w:rsidR="007C46F1" w:rsidRPr="008D6B73">
        <w:rPr>
          <w:rFonts w:ascii="Tahoma" w:hAnsi="Tahoma" w:cs="Tahoma"/>
          <w:i/>
          <w:noProof/>
          <w:sz w:val="18"/>
          <w:szCs w:val="18"/>
        </w:rPr>
        <w:t>ó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n a la edad gestacional.  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8D6B73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8D6B73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8D6B73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7C46F1" w:rsidRPr="008D6B73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8D6B73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8D6B73">
        <w:rPr>
          <w:rFonts w:ascii="Tahoma" w:hAnsi="Tahoma" w:cs="Tahoma"/>
          <w:i/>
          <w:noProof/>
          <w:sz w:val="18"/>
          <w:szCs w:val="18"/>
        </w:rPr>
        <w:t>: presente, rítmica, regular y con una frecuencia de 155 pulsaciones por minuto registrado mediante Doppler pulsado y continuo en modo Dupplex.</w:t>
      </w:r>
    </w:p>
    <w:p w:rsidR="001A6C30" w:rsidRPr="008D6B73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8D6B73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No se evidencian alteraciones.</w:t>
      </w:r>
      <w:r w:rsidR="00D103D7" w:rsidRPr="008D6B73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8D6B73" w:rsidRDefault="008D6B73" w:rsidP="001A6C3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de inserción f</w:t>
      </w:r>
      <w:r w:rsidR="007C46F1" w:rsidRPr="008D6B73">
        <w:rPr>
          <w:rFonts w:ascii="Tahoma" w:hAnsi="Tahoma" w:cs="Tahoma"/>
          <w:i/>
          <w:noProof/>
          <w:sz w:val="18"/>
          <w:szCs w:val="18"/>
        </w:rPr>
        <w:t>ú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ndica corporal en pared </w:t>
      </w:r>
      <w:r w:rsidR="00D103D7" w:rsidRPr="008D6B73">
        <w:rPr>
          <w:rFonts w:ascii="Tahoma" w:hAnsi="Tahoma" w:cs="Tahoma"/>
          <w:i/>
          <w:noProof/>
          <w:sz w:val="18"/>
          <w:szCs w:val="18"/>
        </w:rPr>
        <w:t>an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terior. ESPESOR DE PLACENTA: 16mm. </w:t>
      </w: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7C46F1" w:rsidRPr="008D6B73">
        <w:rPr>
          <w:rFonts w:ascii="Tahoma" w:hAnsi="Tahoma" w:cs="Tahoma"/>
          <w:i/>
          <w:noProof/>
          <w:sz w:val="18"/>
          <w:szCs w:val="18"/>
        </w:rPr>
        <w:t>ó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n habitual, dos arterias, una vena y trayecto espiralado y/o trenzado habitual. </w:t>
      </w: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</w:t>
      </w:r>
      <w:r w:rsidR="007C46F1"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É</w:t>
      </w:r>
      <w:r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TICOS ESPEC</w:t>
      </w:r>
      <w:r w:rsidR="007C46F1"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Í</w:t>
      </w:r>
      <w:r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FICOS – II TRIMESTRE</w:t>
      </w:r>
    </w:p>
    <w:p w:rsidR="001A6C30" w:rsidRPr="008D6B73" w:rsidRDefault="001A6C30" w:rsidP="001A6C30">
      <w:pPr>
        <w:rPr>
          <w:rFonts w:ascii="Tahoma" w:hAnsi="Tahoma" w:cs="Tahoma"/>
          <w:i/>
          <w:noProof/>
          <w:sz w:val="18"/>
          <w:szCs w:val="18"/>
        </w:rPr>
      </w:pPr>
    </w:p>
    <w:p w:rsidR="008D6B73" w:rsidRDefault="001A6C30" w:rsidP="001A6C30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8D6B73"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 w:rsidRPr="008D6B73">
        <w:rPr>
          <w:rFonts w:ascii="Tahoma" w:hAnsi="Tahoma" w:cs="Tahoma"/>
          <w:i/>
          <w:sz w:val="18"/>
          <w:szCs w:val="17"/>
        </w:rPr>
        <w:tab/>
      </w:r>
      <w:r w:rsidRPr="008D6B73">
        <w:rPr>
          <w:rFonts w:ascii="Tahoma" w:hAnsi="Tahoma" w:cs="Tahoma"/>
          <w:i/>
          <w:sz w:val="18"/>
          <w:szCs w:val="17"/>
        </w:rPr>
        <w:tab/>
        <w:t xml:space="preserve">: </w:t>
      </w:r>
      <w:r w:rsidR="00D103D7" w:rsidRPr="008D6B73">
        <w:rPr>
          <w:rFonts w:ascii="Tahoma" w:hAnsi="Tahoma" w:cs="Tahoma"/>
          <w:i/>
          <w:sz w:val="18"/>
          <w:szCs w:val="17"/>
        </w:rPr>
        <w:t>2.2</w:t>
      </w:r>
      <w:r w:rsidRPr="008D6B73">
        <w:rPr>
          <w:rFonts w:ascii="Tahoma" w:hAnsi="Tahoma" w:cs="Tahoma"/>
          <w:i/>
          <w:sz w:val="18"/>
          <w:szCs w:val="17"/>
        </w:rPr>
        <w:t xml:space="preserve">mm </w:t>
      </w:r>
      <w:r w:rsidR="008D6B73">
        <w:rPr>
          <w:rFonts w:ascii="Tahoma" w:hAnsi="Tahoma" w:cs="Tahoma"/>
          <w:i/>
          <w:sz w:val="18"/>
          <w:szCs w:val="17"/>
        </w:rPr>
        <w:t>(PERCENTIL 50)</w:t>
      </w:r>
    </w:p>
    <w:p w:rsidR="008D6B73" w:rsidRDefault="001A6C30" w:rsidP="001A6C30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8D6B73"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 w:rsidRPr="008D6B73">
        <w:rPr>
          <w:rFonts w:ascii="Tahoma" w:hAnsi="Tahoma" w:cs="Tahoma"/>
          <w:i/>
          <w:sz w:val="18"/>
          <w:szCs w:val="17"/>
        </w:rPr>
        <w:tab/>
      </w:r>
      <w:r w:rsidRPr="008D6B73">
        <w:rPr>
          <w:rFonts w:ascii="Tahoma" w:hAnsi="Tahoma" w:cs="Tahoma"/>
          <w:i/>
          <w:sz w:val="18"/>
          <w:szCs w:val="17"/>
        </w:rPr>
        <w:tab/>
      </w:r>
      <w:r w:rsidRPr="008D6B73">
        <w:rPr>
          <w:rFonts w:ascii="Tahoma" w:hAnsi="Tahoma" w:cs="Tahoma"/>
          <w:i/>
          <w:sz w:val="18"/>
          <w:szCs w:val="17"/>
        </w:rPr>
        <w:tab/>
        <w:t>: PRESENTE</w:t>
      </w:r>
    </w:p>
    <w:p w:rsidR="001A6C30" w:rsidRPr="008D6B73" w:rsidRDefault="001A6C30" w:rsidP="001A6C30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 w:rsidRPr="008D6B73">
        <w:rPr>
          <w:rFonts w:ascii="Tahoma" w:hAnsi="Tahoma"/>
          <w:b/>
          <w:i/>
          <w:sz w:val="18"/>
          <w:szCs w:val="17"/>
          <w:u w:val="single"/>
        </w:rPr>
        <w:t>DUCTUS VENOSO</w:t>
      </w:r>
      <w:r w:rsidRPr="008D6B73">
        <w:rPr>
          <w:rFonts w:ascii="Tahoma" w:hAnsi="Tahoma"/>
          <w:b/>
          <w:i/>
          <w:sz w:val="18"/>
          <w:szCs w:val="17"/>
        </w:rPr>
        <w:tab/>
      </w:r>
      <w:r w:rsidRPr="008D6B73">
        <w:rPr>
          <w:rFonts w:ascii="Tahoma" w:hAnsi="Tahoma"/>
          <w:b/>
          <w:i/>
          <w:sz w:val="18"/>
          <w:szCs w:val="17"/>
        </w:rPr>
        <w:tab/>
      </w:r>
      <w:r w:rsidRPr="008D6B73">
        <w:rPr>
          <w:rFonts w:ascii="Tahoma" w:hAnsi="Tahoma"/>
          <w:i/>
          <w:sz w:val="18"/>
          <w:szCs w:val="17"/>
        </w:rPr>
        <w:t xml:space="preserve">: OVF trifásica con onda “A” </w:t>
      </w:r>
      <w:r w:rsidR="008D6B73">
        <w:rPr>
          <w:rFonts w:ascii="Tahoma" w:hAnsi="Tahoma"/>
          <w:b/>
          <w:i/>
          <w:color w:val="FF0000"/>
          <w:sz w:val="18"/>
          <w:szCs w:val="17"/>
        </w:rPr>
        <w:t>POSITIVA</w:t>
      </w:r>
      <w:r w:rsidRPr="008D6B73">
        <w:rPr>
          <w:rFonts w:ascii="Tahoma" w:hAnsi="Tahoma"/>
          <w:b/>
          <w:i/>
          <w:color w:val="FF0000"/>
          <w:sz w:val="18"/>
          <w:szCs w:val="17"/>
        </w:rPr>
        <w:t>.</w:t>
      </w:r>
    </w:p>
    <w:p w:rsidR="001A6C30" w:rsidRPr="008D6B73" w:rsidRDefault="001A6C30" w:rsidP="001A6C30">
      <w:pPr>
        <w:pStyle w:val="Textoindependiente"/>
        <w:numPr>
          <w:ilvl w:val="0"/>
          <w:numId w:val="6"/>
        </w:numPr>
        <w:rPr>
          <w:rFonts w:ascii="Tahoma" w:hAnsi="Tahoma" w:cs="Arial"/>
          <w:i/>
          <w:color w:val="FF0000"/>
          <w:sz w:val="18"/>
          <w:szCs w:val="17"/>
        </w:rPr>
      </w:pPr>
      <w:r w:rsidRPr="008D6B73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 xml:space="preserve">N NORMAL: ONDA “A” POSITIVA. </w:t>
      </w:r>
    </w:p>
    <w:p w:rsidR="001A6C30" w:rsidRPr="008D6B73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8D6B73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>N PATOLOGICA: ONDA “A” NEGATIVA O AUSENTE.</w:t>
      </w:r>
    </w:p>
    <w:p w:rsidR="008D6B73" w:rsidRDefault="001A6C30" w:rsidP="001A6C30">
      <w:pPr>
        <w:pStyle w:val="Textoindependiente"/>
        <w:rPr>
          <w:rFonts w:ascii="Tahoma" w:hAnsi="Tahoma"/>
          <w:i/>
          <w:sz w:val="18"/>
          <w:szCs w:val="17"/>
        </w:rPr>
      </w:pPr>
      <w:r w:rsidRPr="008D6B73"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 w:rsidRPr="008D6B73">
        <w:rPr>
          <w:rFonts w:ascii="Tahoma" w:hAnsi="Tahoma"/>
          <w:i/>
          <w:sz w:val="18"/>
          <w:szCs w:val="17"/>
        </w:rPr>
        <w:t xml:space="preserve"> </w:t>
      </w:r>
      <w:r w:rsidR="008D6B73" w:rsidRPr="008D6B73">
        <w:rPr>
          <w:rFonts w:ascii="Tahoma" w:hAnsi="Tahoma"/>
          <w:b/>
          <w:i/>
          <w:sz w:val="18"/>
          <w:szCs w:val="17"/>
        </w:rPr>
        <w:t>AUSENTE</w:t>
      </w:r>
      <w:r w:rsidRPr="008D6B73">
        <w:rPr>
          <w:rFonts w:ascii="Tahoma" w:hAnsi="Tahoma"/>
          <w:i/>
          <w:sz w:val="18"/>
          <w:szCs w:val="17"/>
        </w:rPr>
        <w:t xml:space="preserve">. </w:t>
      </w:r>
    </w:p>
    <w:p w:rsidR="001A6C30" w:rsidRPr="008D6B73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8D6B73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>N NORMAL: Velocidad máxima menor de 60cm/s</w:t>
      </w:r>
      <w:r w:rsidR="008D6B73">
        <w:rPr>
          <w:rFonts w:ascii="Tahoma" w:hAnsi="Tahoma"/>
          <w:i/>
          <w:color w:val="FF0000"/>
          <w:sz w:val="18"/>
          <w:szCs w:val="17"/>
        </w:rPr>
        <w:t xml:space="preserve"> o AUSENTE</w:t>
      </w:r>
      <w:r w:rsidRPr="008D6B73">
        <w:rPr>
          <w:rFonts w:ascii="Tahoma" w:hAnsi="Tahoma"/>
          <w:i/>
          <w:color w:val="FF0000"/>
          <w:sz w:val="18"/>
          <w:szCs w:val="17"/>
        </w:rPr>
        <w:t xml:space="preserve"> </w:t>
      </w:r>
    </w:p>
    <w:p w:rsidR="001A6C30" w:rsidRPr="008D6B73" w:rsidRDefault="001A6C30" w:rsidP="001A6C30">
      <w:pPr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8D6B73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>N PATOL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>GICA: Velocidad máxima mayor de 80cm/s.</w:t>
      </w:r>
    </w:p>
    <w:p w:rsidR="001A6C30" w:rsidRPr="008D6B73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1A6C30" w:rsidP="001A6C30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 w:rsidRPr="008D6B73">
        <w:rPr>
          <w:rFonts w:ascii="Tahoma" w:hAnsi="Tahoma" w:cs="Tahoma"/>
          <w:b/>
          <w:i/>
          <w:noProof/>
          <w:sz w:val="16"/>
          <w:szCs w:val="18"/>
        </w:rPr>
        <w:t>NOTA:</w:t>
      </w:r>
      <w:r w:rsidRPr="008D6B73"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1A6C30" w:rsidRPr="008D6B73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8D6B73" w:rsidP="001A6C30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8D6B73">
        <w:rPr>
          <w:rFonts w:ascii="Arial Black" w:hAnsi="Arial Black" w:cs="Tahoma"/>
          <w:i/>
          <w:noProof/>
          <w:sz w:val="20"/>
          <w:szCs w:val="18"/>
          <w:u w:val="single"/>
        </w:rPr>
        <w:t>HALLAZGOS ECOGRÁFICOS</w:t>
      </w:r>
      <w:r w:rsidR="001A6C30" w:rsidRPr="008D6B73">
        <w:rPr>
          <w:rFonts w:ascii="Arial Black" w:hAnsi="Arial Black" w:cs="Tahoma"/>
          <w:i/>
          <w:noProof/>
          <w:sz w:val="20"/>
          <w:szCs w:val="18"/>
          <w:u w:val="single"/>
        </w:rPr>
        <w:t xml:space="preserve">: </w:t>
      </w:r>
    </w:p>
    <w:p w:rsidR="001A6C30" w:rsidRPr="008D6B73" w:rsidRDefault="001A6C30" w:rsidP="001A6C30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8D6B73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7C46F1" w:rsidRPr="008D6B73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8D6B73">
        <w:rPr>
          <w:rFonts w:ascii="Tahoma" w:hAnsi="Tahoma" w:cs="Tahoma"/>
          <w:i/>
          <w:noProof/>
          <w:color w:val="FF0000"/>
          <w:sz w:val="18"/>
          <w:szCs w:val="18"/>
        </w:rPr>
        <w:t>NICA ACTIVA DE 15 +/- 1 SEMANAS POR BIOMETRIA FETAL.</w:t>
      </w:r>
    </w:p>
    <w:p w:rsidR="001A6C30" w:rsidRPr="008D6B73" w:rsidRDefault="001A6C30" w:rsidP="001A6C30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8D6B73"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</w:t>
      </w:r>
      <w:r w:rsidR="007C46F1" w:rsidRPr="008D6B73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8D6B73">
        <w:rPr>
          <w:rFonts w:ascii="Tahoma" w:hAnsi="Tahoma" w:cs="Tahoma"/>
          <w:i/>
          <w:noProof/>
          <w:color w:val="FF0000"/>
          <w:sz w:val="18"/>
          <w:szCs w:val="18"/>
        </w:rPr>
        <w:t>A.</w:t>
      </w:r>
    </w:p>
    <w:p w:rsidR="001A6C30" w:rsidRPr="008D6B73" w:rsidRDefault="001A6C30" w:rsidP="001A6C30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8D6B73">
        <w:rPr>
          <w:rFonts w:ascii="Arial Black" w:hAnsi="Arial Black" w:cs="Tahoma"/>
          <w:i/>
          <w:noProof/>
          <w:sz w:val="20"/>
          <w:szCs w:val="18"/>
          <w:u w:val="single"/>
        </w:rPr>
        <w:t>RECOMENDACIONES: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S/S CORRELACIONAR CON DATOS CL</w:t>
      </w:r>
      <w:r w:rsidR="007C46F1" w:rsidRPr="008D6B73">
        <w:rPr>
          <w:rFonts w:ascii="Tahoma" w:hAnsi="Tahoma" w:cs="Tahoma"/>
          <w:i/>
          <w:noProof/>
          <w:sz w:val="18"/>
          <w:szCs w:val="18"/>
        </w:rPr>
        <w:t>Í</w:t>
      </w:r>
      <w:r w:rsidRPr="008D6B73">
        <w:rPr>
          <w:rFonts w:ascii="Tahoma" w:hAnsi="Tahoma" w:cs="Tahoma"/>
          <w:i/>
          <w:noProof/>
          <w:sz w:val="18"/>
          <w:szCs w:val="18"/>
        </w:rPr>
        <w:t>NICOS Y CONTROL POSTERIOR.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ab/>
      </w:r>
    </w:p>
    <w:p w:rsidR="007B5821" w:rsidRPr="008D6B73" w:rsidRDefault="001A6C30" w:rsidP="001A6C30">
      <w:pPr>
        <w:pStyle w:val="Ttulo1"/>
        <w:rPr>
          <w:rFonts w:ascii="Tahoma" w:hAnsi="Tahoma" w:cs="Tahoma"/>
          <w:b w:val="0"/>
          <w:i/>
          <w:noProof/>
          <w:sz w:val="18"/>
          <w:szCs w:val="18"/>
        </w:rPr>
      </w:pPr>
      <w:r w:rsidRPr="008D6B73">
        <w:rPr>
          <w:rFonts w:ascii="Tahoma" w:hAnsi="Tahoma" w:cs="Tahoma"/>
          <w:b w:val="0"/>
          <w:i/>
          <w:noProof/>
          <w:sz w:val="18"/>
          <w:szCs w:val="18"/>
        </w:rPr>
        <w:t>ATENTAMENTE.</w:t>
      </w:r>
    </w:p>
    <w:p w:rsidR="008D586B" w:rsidRPr="008D6B73" w:rsidRDefault="008D586B" w:rsidP="008D586B">
      <w:pPr>
        <w:rPr>
          <w:i/>
        </w:rPr>
      </w:pPr>
    </w:p>
    <w:p w:rsidR="008D586B" w:rsidRPr="008D6B73" w:rsidRDefault="008D586B" w:rsidP="008D586B">
      <w:pPr>
        <w:rPr>
          <w:i/>
        </w:rPr>
      </w:pPr>
    </w:p>
    <w:sectPr w:rsidR="008D586B" w:rsidRPr="008D6B73" w:rsidSect="00F7578D">
      <w:pgSz w:w="12240" w:h="15840"/>
      <w:pgMar w:top="1701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96827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67B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B0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D6B73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046D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45B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227C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296827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2014-03-22T17:02:00Z</cp:lastPrinted>
  <dcterms:created xsi:type="dcterms:W3CDTF">2016-02-10T16:15:00Z</dcterms:created>
  <dcterms:modified xsi:type="dcterms:W3CDTF">2019-05-04T18:57:00Z</dcterms:modified>
</cp:coreProperties>
</file>