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74A9" w:rsidRDefault="00C774A9" w:rsidP="00C774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E93DC7" w:rsidRDefault="00E93DC7" w:rsidP="00E93DC7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 w:rsidR="00E1134A"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E93DC7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="00B37E99" w:rsidRPr="00E93DC7">
        <w:rPr>
          <w:rFonts w:ascii="Tahoma" w:hAnsi="Tahoma" w:cs="Tahoma"/>
          <w:i/>
          <w:szCs w:val="20"/>
        </w:rPr>
        <w:t>ecogenicidad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</w:t>
      </w:r>
      <w:proofErr w:type="spellStart"/>
      <w:r w:rsidR="00B37E99" w:rsidRPr="00E93DC7">
        <w:rPr>
          <w:rFonts w:ascii="Tahoma" w:hAnsi="Tahoma" w:cs="Tahoma"/>
          <w:i/>
          <w:szCs w:val="20"/>
        </w:rPr>
        <w:t>parenquimal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E93DC7">
        <w:rPr>
          <w:rFonts w:ascii="Tahoma" w:hAnsi="Tahoma" w:cs="Tahoma"/>
          <w:i/>
          <w:szCs w:val="20"/>
        </w:rPr>
        <w:t>ecotextura</w:t>
      </w:r>
      <w:proofErr w:type="spellEnd"/>
      <w:r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4A6163" w:rsidRDefault="004A6163" w:rsidP="00B37E99">
      <w:pPr>
        <w:rPr>
          <w:rFonts w:ascii="Arial Black" w:hAnsi="Arial Black" w:cs="Tahoma"/>
          <w:i/>
          <w:sz w:val="20"/>
          <w:szCs w:val="20"/>
        </w:rPr>
      </w:pPr>
      <w:r w:rsidRPr="004A6163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4A6163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A6163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774A9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2005-08-02T17:40:00Z</cp:lastPrinted>
  <dcterms:created xsi:type="dcterms:W3CDTF">2018-04-25T17:20:00Z</dcterms:created>
  <dcterms:modified xsi:type="dcterms:W3CDTF">2019-04-19T01:29:00Z</dcterms:modified>
</cp:coreProperties>
</file>