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CB6" w:rsidRPr="00723CB6" w:rsidRDefault="00723CB6" w:rsidP="00723CB6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723CB6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23CB6" w:rsidRPr="009419D7" w:rsidRDefault="00723CB6" w:rsidP="00723CB6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723CB6" w:rsidRDefault="009419D7" w:rsidP="009419D7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7B187A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begin"/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instrText xml:space="preserve"> DOCVARIABLE  xEcografo </w:instrText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separate"/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t>«ecografo»</w:t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end"/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t xml:space="preserve"> </w:t>
      </w:r>
      <w:r w:rsidRPr="007B187A">
        <w:rPr>
          <w:rFonts w:ascii="Arial Black" w:hAnsi="Arial Black" w:cs="Tahoma"/>
          <w:i/>
          <w:noProof/>
          <w:sz w:val="20"/>
          <w:szCs w:val="18"/>
        </w:rPr>
        <w:t>EN ESCALA DE GRISES UTILIZANDO TRANSDUCTOR CONVEXO MULTIFRECUENCIAL, MUESTRA:</w:t>
      </w:r>
    </w:p>
    <w:p w:rsidR="009419D7" w:rsidRPr="009419D7" w:rsidRDefault="009419D7" w:rsidP="00723CB6">
      <w:pPr>
        <w:rPr>
          <w:rFonts w:ascii="Tahoma" w:hAnsi="Tahoma"/>
          <w:i/>
        </w:rPr>
      </w:pP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D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>ERECH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A, Al momento del examen.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832F14" w:rsidRPr="009419D7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mm.   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mm. 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>: mm.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>: mm.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1C76D4">
        <w:rPr>
          <w:rFonts w:ascii="Tahoma" w:hAnsi="Tahoma" w:cs="Tahoma"/>
          <w:i/>
          <w:color w:val="000000"/>
          <w:sz w:val="18"/>
          <w:szCs w:val="18"/>
          <w:lang w:val="es-VE"/>
        </w:rPr>
        <w:t xml:space="preserve">Ponderado Fetal </w:t>
      </w:r>
      <w:r w:rsidRPr="001C76D4">
        <w:rPr>
          <w:rFonts w:ascii="Tahoma" w:hAnsi="Tahoma" w:cs="Tahoma"/>
          <w:i/>
          <w:color w:val="000000"/>
          <w:sz w:val="18"/>
          <w:szCs w:val="18"/>
          <w:lang w:val="es-VE"/>
        </w:rPr>
        <w:tab/>
        <w:t xml:space="preserve">: gr. 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832F14"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C6C47" w:rsidRPr="001C76D4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1C76D4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1C76D4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140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Localizada en la  pared anterior. Espesor: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35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832F14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9419D7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11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Adyacente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al cuello fetal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, se aprecia signo de la </w:t>
      </w:r>
      <w:r w:rsidR="00191B09" w:rsidRPr="009419D7">
        <w:rPr>
          <w:rFonts w:ascii="Tahoma" w:hAnsi="Tahoma" w:cs="Tahoma"/>
          <w:i/>
          <w:color w:val="000000"/>
          <w:sz w:val="18"/>
          <w:szCs w:val="18"/>
        </w:rPr>
        <w:t>muesca,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sugestiv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o de 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de cordón que requiere estudio </w:t>
      </w:r>
      <w:r w:rsidR="004E1E18" w:rsidRPr="009419D7">
        <w:rPr>
          <w:rFonts w:ascii="Tahoma" w:hAnsi="Tahoma" w:cs="Tahoma"/>
          <w:i/>
          <w:color w:val="000000"/>
          <w:sz w:val="18"/>
          <w:szCs w:val="18"/>
        </w:rPr>
        <w:t>D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oppler color para su confirmación.</w:t>
      </w:r>
    </w:p>
    <w:p w:rsidR="005C6C47" w:rsidRPr="009419D7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9419D7" w:rsidP="00515F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419D7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5C6C47"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191B0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Ú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NICA</w:t>
      </w:r>
      <w:r w:rsidR="00774328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ACTIVA DE 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515F7D" w:rsidRPr="009419D7" w:rsidRDefault="00515F7D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SOSPECHA DE 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DE CORDON.</w:t>
      </w:r>
    </w:p>
    <w:p w:rsidR="00C6726D" w:rsidRPr="009419D7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4328" w:rsidRPr="009419D7" w:rsidRDefault="00774328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S/S COMPLEMENTAR CON ESTUDIO DOPPLER COLOR.</w:t>
      </w:r>
    </w:p>
    <w:p w:rsidR="005C6C47" w:rsidRPr="009419D7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C76D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132C"/>
    <w:rsid w:val="004859E8"/>
    <w:rsid w:val="004875F0"/>
    <w:rsid w:val="00487A14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TtuloCar">
    <w:name w:val="Título Car"/>
    <w:link w:val="Ttul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2017-12-14T01:09:00Z</cp:lastPrinted>
  <dcterms:created xsi:type="dcterms:W3CDTF">2016-02-10T16:40:00Z</dcterms:created>
  <dcterms:modified xsi:type="dcterms:W3CDTF">2019-01-08T14:06:00Z</dcterms:modified>
</cp:coreProperties>
</file>