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C2" w:rsidRDefault="007428C2" w:rsidP="007428C2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7428C2" w:rsidRDefault="007428C2" w:rsidP="007428C2">
      <w:pPr>
        <w:rPr>
          <w:rFonts w:ascii="Tahoma" w:hAnsi="Tahoma" w:cs="Arial"/>
          <w:i/>
        </w:rPr>
      </w:pP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428C2" w:rsidRDefault="007428C2" w:rsidP="007428C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7428C2" w:rsidRDefault="007428C2" w:rsidP="007428C2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7428C2" w:rsidRDefault="00813A6A" w:rsidP="00813A6A">
      <w:pPr>
        <w:rPr>
          <w:rFonts w:ascii="Tahoma" w:hAnsi="Tahoma" w:cs="Arial"/>
          <w:i/>
          <w:sz w:val="20"/>
        </w:rPr>
      </w:pP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7428C2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7428C2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7428C2">
        <w:rPr>
          <w:rFonts w:ascii="Tahoma" w:hAnsi="Tahoma" w:cs="Arial"/>
          <w:b/>
          <w:i/>
          <w:sz w:val="20"/>
          <w:szCs w:val="22"/>
        </w:rPr>
        <w:t>:</w:t>
      </w:r>
      <w:r w:rsidRPr="007428C2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De volumen conservad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o y </w:t>
      </w:r>
      <w:r w:rsidRPr="007428C2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la </w:t>
      </w:r>
      <w:r w:rsidRPr="007428C2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7428C2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7428C2">
        <w:rPr>
          <w:rFonts w:ascii="Tahoma" w:hAnsi="Tahoma" w:cs="Arial"/>
          <w:i/>
          <w:sz w:val="20"/>
          <w:szCs w:val="22"/>
        </w:rPr>
        <w:t>no muestra lesiones focales</w:t>
      </w:r>
      <w:r w:rsidRPr="007428C2">
        <w:rPr>
          <w:rFonts w:ascii="Tahoma" w:hAnsi="Tahoma" w:cs="Arial"/>
          <w:i/>
          <w:sz w:val="20"/>
          <w:szCs w:val="22"/>
        </w:rPr>
        <w:t>.</w:t>
      </w:r>
    </w:p>
    <w:p w:rsidR="003C6461" w:rsidRPr="007428C2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7428C2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7428C2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7428C2">
        <w:rPr>
          <w:rFonts w:ascii="Tahoma" w:hAnsi="Tahoma" w:cs="Arial"/>
          <w:i/>
          <w:sz w:val="20"/>
          <w:szCs w:val="22"/>
          <w:lang w:val="pt-BR"/>
        </w:rPr>
        <w:t>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Antero posterior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7428C2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7428C2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7428C2">
        <w:rPr>
          <w:rFonts w:ascii="Tahoma" w:hAnsi="Tahoma" w:cs="Arial"/>
          <w:i/>
          <w:sz w:val="20"/>
          <w:szCs w:val="22"/>
        </w:rPr>
        <w:t xml:space="preserve"> (VN. hasta </w:t>
      </w:r>
      <w:r w:rsidR="00067860" w:rsidRPr="007428C2">
        <w:rPr>
          <w:rFonts w:ascii="Tahoma" w:hAnsi="Tahoma" w:cs="Arial"/>
          <w:i/>
          <w:sz w:val="20"/>
          <w:szCs w:val="22"/>
        </w:rPr>
        <w:t>25</w:t>
      </w:r>
      <w:r w:rsidRPr="007428C2">
        <w:rPr>
          <w:rFonts w:ascii="Tahoma" w:hAnsi="Tahoma" w:cs="Arial"/>
          <w:i/>
          <w:sz w:val="20"/>
          <w:szCs w:val="22"/>
        </w:rPr>
        <w:t>cc)</w:t>
      </w:r>
    </w:p>
    <w:p w:rsidR="00C1367B" w:rsidRPr="007428C2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7428C2">
        <w:rPr>
          <w:rFonts w:ascii="Tahoma" w:hAnsi="Tahoma" w:cs="Arial"/>
          <w:b/>
          <w:i/>
          <w:sz w:val="20"/>
          <w:szCs w:val="22"/>
        </w:rPr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7428C2" w:rsidRDefault="007428C2" w:rsidP="00C1367B">
      <w:pPr>
        <w:rPr>
          <w:rFonts w:ascii="Arial Black" w:hAnsi="Arial Black" w:cs="Arial"/>
          <w:i/>
          <w:sz w:val="20"/>
          <w:szCs w:val="22"/>
        </w:rPr>
      </w:pPr>
      <w:r w:rsidRPr="007428C2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428C2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428C2" w:rsidRDefault="00C1367B" w:rsidP="00C1367B">
      <w:pPr>
        <w:rPr>
          <w:rFonts w:ascii="Tahoma" w:hAnsi="Tahoma" w:cs="Arial"/>
          <w:i/>
          <w:sz w:val="20"/>
        </w:rPr>
      </w:pP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7428C2">
        <w:rPr>
          <w:rFonts w:ascii="Tahoma" w:hAnsi="Tahoma" w:cs="Arial"/>
          <w:i/>
          <w:sz w:val="20"/>
          <w:szCs w:val="22"/>
        </w:rPr>
        <w:t xml:space="preserve">GLÁNDULA </w:t>
      </w:r>
      <w:r w:rsidRPr="007428C2">
        <w:rPr>
          <w:rFonts w:ascii="Tahoma" w:hAnsi="Tahoma" w:cs="Arial"/>
          <w:i/>
          <w:sz w:val="20"/>
          <w:szCs w:val="22"/>
        </w:rPr>
        <w:t>PR</w:t>
      </w:r>
      <w:r w:rsidR="00067860" w:rsidRPr="007428C2">
        <w:rPr>
          <w:rFonts w:ascii="Tahoma" w:hAnsi="Tahoma" w:cs="Arial"/>
          <w:i/>
          <w:sz w:val="20"/>
          <w:szCs w:val="22"/>
        </w:rPr>
        <w:t>Ó</w:t>
      </w:r>
      <w:r w:rsidRPr="007428C2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7428C2">
        <w:rPr>
          <w:rFonts w:ascii="Tahoma" w:hAnsi="Tahoma" w:cs="Arial"/>
          <w:i/>
          <w:sz w:val="20"/>
          <w:szCs w:val="22"/>
        </w:rPr>
        <w:t>A</w:t>
      </w:r>
      <w:r w:rsidRPr="007428C2">
        <w:rPr>
          <w:rFonts w:ascii="Tahoma" w:hAnsi="Tahoma" w:cs="Arial"/>
          <w:i/>
          <w:sz w:val="20"/>
          <w:szCs w:val="22"/>
        </w:rPr>
        <w:t>S.</w:t>
      </w: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7428C2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1B93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8C2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428C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2004-09-10T15:32:00Z</cp:lastPrinted>
  <dcterms:created xsi:type="dcterms:W3CDTF">2016-02-10T16:44:00Z</dcterms:created>
  <dcterms:modified xsi:type="dcterms:W3CDTF">2019-04-19T01:59:00Z</dcterms:modified>
</cp:coreProperties>
</file>