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jc w:val="left"/>
        <w:rPr>
          <w:rFonts w:ascii="Tahoma" w:hAnsi="Tahoma" w:cs="Tahoma"/>
          <w:sz w:val="24"/>
        </w:rPr>
      </w:pPr>
      <w:r>
        <w:rPr>
          <w:rFonts w:cs="Tahoma" w:ascii="Tahoma" w:hAnsi="Tahoma"/>
          <w:sz w:val="24"/>
        </w:rPr>
        <w:t xml:space="preserve">                            </w:t>
      </w:r>
      <w:r>
        <w:rPr>
          <w:rFonts w:cs="Tahoma" w:ascii="Tahoma" w:hAnsi="Tahoma"/>
          <w:sz w:val="24"/>
        </w:rPr>
        <w:t>INFORME DE VIDEO COLPOSCOPIA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PACIENTE</w:t>
      </w:r>
      <w:r>
        <w:rPr>
          <w:rFonts w:eastAsia="Tahoma" w:cs="Tahoma" w:ascii="Tahoma" w:hAnsi="Tahoma"/>
          <w:i/>
          <w:sz w:val="20"/>
          <w:szCs w:val="20"/>
        </w:rPr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${name}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EDAD                      :</w:t>
      </w:r>
      <w:r>
        <w:rPr>
          <w:rFonts w:eastAsia="Tahoma" w:cs="Tahoma" w:ascii="Tahoma" w:hAnsi="Tahoma"/>
          <w:b w:val="false"/>
          <w:bCs w:val="false"/>
          <w:i/>
          <w:sz w:val="20"/>
          <w:szCs w:val="20"/>
        </w:rPr>
        <w:t>${edad}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EXAMEN</w:t>
        <w:tab/>
      </w:r>
      <w:r>
        <w:rPr>
          <w:rFonts w:eastAsia="Tahoma" w:cs="Tahoma" w:ascii="Tahoma" w:hAnsi="Tahoma"/>
          <w:i/>
          <w:sz w:val="20"/>
          <w:szCs w:val="20"/>
        </w:rPr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b/>
          <w:i/>
          <w:sz w:val="20"/>
          <w:szCs w:val="20"/>
        </w:rPr>
        <w:t xml:space="preserve"> </w:t>
      </w:r>
      <w:r>
        <w:rPr>
          <w:rFonts w:eastAsia="Tahoma" w:cs="Tahoma" w:ascii="Tahoma" w:hAnsi="Tahoma"/>
          <w:b w:val="false"/>
          <w:bCs w:val="false"/>
          <w:i/>
          <w:sz w:val="20"/>
          <w:szCs w:val="20"/>
        </w:rPr>
        <w:t>COLPOSCOPIA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INDICACIÓN</w:t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${indicacion}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eastAsia="Tahoma" w:cs="Tahoma" w:ascii="Tahoma" w:hAnsi="Tahoma"/>
          <w:b/>
          <w:bCs/>
          <w:i/>
          <w:sz w:val="20"/>
          <w:szCs w:val="20"/>
        </w:rPr>
        <w:t>FECHA</w:t>
        <w:tab/>
      </w:r>
      <w:r>
        <w:rPr>
          <w:rFonts w:eastAsia="Tahoma" w:cs="Tahoma" w:ascii="Tahoma" w:hAnsi="Tahoma"/>
          <w:i/>
          <w:sz w:val="20"/>
          <w:szCs w:val="20"/>
        </w:rPr>
        <w:tab/>
        <w:tab/>
      </w:r>
      <w:r>
        <w:rPr>
          <w:rFonts w:eastAsia="Tahoma" w:cs="Tahoma" w:ascii="Tahoma" w:hAnsi="Tahoma"/>
          <w:b/>
          <w:i/>
          <w:sz w:val="20"/>
          <w:szCs w:val="20"/>
        </w:rPr>
        <w:t>:</w:t>
      </w:r>
      <w:r>
        <w:rPr>
          <w:rFonts w:eastAsia="Tahoma" w:cs="Tahoma" w:ascii="Tahoma" w:hAnsi="Tahoma"/>
          <w:i/>
          <w:sz w:val="20"/>
          <w:szCs w:val="20"/>
        </w:rPr>
        <w:t>${date}</w:t>
      </w:r>
    </w:p>
    <w:p>
      <w:pPr>
        <w:pStyle w:val="Normal"/>
        <w:pBdr>
          <w:bottom w:val="single" w:sz="12" w:space="0" w:color="000000"/>
        </w:pBdr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Arial" w:hAnsi="Arial" w:cs="Arial"/>
          <w:sz w:val="22"/>
          <w:szCs w:val="22"/>
          <w:u w:val="single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4257675</wp:posOffset>
                </wp:positionH>
                <wp:positionV relativeFrom="paragraph">
                  <wp:posOffset>635</wp:posOffset>
                </wp:positionV>
                <wp:extent cx="1605280" cy="1644015"/>
                <wp:effectExtent l="0" t="0" r="0" b="0"/>
                <wp:wrapNone/>
                <wp:docPr id="1" name="Grupo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520" cy="1643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599480" cy="16369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200" y="409680"/>
                            <a:ext cx="685800" cy="8186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40" y="824760"/>
                            <a:ext cx="15994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5320" y="6480"/>
                            <a:ext cx="0" cy="1636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3" style="position:absolute;margin-left:335.25pt;margin-top:0.05pt;width:126.3pt;height:129.4pt" coordorigin="6705,1" coordsize="2526,2588">
                <v:oval id="shape_0" ID="Oval 3" fillcolor="white" stroked="t" style="position:absolute;left:6705;top:1;width:2518;height:2577">
                  <w10:wrap type="none"/>
                  <v:fill o:detectmouseclick="t" type="solid" color2="black"/>
                  <v:stroke color="black" joinstyle="round" endcap="flat"/>
                </v:oval>
                <v:oval id="shape_0" ID="Oval 4" fillcolor="white" stroked="t" style="position:absolute;left:7425;top:646;width:1079;height:1288">
                  <w10:wrap type="none"/>
                  <v:fill o:detectmouseclick="t" type="solid" color2="black"/>
                  <v:stroke color="black" joinstyle="round" endcap="flat"/>
                </v:oval>
                <v:line id="shape_0" from="6713,1300" to="9231,1300" ID="Line 5" stroked="t" style="position:absolute">
                  <v:stroke color="black" joinstyle="round" endcap="flat"/>
                  <v:fill o:detectmouseclick="t" on="false"/>
                </v:line>
                <v:line id="shape_0" from="7973,11" to="7973,2588" ID="Line 6" stroked="t" style="position:absolute">
                  <v:stroke color="black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cs="Arial" w:ascii="Arial" w:hAnsi="Arial"/>
          <w:b/>
          <w:color w:val="FF0000"/>
          <w:sz w:val="22"/>
          <w:szCs w:val="22"/>
          <w:u w:val="single"/>
        </w:rPr>
        <w:t>C</w:t>
      </w:r>
      <w:r>
        <w:rPr>
          <w:rFonts w:cs="Arial" w:ascii="Arial" w:hAnsi="Arial"/>
          <w:b/>
          <w:color w:val="FF0000"/>
          <w:sz w:val="22"/>
          <w:szCs w:val="22"/>
          <w:u w:val="single"/>
        </w:rPr>
        <w:t xml:space="preserve">OLPOSCOPIA: </w:t>
      </w:r>
      <w:r>
        <w:rPr>
          <w:rFonts w:cs="Arial" w:ascii="Arial" w:hAnsi="Arial"/>
          <w:sz w:val="22"/>
          <w:szCs w:val="22"/>
        </w:rPr>
        <w:t>ADECUADA / INADECUADA</w:t>
      </w:r>
    </w:p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ZONA DE TRANSFORMACION</w:t>
      </w:r>
      <w:r>
        <w:rPr>
          <w:rFonts w:cs="Arial" w:ascii="Arial" w:hAnsi="Arial"/>
          <w:b/>
          <w:color w:val="FF0000"/>
          <w:sz w:val="22"/>
          <w:szCs w:val="22"/>
        </w:rPr>
        <w:t>:</w:t>
      </w:r>
      <w:r>
        <w:rPr>
          <w:rFonts w:cs="Arial" w:ascii="Arial" w:hAnsi="Arial"/>
          <w:color w:val="000000"/>
          <w:sz w:val="22"/>
          <w:szCs w:val="22"/>
        </w:rPr>
        <w:t xml:space="preserve"> Tipo 1 (Completamente Visible,)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tbl>
      <w:tblPr>
        <w:tblpPr w:vertAnchor="text" w:horzAnchor="margin" w:tblpXSpec="right" w:leftFromText="141" w:rightFromText="141" w:tblpY="8"/>
        <w:tblW w:w="3348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48"/>
      </w:tblGrid>
      <w:tr>
        <w:trPr/>
        <w:tc>
          <w:tcPr>
            <w:tcW w:w="334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-3175</wp:posOffset>
                      </wp:positionV>
                      <wp:extent cx="407035" cy="318135"/>
                      <wp:effectExtent l="0" t="0" r="0" b="0"/>
                      <wp:wrapNone/>
                      <wp:docPr id="2" name="1 Forma libre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40" cy="317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189" h="882">
                                    <a:moveTo>
                                      <a:pt x="619" y="0"/>
                                    </a:moveTo>
                                    <a:cubicBezTo>
                                      <a:pt x="476" y="13"/>
                                      <a:pt x="329" y="12"/>
                                      <a:pt x="189" y="40"/>
                                    </a:cubicBezTo>
                                    <a:cubicBezTo>
                                      <a:pt x="123" y="75"/>
                                      <a:pt x="82" y="111"/>
                                      <a:pt x="35" y="162"/>
                                    </a:cubicBezTo>
                                    <a:cubicBezTo>
                                      <a:pt x="21" y="194"/>
                                      <a:pt x="0" y="238"/>
                                      <a:pt x="0" y="270"/>
                                    </a:cubicBezTo>
                                    <a:cubicBezTo>
                                      <a:pt x="0" y="431"/>
                                      <a:pt x="28" y="500"/>
                                      <a:pt x="86" y="637"/>
                                    </a:cubicBezTo>
                                    <a:cubicBezTo>
                                      <a:pt x="92" y="652"/>
                                      <a:pt x="110" y="663"/>
                                      <a:pt x="120" y="677"/>
                                    </a:cubicBezTo>
                                    <a:cubicBezTo>
                                      <a:pt x="128" y="690"/>
                                      <a:pt x="129" y="705"/>
                                      <a:pt x="138" y="718"/>
                                    </a:cubicBezTo>
                                    <a:cubicBezTo>
                                      <a:pt x="197" y="812"/>
                                      <a:pt x="292" y="857"/>
                                      <a:pt x="412" y="881"/>
                                    </a:cubicBezTo>
                                    <a:cubicBezTo>
                                      <a:pt x="567" y="876"/>
                                      <a:pt x="723" y="878"/>
                                      <a:pt x="877" y="867"/>
                                    </a:cubicBezTo>
                                    <a:cubicBezTo>
                                      <a:pt x="942" y="863"/>
                                      <a:pt x="1002" y="837"/>
                                      <a:pt x="1066" y="827"/>
                                    </a:cubicBezTo>
                                    <a:cubicBezTo>
                                      <a:pt x="1188" y="682"/>
                                      <a:pt x="1131" y="350"/>
                                      <a:pt x="928" y="243"/>
                                    </a:cubicBezTo>
                                    <a:cubicBezTo>
                                      <a:pt x="918" y="230"/>
                                      <a:pt x="910" y="213"/>
                                      <a:pt x="895" y="203"/>
                                    </a:cubicBezTo>
                                    <a:cubicBezTo>
                                      <a:pt x="860" y="181"/>
                                      <a:pt x="809" y="182"/>
                                      <a:pt x="774" y="162"/>
                                    </a:cubicBezTo>
                                    <a:cubicBezTo>
                                      <a:pt x="754" y="151"/>
                                      <a:pt x="741" y="133"/>
                                      <a:pt x="722" y="121"/>
                                    </a:cubicBezTo>
                                    <a:cubicBezTo>
                                      <a:pt x="707" y="111"/>
                                      <a:pt x="688" y="103"/>
                                      <a:pt x="670" y="94"/>
                                    </a:cubicBezTo>
                                    <a:cubicBezTo>
                                      <a:pt x="660" y="80"/>
                                      <a:pt x="652" y="63"/>
                                      <a:pt x="637" y="53"/>
                                    </a:cubicBezTo>
                                    <a:cubicBezTo>
                                      <a:pt x="580" y="17"/>
                                      <a:pt x="558" y="71"/>
                                      <a:pt x="6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2d050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1 Forma libre_0" fillcolor="#92d050" stroked="t" style="position:absolute;margin-left:118.5pt;margin-top:-0.25pt;width:31.95pt;height:24.95pt">
                      <w10:wrap type="none"/>
                      <v:fill o:detectmouseclick="t" type="solid" color2="#6d2faf" opacity="0.5"/>
                      <v:stroke color="black" joinstyle="round" endcap="flat"/>
                    </v:shap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3348" w:type="dxa"/>
            <w:tcBorders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/>
      <w:r>
        <w:rPr>
          <w:rFonts w:cs="Arial" w:ascii="Arial" w:hAnsi="Arial"/>
          <w:b/>
          <w:color w:val="FF0000"/>
          <w:sz w:val="22"/>
          <w:szCs w:val="22"/>
          <w:u w:val="single"/>
        </w:rPr>
        <w:t>CERVIX: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Posterior a la aplicación de ácido acético, se observa epitelio acetoblanco tenue con punteado fino en las zonas de R12 – R2.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No vasos atípicos, ni mosaicos.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ab/>
        <w:tab/>
      </w:r>
      <w:bookmarkStart w:id="0" w:name="MAR06"/>
      <w:bookmarkStart w:id="1" w:name="MAR08"/>
      <w:bookmarkStart w:id="2" w:name="MAR07"/>
      <w:bookmarkEnd w:id="0"/>
      <w:bookmarkEnd w:id="1"/>
      <w:bookmarkEnd w:id="2"/>
      <w:r>
        <w:rPr>
          <w:rFonts w:cs="Arial" w:ascii="Arial" w:hAnsi="Arial"/>
          <w:b/>
          <w:color w:val="FF0000"/>
          <w:sz w:val="22"/>
          <w:szCs w:val="22"/>
        </w:rPr>
        <w:t xml:space="preserve">IVVA: </w:t>
      </w:r>
      <w:r>
        <w:rPr>
          <w:rFonts w:cs="Arial" w:ascii="Arial" w:hAnsi="Arial"/>
          <w:sz w:val="22"/>
          <w:szCs w:val="22"/>
        </w:rPr>
        <w:t>POSITIVO.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708" w:firstLine="708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</w:rPr>
        <w:t>TEST DE SCHILLER:</w:t>
      </w:r>
      <w:r>
        <w:rPr>
          <w:rFonts w:cs="Arial" w:ascii="Arial" w:hAnsi="Arial"/>
          <w:color w:val="FF0000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 xml:space="preserve">POSITIVO. </w:t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Vagina</w:t>
      </w:r>
      <w:r>
        <w:rPr>
          <w:rFonts w:cs="Arial" w:ascii="Arial" w:hAnsi="Arial"/>
          <w:b/>
          <w:color w:val="FF0000"/>
          <w:sz w:val="22"/>
          <w:szCs w:val="22"/>
        </w:rPr>
        <w:t>: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Campo de usuario xVagina = «xVagina»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Vulva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Arial" w:ascii="Arial" w:hAnsi="Arial"/>
          <w:color w:val="000000"/>
        </w:rPr>
        <w:t>Campo de usuario xVulva = «xVulva»</w:t>
      </w:r>
      <w:bookmarkStart w:id="3" w:name="_GoBack"/>
      <w:bookmarkEnd w:id="3"/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Perineo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Arial" w:ascii="Arial" w:hAnsi="Arial"/>
          <w:color w:val="000000"/>
        </w:rPr>
        <w:t>Campo de usuario xPerineo = «xPerineo»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  <w:r>
        <w:rPr>
          <w:rFonts w:cs="Arial" w:ascii="Arial" w:hAnsi="Arial"/>
          <w:b/>
          <w:color w:val="000000"/>
          <w:sz w:val="22"/>
          <w:szCs w:val="22"/>
        </w:rPr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Región Perianal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Arial" w:ascii="Arial" w:hAnsi="Arial"/>
          <w:color w:val="000000"/>
        </w:rPr>
        <w:t>Campo de usuario xAnal = «xAnal»</w:t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</w:r>
    </w:p>
    <w:p>
      <w:pPr>
        <w:pStyle w:val="Normal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Biopsia</w:t>
      </w:r>
      <w:r>
        <w:rPr>
          <w:rFonts w:cs="Arial" w:ascii="Arial" w:hAnsi="Arial"/>
          <w:b/>
          <w:color w:val="FF0000"/>
          <w:sz w:val="22"/>
          <w:szCs w:val="22"/>
        </w:rPr>
        <w:t xml:space="preserve">: </w:t>
      </w:r>
      <w:r>
        <w:rPr>
          <w:rFonts w:cs="Arial" w:ascii="Arial" w:hAnsi="Arial"/>
          <w:color w:val="000000"/>
        </w:rPr>
        <w:t>Campo de usuario xBiopsia = «xBiopsia»</w:t>
      </w:r>
      <w:r>
        <w:rPr>
          <w:rFonts w:cs="Arial" w:ascii="Arial" w:hAnsi="Arial"/>
          <w:color w:val="000000"/>
          <w:sz w:val="22"/>
          <w:szCs w:val="22"/>
        </w:rPr>
        <w:tab/>
        <w:tab/>
      </w:r>
      <w:r>
        <w:rPr>
          <w:rFonts w:cs="Arial" w:ascii="Arial" w:hAnsi="Arial"/>
          <w:b/>
          <w:color w:val="000000"/>
          <w:sz w:val="22"/>
          <w:szCs w:val="22"/>
        </w:rPr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HALLAZGOS COLPOSCOPICO:</w:t>
      </w:r>
    </w:p>
    <w:p>
      <w:pPr>
        <w:pStyle w:val="Normal"/>
        <w:rPr>
          <w:rFonts w:ascii="Arial" w:hAnsi="Arial" w:cs="Arial"/>
          <w:color w:val="E41D56"/>
          <w:sz w:val="22"/>
          <w:szCs w:val="22"/>
        </w:rPr>
      </w:pPr>
      <w:r>
        <w:rPr>
          <w:rFonts w:cs="Arial" w:ascii="Arial" w:hAnsi="Arial"/>
          <w:color w:val="E41D56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COLPOSCOPIA ADECUADA.</w:t>
      </w:r>
    </w:p>
    <w:p>
      <w:pPr>
        <w:pStyle w:val="Normal"/>
        <w:numPr>
          <w:ilvl w:val="0"/>
          <w:numId w:val="2"/>
        </w:numPr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IVVA POSITIVO EN R-------.</w:t>
      </w:r>
    </w:p>
    <w:p>
      <w:pPr>
        <w:pStyle w:val="Normal"/>
        <w:rPr>
          <w:rFonts w:ascii="Arial" w:hAnsi="Arial" w:cs="Arial"/>
          <w:b/>
          <w:b/>
          <w:color w:val="E41D56"/>
          <w:sz w:val="22"/>
          <w:szCs w:val="22"/>
          <w:u w:val="single"/>
        </w:rPr>
      </w:pPr>
      <w:r>
        <w:rPr>
          <w:rFonts w:cs="Arial" w:ascii="Arial" w:hAnsi="Arial"/>
          <w:b/>
          <w:color w:val="E41D56"/>
          <w:sz w:val="22"/>
          <w:szCs w:val="22"/>
          <w:u w:val="single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22"/>
          <w:szCs w:val="22"/>
          <w:u w:val="single"/>
        </w:rPr>
      </w:pPr>
      <w:r>
        <w:rPr>
          <w:rFonts w:cs="Arial" w:ascii="Arial" w:hAnsi="Arial"/>
          <w:b/>
          <w:color w:val="FF0000"/>
          <w:sz w:val="22"/>
          <w:szCs w:val="22"/>
          <w:u w:val="single"/>
        </w:rPr>
        <w:t>PLAN:</w:t>
      </w:r>
    </w:p>
    <w:p>
      <w:pPr>
        <w:pStyle w:val="Normal"/>
        <w:rPr>
          <w:rFonts w:ascii="Arial" w:hAnsi="Arial" w:cs="Arial"/>
          <w:b/>
          <w:b/>
          <w:color w:val="E41D56"/>
          <w:sz w:val="22"/>
          <w:szCs w:val="22"/>
          <w:u w:val="single"/>
        </w:rPr>
      </w:pPr>
      <w:r>
        <w:rPr>
          <w:rFonts w:cs="Arial" w:ascii="Arial" w:hAnsi="Arial"/>
          <w:b/>
          <w:color w:val="E41D56"/>
          <w:sz w:val="22"/>
          <w:szCs w:val="22"/>
          <w:u w:val="single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  <w:t>SE SUGIERE BIOPSIA DIRIGIDA – TIPIFICACION VIRAL.</w:t>
      </w:r>
    </w:p>
    <w:p>
      <w:pPr>
        <w:pStyle w:val="Normal"/>
        <w:ind w:left="720" w:hanging="0"/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color w:val="002060"/>
          <w:sz w:val="22"/>
          <w:szCs w:val="22"/>
        </w:rPr>
      </w:pPr>
      <w:r>
        <w:rPr>
          <w:rFonts w:cs="Arial" w:ascii="Arial" w:hAnsi="Arial"/>
          <w:b/>
          <w:color w:val="002060"/>
          <w:sz w:val="22"/>
          <w:szCs w:val="22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  <w:t>----------------------------------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20"/>
        </w:rPr>
        <w:t>Dr. Javier Chumpitaz Panta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ab/>
        <w:tab/>
        <w:t>GINECOLOGO-OBSTETRA</w:t>
      </w:r>
    </w:p>
    <w:p>
      <w:pPr>
        <w:pStyle w:val="Normal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ab/>
        <w:tab/>
        <w:tab/>
        <w:tab/>
        <w:tab/>
        <w:tab/>
        <w:tab/>
        <w:tab/>
        <w:t xml:space="preserve">   CMP31239 – RNE 22022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/>
      </w:r>
    </w:p>
    <w:sectPr>
      <w:type w:val="nextPage"/>
      <w:pgSz w:w="12240" w:h="15840"/>
      <w:pgMar w:left="2665" w:right="1041" w:header="0" w:top="3402" w:footer="0" w:bottom="14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555" w:hanging="360"/>
      </w:pPr>
      <w:rPr>
        <w:rFonts w:ascii="Symbol" w:hAnsi="Symbol" w:cs="Symbol" w:hint="default"/>
        <w:rFonts w:cs="Arial"/>
      </w:rPr>
    </w:lvl>
    <w:lvl w:ilvl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99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1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5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87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1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2"/>
  <w:embedSystemFonts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 w:val="true"/>
      <w:ind w:left="4248" w:hanging="0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 w:val="true"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link w:val="Puesto"/>
    <w:qFormat/>
    <w:rsid w:val="00105433"/>
    <w:rPr>
      <w:rFonts w:ascii="Arial" w:hAnsi="Arial" w:cs="Arial"/>
      <w:b/>
      <w:bCs/>
      <w:sz w:val="28"/>
      <w:szCs w:val="24"/>
      <w:lang w:val="es-ES" w:eastAsia="es-ES"/>
    </w:rPr>
  </w:style>
  <w:style w:type="character" w:styleId="TtuloCar">
    <w:name w:val="Título Car"/>
    <w:qFormat/>
    <w:rPr>
      <w:rFonts w:ascii="Arial" w:hAnsi="Arial" w:eastAsia="Arial"/>
      <w:b/>
      <w:bCs/>
      <w:sz w:val="28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rsid w:val="00e20174"/>
    <w:pPr>
      <w:spacing w:before="0" w:after="12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ular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essageHeader">
    <w:name w:val="Message Header"/>
    <w:basedOn w:val="Normal"/>
    <w:qFormat/>
    <w:rsid w:val="00e2017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Bullet2">
    <w:name w:val="List Bullet 2"/>
    <w:basedOn w:val="Normal"/>
    <w:autoRedefine/>
    <w:qFormat/>
    <w:rsid w:val="00e20174"/>
    <w:pPr/>
    <w:rPr/>
  </w:style>
  <w:style w:type="paragraph" w:styleId="ListParagraph">
    <w:name w:val="List Paragraph"/>
    <w:basedOn w:val="Normal"/>
    <w:uiPriority w:val="34"/>
    <w:qFormat/>
    <w:rsid w:val="002578ed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LibreOffice/6.4.3.2$Linux_X86_64 LibreOffice_project/40$Build-2</Application>
  <Pages>2</Pages>
  <Words>98</Words>
  <Characters>661</Characters>
  <CharactersWithSpaces>840</CharactersWithSpaces>
  <Paragraphs>29</Paragraphs>
  <Company>Microsoft Office 2000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dc:description/>
  <dc:language>es-VE</dc:language>
  <cp:lastModifiedBy/>
  <dcterms:modified xsi:type="dcterms:W3CDTF">2020-06-06T10:04:37Z</dcterms:modified>
  <cp:revision>4</cp:revision>
  <dc:subject/>
  <dc:title>INFORME ECOGRAFICO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 Office 2000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