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F13FFE" w:rsidRDefault="00C20E24" w:rsidP="00C20E24">
      <w:pPr>
        <w:pStyle w:val="Ttulo"/>
        <w:rPr>
          <w:rFonts w:ascii="Tahoma" w:hAnsi="Tahoma" w:cs="Tahoma"/>
        </w:rPr>
      </w:pPr>
    </w:p>
    <w:p w:rsidR="00C20E24" w:rsidRPr="000A534C" w:rsidRDefault="00C20E24" w:rsidP="00C20E24">
      <w:pPr>
        <w:pStyle w:val="Ttulo"/>
        <w:rPr>
          <w:rFonts w:ascii="Tahoma" w:hAnsi="Tahoma" w:cs="Tahoma"/>
          <w:sz w:val="26"/>
          <w:szCs w:val="26"/>
          <w:u w:val="single"/>
        </w:rPr>
      </w:pPr>
      <w:r w:rsidRPr="000A534C">
        <w:rPr>
          <w:rFonts w:ascii="Tahoma" w:hAnsi="Tahoma" w:cs="Tahoma"/>
          <w:sz w:val="26"/>
          <w:szCs w:val="26"/>
          <w:u w:val="single"/>
        </w:rPr>
        <w:t>INFORME ECOGRAFICO</w:t>
      </w:r>
    </w:p>
    <w:p w:rsidR="00C20E24" w:rsidRPr="00F13FFE" w:rsidRDefault="00C20E24" w:rsidP="00C20E24">
      <w:pPr>
        <w:rPr>
          <w:rFonts w:ascii="Tahoma" w:hAnsi="Tahoma" w:cs="Tahoma"/>
        </w:rPr>
      </w:pP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20E24" w:rsidRPr="00F13FFE" w:rsidRDefault="00C20E24" w:rsidP="00C20E24">
      <w:pPr>
        <w:rPr>
          <w:rFonts w:ascii="Tahoma" w:hAnsi="Tahoma" w:cs="Tahoma"/>
        </w:rPr>
      </w:pPr>
      <w:bookmarkStart w:id="0" w:name="_GoBack"/>
      <w:bookmarkEnd w:id="0"/>
    </w:p>
    <w:p w:rsidR="00C20E24" w:rsidRPr="00F13FFE" w:rsidRDefault="000A534C" w:rsidP="00C20E24">
      <w:pPr>
        <w:rPr>
          <w:rFonts w:ascii="Tahoma" w:hAnsi="Tahoma" w:cs="Tahoma"/>
          <w:b/>
          <w:sz w:val="22"/>
        </w:rPr>
      </w:pPr>
      <w:r w:rsidRPr="008F50BE"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 w:rsidR="007A4964" w:rsidRPr="007A4964">
        <w:rPr>
          <w:rFonts w:ascii="Tahoma" w:hAnsi="Tahoma" w:cs="Tahoma"/>
          <w:b/>
          <w:noProof/>
          <w:sz w:val="20"/>
          <w:szCs w:val="20"/>
        </w:rPr>
        <w:t xml:space="preserve">HONDA MODELO HS-2100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METODO 2D BN </w:t>
      </w:r>
      <w:r>
        <w:rPr>
          <w:rFonts w:ascii="Tahoma" w:hAnsi="Tahoma" w:cs="Tahoma"/>
          <w:b/>
          <w:noProof/>
          <w:sz w:val="20"/>
          <w:szCs w:val="20"/>
        </w:rPr>
        <w:t xml:space="preserve">Y DOPPLER COLOR Y DE PODER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EN TIEMPO REAL UTILIZANDO TRANSDUCTOR </w:t>
      </w:r>
      <w:r>
        <w:rPr>
          <w:rFonts w:ascii="Tahoma" w:hAnsi="Tahoma" w:cs="Tahoma"/>
          <w:b/>
          <w:noProof/>
          <w:sz w:val="20"/>
          <w:szCs w:val="20"/>
        </w:rPr>
        <w:t xml:space="preserve">LINEAL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MULTIFRECUENCIAL </w:t>
      </w:r>
      <w:r>
        <w:rPr>
          <w:rFonts w:ascii="Tahoma" w:hAnsi="Tahoma" w:cs="Tahoma"/>
          <w:b/>
          <w:noProof/>
          <w:sz w:val="20"/>
          <w:szCs w:val="20"/>
        </w:rPr>
        <w:t xml:space="preserve">(7.5 – 10 MHz) </w:t>
      </w:r>
      <w:r w:rsidRPr="008F50BE">
        <w:rPr>
          <w:rFonts w:ascii="Tahoma" w:hAnsi="Tahoma" w:cs="Tahoma"/>
          <w:b/>
          <w:noProof/>
          <w:sz w:val="20"/>
          <w:szCs w:val="20"/>
        </w:rPr>
        <w:t>PARA LA EVALUACION DE</w:t>
      </w:r>
      <w:r>
        <w:rPr>
          <w:rFonts w:ascii="Tahoma" w:hAnsi="Tahoma" w:cs="Tahoma"/>
          <w:b/>
          <w:noProof/>
          <w:sz w:val="20"/>
          <w:szCs w:val="20"/>
        </w:rPr>
        <w:t xml:space="preserve"> LA GLANDULA TIROIDES</w:t>
      </w:r>
      <w:r w:rsidRPr="008F50BE">
        <w:rPr>
          <w:rFonts w:ascii="Tahoma" w:hAnsi="Tahoma" w:cs="Tahoma"/>
          <w:b/>
          <w:noProof/>
          <w:sz w:val="20"/>
          <w:szCs w:val="20"/>
        </w:rPr>
        <w:t>, MUESTRA:</w:t>
      </w:r>
    </w:p>
    <w:p w:rsidR="00C20E24" w:rsidRPr="00F13FFE" w:rsidRDefault="00C20E24" w:rsidP="00C20E24">
      <w:pPr>
        <w:rPr>
          <w:rFonts w:ascii="Tahoma" w:hAnsi="Tahoma" w:cs="Tahoma"/>
          <w:sz w:val="22"/>
        </w:rPr>
      </w:pPr>
    </w:p>
    <w:p w:rsidR="00906B94" w:rsidRPr="000A534C" w:rsidRDefault="00906B94" w:rsidP="00906B94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 xml:space="preserve">LOBULO </w:t>
      </w:r>
      <w:r w:rsidR="000A534C" w:rsidRPr="000A534C">
        <w:rPr>
          <w:rFonts w:ascii="Tahoma" w:hAnsi="Tahoma" w:cs="Tahoma"/>
          <w:b/>
          <w:sz w:val="18"/>
          <w:szCs w:val="18"/>
          <w:u w:val="single"/>
        </w:rPr>
        <w:t xml:space="preserve">TIROIDEO </w:t>
      </w:r>
      <w:r w:rsidRPr="000A534C">
        <w:rPr>
          <w:rFonts w:ascii="Tahoma" w:hAnsi="Tahoma" w:cs="Tahoma"/>
          <w:b/>
          <w:sz w:val="18"/>
          <w:szCs w:val="18"/>
          <w:u w:val="single"/>
        </w:rPr>
        <w:t>DERECHO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A45FEA" w:rsidRPr="000A534C" w:rsidRDefault="00A45FEA" w:rsidP="00906B94">
      <w:pPr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 xml:space="preserve">De </w:t>
      </w:r>
      <w:r w:rsidR="00906B94" w:rsidRPr="000A534C">
        <w:rPr>
          <w:rFonts w:ascii="Tahoma" w:hAnsi="Tahoma" w:cs="Tahoma"/>
          <w:sz w:val="18"/>
          <w:szCs w:val="18"/>
        </w:rPr>
        <w:t>Volumen conservado</w:t>
      </w:r>
      <w:r w:rsidR="00A45FEA" w:rsidRPr="000A534C">
        <w:rPr>
          <w:rFonts w:ascii="Tahoma" w:hAnsi="Tahoma" w:cs="Tahoma"/>
          <w:sz w:val="18"/>
          <w:szCs w:val="18"/>
        </w:rPr>
        <w:t>,</w:t>
      </w:r>
      <w:r w:rsidRPr="000A534C">
        <w:rPr>
          <w:rFonts w:ascii="Tahoma" w:hAnsi="Tahoma" w:cs="Tahoma"/>
          <w:sz w:val="18"/>
          <w:szCs w:val="18"/>
        </w:rPr>
        <w:t xml:space="preserve">ecotextura </w:t>
      </w:r>
      <w:r w:rsidR="00A45FEA" w:rsidRPr="000A534C">
        <w:rPr>
          <w:rFonts w:ascii="Tahoma" w:hAnsi="Tahoma" w:cs="Tahoma"/>
          <w:sz w:val="18"/>
          <w:szCs w:val="18"/>
        </w:rPr>
        <w:t>par</w:t>
      </w:r>
      <w:r w:rsidRPr="000A534C">
        <w:rPr>
          <w:rFonts w:ascii="Tahoma" w:hAnsi="Tahoma" w:cs="Tahoma"/>
          <w:sz w:val="18"/>
          <w:szCs w:val="18"/>
        </w:rPr>
        <w:t>e</w:t>
      </w:r>
      <w:r w:rsidR="00A45FEA" w:rsidRPr="000A534C">
        <w:rPr>
          <w:rFonts w:ascii="Tahoma" w:hAnsi="Tahoma" w:cs="Tahoma"/>
          <w:sz w:val="18"/>
          <w:szCs w:val="18"/>
        </w:rPr>
        <w:t>nquima</w:t>
      </w:r>
      <w:r w:rsidRPr="000A534C">
        <w:rPr>
          <w:rFonts w:ascii="Tahoma" w:hAnsi="Tahoma" w:cs="Tahoma"/>
          <w:sz w:val="18"/>
          <w:szCs w:val="18"/>
        </w:rPr>
        <w:t>l</w:t>
      </w:r>
      <w:r w:rsidR="00A45FEA" w:rsidRPr="000A534C">
        <w:rPr>
          <w:rFonts w:ascii="Tahoma" w:hAnsi="Tahoma" w:cs="Tahoma"/>
          <w:sz w:val="18"/>
          <w:szCs w:val="18"/>
        </w:rPr>
        <w:t>homogéne</w:t>
      </w:r>
      <w:r w:rsidRPr="000A534C">
        <w:rPr>
          <w:rFonts w:ascii="Tahoma" w:hAnsi="Tahoma" w:cs="Tahoma"/>
          <w:sz w:val="18"/>
          <w:szCs w:val="18"/>
        </w:rPr>
        <w:t>a sin evidencia de lesiones focales sólidas ni quísticas.</w:t>
      </w:r>
    </w:p>
    <w:p w:rsidR="000A534C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</w:p>
    <w:p w:rsidR="00906B94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DIAMETROS</w:t>
      </w:r>
      <w:r w:rsidR="00906B94" w:rsidRPr="000A534C">
        <w:rPr>
          <w:rFonts w:ascii="Tahoma" w:hAnsi="Tahoma" w:cs="Tahoma"/>
          <w:sz w:val="18"/>
          <w:szCs w:val="18"/>
        </w:rPr>
        <w:t>:</w:t>
      </w:r>
    </w:p>
    <w:p w:rsidR="00906B94" w:rsidRPr="000A534C" w:rsidRDefault="00906B94" w:rsidP="00906B94">
      <w:pPr>
        <w:ind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 xml:space="preserve">Longitudinal   </w:t>
      </w:r>
      <w:r w:rsidRPr="000A534C">
        <w:rPr>
          <w:rFonts w:ascii="Tahoma" w:hAnsi="Tahoma" w:cs="Tahoma"/>
          <w:sz w:val="18"/>
          <w:szCs w:val="18"/>
        </w:rPr>
        <w:tab/>
        <w:t>: 17mm.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Transverso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 xml:space="preserve">: 20mm. 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Antero posterior</w:t>
      </w:r>
      <w:r w:rsidRPr="000A534C">
        <w:rPr>
          <w:rFonts w:ascii="Tahoma" w:hAnsi="Tahoma" w:cs="Tahoma"/>
          <w:sz w:val="18"/>
          <w:szCs w:val="18"/>
        </w:rPr>
        <w:tab/>
        <w:t>: 30mm.</w:t>
      </w:r>
    </w:p>
    <w:p w:rsidR="000A534C" w:rsidRPr="000A534C" w:rsidRDefault="000A534C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VOLUMEN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 xml:space="preserve">: 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LOBULO TIROIDEO IZQUIERDO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0A534C" w:rsidRPr="000A534C" w:rsidRDefault="000A534C" w:rsidP="000A534C">
      <w:pPr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De Volumen conservado, ecotextura parenquimal homogénea sin evidencia de lesiones focales sólidas ni quísticas.</w:t>
      </w: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b/>
          <w:sz w:val="18"/>
          <w:szCs w:val="18"/>
          <w:u w:val="single"/>
          <w:lang w:val="pt-BR"/>
        </w:rPr>
        <w:t>DIAMETROS</w:t>
      </w:r>
      <w:r w:rsidRPr="000A534C">
        <w:rPr>
          <w:rFonts w:ascii="Tahoma" w:hAnsi="Tahoma" w:cs="Tahoma"/>
          <w:sz w:val="18"/>
          <w:szCs w:val="18"/>
          <w:lang w:val="pt-BR"/>
        </w:rPr>
        <w:t>:</w:t>
      </w:r>
    </w:p>
    <w:p w:rsidR="000A534C" w:rsidRPr="000A534C" w:rsidRDefault="000A534C" w:rsidP="000A534C">
      <w:pPr>
        <w:ind w:firstLine="708"/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sz w:val="18"/>
          <w:szCs w:val="18"/>
          <w:lang w:val="pt-BR"/>
        </w:rPr>
        <w:t xml:space="preserve">Longitudinal   </w:t>
      </w:r>
      <w:r w:rsidRPr="000A534C">
        <w:rPr>
          <w:rFonts w:ascii="Tahoma" w:hAnsi="Tahoma" w:cs="Tahoma"/>
          <w:sz w:val="18"/>
          <w:szCs w:val="18"/>
          <w:lang w:val="pt-BR"/>
        </w:rPr>
        <w:tab/>
        <w:t>: 17mm.</w:t>
      </w:r>
    </w:p>
    <w:p w:rsidR="000A534C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sz w:val="18"/>
          <w:szCs w:val="18"/>
          <w:lang w:val="pt-BR"/>
        </w:rPr>
        <w:t>Transverso</w:t>
      </w:r>
      <w:r w:rsidRPr="000A534C">
        <w:rPr>
          <w:rFonts w:ascii="Tahoma" w:hAnsi="Tahoma" w:cs="Tahoma"/>
          <w:sz w:val="18"/>
          <w:szCs w:val="18"/>
          <w:lang w:val="pt-BR"/>
        </w:rPr>
        <w:tab/>
      </w:r>
      <w:r w:rsidRPr="000A534C">
        <w:rPr>
          <w:rFonts w:ascii="Tahoma" w:hAnsi="Tahoma" w:cs="Tahoma"/>
          <w:sz w:val="18"/>
          <w:szCs w:val="18"/>
          <w:lang w:val="pt-BR"/>
        </w:rPr>
        <w:tab/>
        <w:t xml:space="preserve">: 20mm. </w:t>
      </w:r>
    </w:p>
    <w:p w:rsidR="000A534C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Antero posterior</w:t>
      </w:r>
      <w:r w:rsidRPr="000A534C">
        <w:rPr>
          <w:rFonts w:ascii="Tahoma" w:hAnsi="Tahoma" w:cs="Tahoma"/>
          <w:sz w:val="18"/>
          <w:szCs w:val="18"/>
        </w:rPr>
        <w:tab/>
        <w:t>: 30mm.</w:t>
      </w:r>
    </w:p>
    <w:p w:rsidR="00906B94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VOLUMEN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>:</w:t>
      </w:r>
    </w:p>
    <w:p w:rsidR="009F5447" w:rsidRPr="000A534C" w:rsidRDefault="009F5447" w:rsidP="009F5447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9F5447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ITSMO</w:t>
      </w:r>
      <w:r w:rsidRPr="000A534C">
        <w:rPr>
          <w:rFonts w:ascii="Tahoma" w:hAnsi="Tahoma" w:cs="Tahoma"/>
          <w:b/>
          <w:sz w:val="18"/>
          <w:szCs w:val="18"/>
        </w:rPr>
        <w:t xml:space="preserve">: </w:t>
      </w:r>
      <w:r w:rsidRPr="000A534C">
        <w:rPr>
          <w:rFonts w:ascii="Tahoma" w:hAnsi="Tahoma" w:cs="Tahoma"/>
          <w:sz w:val="18"/>
          <w:szCs w:val="18"/>
        </w:rPr>
        <w:t xml:space="preserve">De espesor </w:t>
      </w:r>
      <w:r w:rsidR="000A534C" w:rsidRPr="000A534C">
        <w:rPr>
          <w:rFonts w:ascii="Tahoma" w:hAnsi="Tahoma" w:cs="Tahoma"/>
          <w:sz w:val="18"/>
          <w:szCs w:val="18"/>
        </w:rPr>
        <w:t xml:space="preserve">conservado, mide 2mm. Muestra ecotextura </w:t>
      </w:r>
      <w:r w:rsidRPr="000A534C">
        <w:rPr>
          <w:rFonts w:ascii="Tahoma" w:hAnsi="Tahoma" w:cs="Tahoma"/>
          <w:sz w:val="18"/>
          <w:szCs w:val="18"/>
        </w:rPr>
        <w:t xml:space="preserve">y ecogenicidad </w:t>
      </w:r>
      <w:r w:rsidR="000A534C" w:rsidRPr="000A534C">
        <w:rPr>
          <w:rFonts w:ascii="Tahoma" w:hAnsi="Tahoma" w:cs="Tahoma"/>
          <w:sz w:val="18"/>
          <w:szCs w:val="18"/>
        </w:rPr>
        <w:t>homogénea.</w:t>
      </w:r>
    </w:p>
    <w:p w:rsidR="009F5447" w:rsidRPr="000A534C" w:rsidRDefault="000A534C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No se evidencian lesiones focales sólidas ni quísticas.</w:t>
      </w:r>
    </w:p>
    <w:p w:rsidR="00EB2594" w:rsidRPr="000A534C" w:rsidRDefault="00EB2594" w:rsidP="009F5447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EB2594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VASOS</w:t>
      </w:r>
      <w:r w:rsidR="000A534C" w:rsidRPr="000A534C">
        <w:rPr>
          <w:rFonts w:ascii="Tahoma" w:hAnsi="Tahoma" w:cs="Tahoma"/>
          <w:b/>
          <w:sz w:val="18"/>
          <w:szCs w:val="18"/>
          <w:u w:val="single"/>
        </w:rPr>
        <w:t xml:space="preserve"> DEL TERRITORIO DEL CUELLO</w:t>
      </w:r>
      <w:r w:rsidRPr="000A534C">
        <w:rPr>
          <w:rFonts w:ascii="Tahoma" w:hAnsi="Tahoma" w:cs="Tahoma"/>
          <w:sz w:val="18"/>
          <w:szCs w:val="18"/>
        </w:rPr>
        <w:t>. Arteria</w:t>
      </w:r>
      <w:r w:rsidR="000A534C" w:rsidRPr="000A534C">
        <w:rPr>
          <w:rFonts w:ascii="Tahoma" w:hAnsi="Tahoma" w:cs="Tahoma"/>
          <w:sz w:val="18"/>
          <w:szCs w:val="18"/>
        </w:rPr>
        <w:t xml:space="preserve">s carótidas y venas yugulares </w:t>
      </w:r>
      <w:r w:rsidRPr="000A534C">
        <w:rPr>
          <w:rFonts w:ascii="Tahoma" w:hAnsi="Tahoma" w:cs="Tahoma"/>
          <w:sz w:val="18"/>
          <w:szCs w:val="18"/>
        </w:rPr>
        <w:t>de calibre normal</w:t>
      </w:r>
      <w:r w:rsidR="000A534C" w:rsidRPr="000A534C">
        <w:rPr>
          <w:rFonts w:ascii="Tahoma" w:hAnsi="Tahoma" w:cs="Tahoma"/>
          <w:sz w:val="18"/>
          <w:szCs w:val="18"/>
        </w:rPr>
        <w:t>, paredes conservadas y adecuado flujo</w:t>
      </w:r>
      <w:r w:rsidRPr="000A534C">
        <w:rPr>
          <w:rFonts w:ascii="Tahoma" w:hAnsi="Tahoma" w:cs="Tahoma"/>
          <w:sz w:val="18"/>
          <w:szCs w:val="18"/>
        </w:rPr>
        <w:t xml:space="preserve"> sin </w:t>
      </w:r>
      <w:r w:rsidR="000A534C" w:rsidRPr="000A534C">
        <w:rPr>
          <w:rFonts w:ascii="Tahoma" w:hAnsi="Tahoma" w:cs="Tahoma"/>
          <w:sz w:val="18"/>
          <w:szCs w:val="18"/>
        </w:rPr>
        <w:t xml:space="preserve">evidencia y/o signos de estenosis ni de </w:t>
      </w:r>
      <w:r w:rsidRPr="000A534C">
        <w:rPr>
          <w:rFonts w:ascii="Tahoma" w:hAnsi="Tahoma" w:cs="Tahoma"/>
          <w:sz w:val="18"/>
          <w:szCs w:val="18"/>
        </w:rPr>
        <w:t xml:space="preserve">ecos </w:t>
      </w:r>
      <w:r w:rsidR="000A534C" w:rsidRPr="000A534C">
        <w:rPr>
          <w:rFonts w:ascii="Tahoma" w:hAnsi="Tahoma" w:cs="Tahoma"/>
          <w:sz w:val="18"/>
          <w:szCs w:val="18"/>
        </w:rPr>
        <w:t>internos luminales.</w:t>
      </w:r>
    </w:p>
    <w:p w:rsidR="009F5447" w:rsidRPr="000A534C" w:rsidRDefault="009F5447" w:rsidP="00906B94">
      <w:pPr>
        <w:ind w:left="12" w:firstLine="708"/>
        <w:jc w:val="both"/>
        <w:rPr>
          <w:rFonts w:ascii="Tahoma" w:hAnsi="Tahoma" w:cs="Tahoma"/>
          <w:b/>
          <w:sz w:val="18"/>
          <w:szCs w:val="18"/>
        </w:rPr>
      </w:pPr>
    </w:p>
    <w:p w:rsidR="00C20E24" w:rsidRPr="000A534C" w:rsidRDefault="00C20E24" w:rsidP="00C20E24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CONCLUSION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FB0961" w:rsidRPr="000A534C" w:rsidRDefault="00FB0961" w:rsidP="00FB0961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GLANDULA TIROIDES ECOGRAFICAMENTE CONSERVADA.</w:t>
      </w:r>
    </w:p>
    <w:p w:rsid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Default="000A534C" w:rsidP="000A534C">
      <w:pPr>
        <w:jc w:val="both"/>
        <w:rPr>
          <w:rFonts w:ascii="Tahoma" w:hAnsi="Tahoma" w:cs="Tahoma"/>
          <w:sz w:val="20"/>
          <w:szCs w:val="20"/>
        </w:rPr>
      </w:pPr>
      <w:r w:rsidRPr="000A534C">
        <w:rPr>
          <w:rFonts w:ascii="Tahoma" w:hAnsi="Tahoma" w:cs="Tahoma"/>
          <w:sz w:val="18"/>
          <w:szCs w:val="18"/>
        </w:rPr>
        <w:t>S/S CORRELACIONAR CON DATOS CLINICOS</w:t>
      </w:r>
      <w:r>
        <w:rPr>
          <w:rFonts w:ascii="Tahoma" w:hAnsi="Tahoma" w:cs="Tahoma"/>
          <w:sz w:val="18"/>
          <w:szCs w:val="18"/>
        </w:rPr>
        <w:t>, EXAMENES DE LABORATORIO</w:t>
      </w:r>
      <w:r w:rsidRPr="000A534C">
        <w:rPr>
          <w:rFonts w:ascii="Tahoma" w:hAnsi="Tahoma" w:cs="Tahoma"/>
          <w:sz w:val="18"/>
          <w:szCs w:val="18"/>
        </w:rPr>
        <w:t xml:space="preserve"> Y CONTROL POSTERIOR.</w:t>
      </w:r>
    </w:p>
    <w:sectPr w:rsidR="000A534C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24573"/>
    <w:rsid w:val="0004146C"/>
    <w:rsid w:val="00052C11"/>
    <w:rsid w:val="00076555"/>
    <w:rsid w:val="00083EA6"/>
    <w:rsid w:val="000A534C"/>
    <w:rsid w:val="000B5CB1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43F02"/>
    <w:rsid w:val="00251D0A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E1092"/>
    <w:rsid w:val="004F306F"/>
    <w:rsid w:val="0053284F"/>
    <w:rsid w:val="00543610"/>
    <w:rsid w:val="00550DCC"/>
    <w:rsid w:val="00552A26"/>
    <w:rsid w:val="005C3FD6"/>
    <w:rsid w:val="00611115"/>
    <w:rsid w:val="006322BA"/>
    <w:rsid w:val="00652150"/>
    <w:rsid w:val="00675546"/>
    <w:rsid w:val="006826BE"/>
    <w:rsid w:val="006C495D"/>
    <w:rsid w:val="006D0BEE"/>
    <w:rsid w:val="00754F7E"/>
    <w:rsid w:val="00777F84"/>
    <w:rsid w:val="007A4964"/>
    <w:rsid w:val="007F452C"/>
    <w:rsid w:val="008122D7"/>
    <w:rsid w:val="00822DB3"/>
    <w:rsid w:val="00834216"/>
    <w:rsid w:val="00841DA9"/>
    <w:rsid w:val="008565EA"/>
    <w:rsid w:val="00857414"/>
    <w:rsid w:val="008804E0"/>
    <w:rsid w:val="00883AD9"/>
    <w:rsid w:val="008B7847"/>
    <w:rsid w:val="008E1AB5"/>
    <w:rsid w:val="00906B94"/>
    <w:rsid w:val="009139DA"/>
    <w:rsid w:val="009279CF"/>
    <w:rsid w:val="009331F4"/>
    <w:rsid w:val="0094132D"/>
    <w:rsid w:val="00961DBF"/>
    <w:rsid w:val="00964A14"/>
    <w:rsid w:val="00966185"/>
    <w:rsid w:val="009907FB"/>
    <w:rsid w:val="009B78EE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6</cp:revision>
  <cp:lastPrinted>2004-10-30T23:01:00Z</cp:lastPrinted>
  <dcterms:created xsi:type="dcterms:W3CDTF">2016-02-10T16:43:00Z</dcterms:created>
  <dcterms:modified xsi:type="dcterms:W3CDTF">2019-05-15T17:37:00Z</dcterms:modified>
</cp:coreProperties>
</file>