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00C8" w:rsidRPr="00556D8B" w:rsidRDefault="001300C8" w:rsidP="001300C8">
      <w:pPr>
        <w:pStyle w:val="Ttulo"/>
        <w:rPr>
          <w:rFonts w:ascii="Arial Black" w:hAnsi="Arial Black"/>
          <w:i/>
          <w:sz w:val="24"/>
          <w:u w:val="single"/>
        </w:rPr>
      </w:pPr>
      <w:r w:rsidRPr="00556D8B">
        <w:rPr>
          <w:rFonts w:ascii="Arial Black" w:hAnsi="Arial Black"/>
          <w:i/>
          <w:sz w:val="24"/>
          <w:u w:val="single"/>
        </w:rPr>
        <w:t>INFORME ULTRASONOGRÁFICO</w:t>
      </w:r>
    </w:p>
    <w:p w:rsidR="001300C8" w:rsidRPr="00556D8B" w:rsidRDefault="001300C8" w:rsidP="001300C8">
      <w:pPr>
        <w:rPr>
          <w:rFonts w:ascii="Arial" w:hAnsi="Arial" w:cs="Arial"/>
          <w:i/>
          <w:sz w:val="20"/>
          <w:szCs w:val="20"/>
        </w:rPr>
      </w:pPr>
    </w:p>
    <w:p w:rsidR="00356953" w:rsidRPr="00551E69" w:rsidRDefault="00356953" w:rsidP="0035695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356953" w:rsidRPr="00551E69" w:rsidRDefault="00356953" w:rsidP="0035695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356953" w:rsidRPr="00551E69" w:rsidRDefault="00356953" w:rsidP="0035695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356953" w:rsidRPr="00551E69" w:rsidRDefault="00356953" w:rsidP="0035695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1300C8" w:rsidRPr="003C469C" w:rsidRDefault="001300C8" w:rsidP="001300C8">
      <w:pPr>
        <w:pStyle w:val="Ttulo2"/>
        <w:jc w:val="left"/>
        <w:rPr>
          <w:rFonts w:ascii="Tahoma" w:hAnsi="Tahoma"/>
          <w:i/>
          <w:szCs w:val="18"/>
        </w:rPr>
      </w:pPr>
      <w:bookmarkStart w:id="0" w:name="_GoBack"/>
      <w:bookmarkEnd w:id="0"/>
    </w:p>
    <w:p w:rsidR="001300C8" w:rsidRDefault="003C469C" w:rsidP="001300C8">
      <w:pPr>
        <w:jc w:val="both"/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</w:pPr>
      <w:r w:rsidRPr="00F431C8"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Pr="00F431C8"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  <w:fldChar w:fldCharType="begin"/>
      </w:r>
      <w:r w:rsidRPr="00F431C8"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  <w:instrText xml:space="preserve"> DOCVARIABLE  xEcografo </w:instrText>
      </w:r>
      <w:r w:rsidRPr="00F431C8"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  <w:fldChar w:fldCharType="separate"/>
      </w:r>
      <w:r w:rsidRPr="00F431C8"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  <w:t>«ecografo»</w:t>
      </w:r>
      <w:r w:rsidRPr="00F431C8"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  <w:fldChar w:fldCharType="end"/>
      </w:r>
      <w:r w:rsidRPr="00F431C8"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  <w:t xml:space="preserve"> EN ESCALA DE GRISES Y UTILIZANDO TRANSDUCTOR CONVEXO MULTIFRECUENCIAL, MUESTRA:</w:t>
      </w:r>
    </w:p>
    <w:p w:rsidR="003C469C" w:rsidRPr="003C469C" w:rsidRDefault="003C469C" w:rsidP="001300C8">
      <w:pPr>
        <w:jc w:val="both"/>
        <w:rPr>
          <w:rFonts w:ascii="Tahoma" w:hAnsi="Tahoma" w:cs="Arial"/>
          <w:i/>
          <w:sz w:val="18"/>
          <w:szCs w:val="18"/>
        </w:rPr>
      </w:pPr>
    </w:p>
    <w:p w:rsidR="001300C8" w:rsidRPr="003C469C" w:rsidRDefault="001300C8" w:rsidP="001300C8">
      <w:pPr>
        <w:jc w:val="both"/>
        <w:outlineLvl w:val="0"/>
        <w:rPr>
          <w:rFonts w:ascii="Tahoma" w:eastAsia="Batang" w:hAnsi="Tahoma" w:cs="Arial"/>
          <w:i/>
          <w:color w:val="000000"/>
          <w:sz w:val="18"/>
          <w:szCs w:val="20"/>
        </w:rPr>
      </w:pPr>
      <w:r w:rsidRPr="003C469C">
        <w:rPr>
          <w:rFonts w:ascii="Tahoma" w:eastAsia="Batang" w:hAnsi="Tahoma" w:cs="Arial"/>
          <w:b/>
          <w:bCs/>
          <w:i/>
          <w:color w:val="000000"/>
          <w:sz w:val="18"/>
          <w:szCs w:val="20"/>
          <w:u w:val="single"/>
        </w:rPr>
        <w:t>RIÑON DERECHO</w:t>
      </w:r>
      <w:r w:rsidRPr="003C469C">
        <w:rPr>
          <w:rFonts w:ascii="Tahoma" w:eastAsia="Batang" w:hAnsi="Tahoma" w:cs="Arial"/>
          <w:b/>
          <w:bCs/>
          <w:i/>
          <w:color w:val="000000"/>
          <w:sz w:val="18"/>
          <w:szCs w:val="20"/>
        </w:rPr>
        <w:t>:</w:t>
      </w:r>
      <w:r w:rsidRPr="003C469C">
        <w:rPr>
          <w:rFonts w:ascii="Tahoma" w:eastAsia="Batang" w:hAnsi="Tahoma" w:cs="Arial"/>
          <w:i/>
          <w:color w:val="000000"/>
          <w:sz w:val="18"/>
          <w:szCs w:val="20"/>
        </w:rPr>
        <w:t xml:space="preserve"> </w:t>
      </w:r>
    </w:p>
    <w:p w:rsidR="001300C8" w:rsidRPr="003C469C" w:rsidRDefault="001300C8" w:rsidP="001300C8">
      <w:pPr>
        <w:numPr>
          <w:ilvl w:val="0"/>
          <w:numId w:val="7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3C469C">
        <w:rPr>
          <w:rFonts w:ascii="Tahoma" w:eastAsia="Batang" w:hAnsi="Tahoma" w:cs="Arial"/>
          <w:i/>
          <w:color w:val="000000"/>
          <w:sz w:val="18"/>
          <w:szCs w:val="20"/>
        </w:rPr>
        <w:t>De situación usual y tamaño conservado en atención al grupo etario.</w:t>
      </w:r>
    </w:p>
    <w:p w:rsidR="001300C8" w:rsidRPr="003C469C" w:rsidRDefault="001300C8" w:rsidP="001300C8">
      <w:pPr>
        <w:numPr>
          <w:ilvl w:val="0"/>
          <w:numId w:val="7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3C469C">
        <w:rPr>
          <w:rFonts w:ascii="Tahoma" w:eastAsia="Batang" w:hAnsi="Tahoma" w:cs="Arial"/>
          <w:i/>
          <w:color w:val="000000"/>
          <w:sz w:val="18"/>
          <w:szCs w:val="20"/>
        </w:rPr>
        <w:t>Capsula renal mantiene su forma habitual, muestra contornos regulares y lisos.</w:t>
      </w:r>
    </w:p>
    <w:p w:rsidR="001300C8" w:rsidRPr="003C469C" w:rsidRDefault="001300C8" w:rsidP="001300C8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1300C8" w:rsidRPr="003C469C" w:rsidRDefault="001300C8" w:rsidP="001300C8">
      <w:pPr>
        <w:jc w:val="both"/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</w:pPr>
      <w:r w:rsidRPr="003C469C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Diámetros.</w:t>
      </w:r>
    </w:p>
    <w:p w:rsidR="001300C8" w:rsidRPr="003C469C" w:rsidRDefault="001300C8" w:rsidP="001300C8">
      <w:pPr>
        <w:jc w:val="both"/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</w:pPr>
    </w:p>
    <w:p w:rsidR="001300C8" w:rsidRPr="003C469C" w:rsidRDefault="001300C8" w:rsidP="001300C8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3C469C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Longitudinal:</w:t>
      </w:r>
      <w:r w:rsidRPr="003C469C">
        <w:rPr>
          <w:rFonts w:ascii="Tahoma" w:eastAsia="Batang" w:hAnsi="Tahoma" w:cs="Arial"/>
          <w:i/>
          <w:color w:val="000000"/>
          <w:sz w:val="18"/>
          <w:szCs w:val="20"/>
        </w:rPr>
        <w:t xml:space="preserve"> 98mm.  </w:t>
      </w:r>
      <w:r w:rsidRPr="003C469C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Anteroposterior:</w:t>
      </w:r>
      <w:r w:rsidRPr="003C469C">
        <w:rPr>
          <w:rFonts w:ascii="Tahoma" w:eastAsia="Batang" w:hAnsi="Tahoma" w:cs="Arial"/>
          <w:i/>
          <w:color w:val="000000"/>
          <w:sz w:val="18"/>
          <w:szCs w:val="20"/>
        </w:rPr>
        <w:t xml:space="preserve"> 55mm.</w:t>
      </w:r>
      <w:r w:rsidRPr="003C469C">
        <w:rPr>
          <w:rFonts w:ascii="Tahoma" w:eastAsia="Batang" w:hAnsi="Tahoma" w:cs="Arial"/>
          <w:i/>
          <w:color w:val="000000"/>
          <w:sz w:val="18"/>
          <w:szCs w:val="20"/>
        </w:rPr>
        <w:tab/>
      </w:r>
      <w:r w:rsidRPr="003C469C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Corteza renal:</w:t>
      </w:r>
      <w:r w:rsidRPr="003C469C">
        <w:rPr>
          <w:rFonts w:ascii="Tahoma" w:eastAsia="Batang" w:hAnsi="Tahoma" w:cs="Arial"/>
          <w:i/>
          <w:color w:val="000000"/>
          <w:sz w:val="18"/>
          <w:szCs w:val="20"/>
        </w:rPr>
        <w:t xml:space="preserve"> 18mm.</w:t>
      </w:r>
    </w:p>
    <w:p w:rsidR="001300C8" w:rsidRPr="003C469C" w:rsidRDefault="001300C8" w:rsidP="001300C8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1300C8" w:rsidRPr="003C469C" w:rsidRDefault="001300C8" w:rsidP="001300C8">
      <w:pPr>
        <w:numPr>
          <w:ilvl w:val="0"/>
          <w:numId w:val="8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3C469C">
        <w:rPr>
          <w:rFonts w:ascii="Tahoma" w:eastAsia="Batang" w:hAnsi="Tahoma" w:cs="Arial"/>
          <w:i/>
          <w:color w:val="000000"/>
          <w:sz w:val="18"/>
          <w:szCs w:val="20"/>
        </w:rPr>
        <w:t xml:space="preserve">Parénquima renal de ecotextura homogénea y ecogenicidad conservada sin evidencia de lesiones focales sólidas ni quísticas. </w:t>
      </w:r>
    </w:p>
    <w:p w:rsidR="001300C8" w:rsidRPr="003C469C" w:rsidRDefault="001300C8" w:rsidP="001300C8">
      <w:pPr>
        <w:numPr>
          <w:ilvl w:val="0"/>
          <w:numId w:val="8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3C469C">
        <w:rPr>
          <w:rFonts w:ascii="Tahoma" w:eastAsia="Batang" w:hAnsi="Tahoma" w:cs="Arial"/>
          <w:i/>
          <w:color w:val="000000"/>
          <w:sz w:val="18"/>
          <w:szCs w:val="20"/>
        </w:rPr>
        <w:t>Hilio renal conservado.</w:t>
      </w:r>
    </w:p>
    <w:p w:rsidR="001300C8" w:rsidRPr="003C469C" w:rsidRDefault="001300C8" w:rsidP="001300C8">
      <w:pPr>
        <w:numPr>
          <w:ilvl w:val="0"/>
          <w:numId w:val="8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3C469C">
        <w:rPr>
          <w:rFonts w:ascii="Tahoma" w:eastAsia="Batang" w:hAnsi="Tahoma" w:cs="Arial"/>
          <w:i/>
          <w:color w:val="000000"/>
          <w:sz w:val="18"/>
          <w:szCs w:val="20"/>
        </w:rPr>
        <w:t xml:space="preserve">Seno renal de conformación y ecogenicidad conservada, muestra de 2 – 3 imágenes hiperecogénicas con tenue sombra sónica posterior siendo la mayor de 6mm., de diámetro involucrando seno renal inferior. </w:t>
      </w:r>
    </w:p>
    <w:p w:rsidR="001300C8" w:rsidRPr="003C469C" w:rsidRDefault="001300C8" w:rsidP="001300C8">
      <w:pPr>
        <w:numPr>
          <w:ilvl w:val="0"/>
          <w:numId w:val="8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3C469C">
        <w:rPr>
          <w:rFonts w:ascii="Tahoma" w:eastAsia="Batang" w:hAnsi="Tahoma" w:cs="Arial"/>
          <w:i/>
          <w:color w:val="000000"/>
          <w:sz w:val="18"/>
          <w:szCs w:val="20"/>
        </w:rPr>
        <w:t>Sistemas colectores no muestran dilataciones al momento del examen.</w:t>
      </w:r>
    </w:p>
    <w:p w:rsidR="001300C8" w:rsidRPr="003C469C" w:rsidRDefault="001300C8" w:rsidP="001300C8">
      <w:pPr>
        <w:numPr>
          <w:ilvl w:val="0"/>
          <w:numId w:val="8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3C469C">
        <w:rPr>
          <w:rFonts w:ascii="Tahoma" w:eastAsia="Batang" w:hAnsi="Tahoma" w:cs="Arial"/>
          <w:i/>
          <w:color w:val="000000"/>
          <w:sz w:val="18"/>
          <w:szCs w:val="20"/>
        </w:rPr>
        <w:t>Adecuada diferenciación córtico medular.</w:t>
      </w:r>
    </w:p>
    <w:p w:rsidR="001300C8" w:rsidRPr="003C469C" w:rsidRDefault="001300C8" w:rsidP="001300C8">
      <w:pPr>
        <w:numPr>
          <w:ilvl w:val="0"/>
          <w:numId w:val="8"/>
        </w:numPr>
        <w:jc w:val="both"/>
        <w:rPr>
          <w:rFonts w:ascii="Tahoma" w:hAnsi="Tahoma" w:cs="Arial"/>
          <w:i/>
          <w:sz w:val="18"/>
          <w:szCs w:val="18"/>
        </w:rPr>
      </w:pPr>
      <w:r w:rsidRPr="003C469C">
        <w:rPr>
          <w:rFonts w:ascii="Tahoma" w:eastAsia="Batang" w:hAnsi="Tahoma" w:cs="Arial"/>
          <w:i/>
          <w:color w:val="000000"/>
          <w:sz w:val="18"/>
          <w:szCs w:val="20"/>
        </w:rPr>
        <w:t>No se evidencia líquido libre en espacio perirrenal y pararrenal anterior.</w:t>
      </w:r>
    </w:p>
    <w:p w:rsidR="001300C8" w:rsidRPr="003C469C" w:rsidRDefault="001300C8" w:rsidP="001300C8">
      <w:pPr>
        <w:numPr>
          <w:ilvl w:val="0"/>
          <w:numId w:val="8"/>
        </w:numPr>
        <w:jc w:val="both"/>
        <w:rPr>
          <w:rFonts w:ascii="Tahoma" w:hAnsi="Tahoma" w:cs="Arial"/>
          <w:i/>
          <w:sz w:val="18"/>
          <w:szCs w:val="18"/>
        </w:rPr>
      </w:pPr>
      <w:r w:rsidRPr="003C469C">
        <w:rPr>
          <w:rFonts w:ascii="Tahoma" w:eastAsia="Batang" w:hAnsi="Tahoma" w:cs="Arial"/>
          <w:i/>
          <w:color w:val="000000"/>
          <w:sz w:val="18"/>
          <w:szCs w:val="20"/>
        </w:rPr>
        <w:t>Grasa perirrenal conservada.</w:t>
      </w:r>
    </w:p>
    <w:p w:rsidR="001300C8" w:rsidRPr="003C469C" w:rsidRDefault="001300C8" w:rsidP="001300C8">
      <w:pPr>
        <w:jc w:val="both"/>
        <w:rPr>
          <w:rFonts w:ascii="Tahoma" w:hAnsi="Tahoma" w:cs="Arial"/>
          <w:i/>
          <w:sz w:val="18"/>
          <w:szCs w:val="18"/>
        </w:rPr>
      </w:pPr>
    </w:p>
    <w:p w:rsidR="001300C8" w:rsidRPr="003C469C" w:rsidRDefault="001300C8" w:rsidP="001300C8">
      <w:pPr>
        <w:jc w:val="both"/>
        <w:outlineLvl w:val="0"/>
        <w:rPr>
          <w:rFonts w:ascii="Tahoma" w:hAnsi="Tahoma" w:cs="Arial"/>
          <w:i/>
          <w:sz w:val="18"/>
          <w:szCs w:val="18"/>
        </w:rPr>
      </w:pPr>
      <w:r w:rsidRPr="003C469C">
        <w:rPr>
          <w:rFonts w:ascii="Tahoma" w:hAnsi="Tahoma" w:cs="Arial"/>
          <w:b/>
          <w:bCs/>
          <w:i/>
          <w:sz w:val="18"/>
          <w:szCs w:val="18"/>
          <w:u w:val="single"/>
        </w:rPr>
        <w:t>RIÑON IZQUIERDO</w:t>
      </w:r>
      <w:r w:rsidRPr="003C469C">
        <w:rPr>
          <w:rFonts w:ascii="Tahoma" w:hAnsi="Tahoma" w:cs="Arial"/>
          <w:b/>
          <w:bCs/>
          <w:i/>
          <w:sz w:val="18"/>
          <w:szCs w:val="18"/>
        </w:rPr>
        <w:t>:</w:t>
      </w:r>
      <w:r w:rsidRPr="003C469C">
        <w:rPr>
          <w:rFonts w:ascii="Tahoma" w:hAnsi="Tahoma" w:cs="Arial"/>
          <w:i/>
          <w:sz w:val="18"/>
          <w:szCs w:val="18"/>
        </w:rPr>
        <w:t xml:space="preserve"> </w:t>
      </w:r>
    </w:p>
    <w:p w:rsidR="001300C8" w:rsidRPr="003C469C" w:rsidRDefault="001300C8" w:rsidP="001300C8">
      <w:pPr>
        <w:numPr>
          <w:ilvl w:val="0"/>
          <w:numId w:val="9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3C469C">
        <w:rPr>
          <w:rFonts w:ascii="Tahoma" w:eastAsia="Batang" w:hAnsi="Tahoma" w:cs="Arial"/>
          <w:i/>
          <w:color w:val="000000"/>
          <w:sz w:val="18"/>
          <w:szCs w:val="20"/>
        </w:rPr>
        <w:t>De situación usual y tamaño conservado en atención al grupo etario.</w:t>
      </w:r>
    </w:p>
    <w:p w:rsidR="001300C8" w:rsidRPr="003C469C" w:rsidRDefault="001300C8" w:rsidP="001300C8">
      <w:pPr>
        <w:numPr>
          <w:ilvl w:val="0"/>
          <w:numId w:val="9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3C469C">
        <w:rPr>
          <w:rFonts w:ascii="Tahoma" w:eastAsia="Batang" w:hAnsi="Tahoma" w:cs="Arial"/>
          <w:i/>
          <w:color w:val="000000"/>
          <w:sz w:val="18"/>
          <w:szCs w:val="20"/>
        </w:rPr>
        <w:t>Capsula renal mantiene su forma habitual, muestra contornos regulares y lisos.</w:t>
      </w:r>
    </w:p>
    <w:p w:rsidR="001300C8" w:rsidRPr="003C469C" w:rsidRDefault="001300C8" w:rsidP="001300C8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1300C8" w:rsidRPr="003C469C" w:rsidRDefault="001300C8" w:rsidP="001300C8">
      <w:pPr>
        <w:jc w:val="both"/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</w:pPr>
      <w:r w:rsidRPr="003C469C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Diámetros.</w:t>
      </w:r>
    </w:p>
    <w:p w:rsidR="001300C8" w:rsidRPr="003C469C" w:rsidRDefault="001300C8" w:rsidP="001300C8">
      <w:pPr>
        <w:jc w:val="both"/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</w:pPr>
    </w:p>
    <w:p w:rsidR="001300C8" w:rsidRPr="003C469C" w:rsidRDefault="001300C8" w:rsidP="001300C8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3C469C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Longitudinal:</w:t>
      </w:r>
      <w:r w:rsidRPr="003C469C">
        <w:rPr>
          <w:rFonts w:ascii="Tahoma" w:eastAsia="Batang" w:hAnsi="Tahoma" w:cs="Arial"/>
          <w:i/>
          <w:color w:val="000000"/>
          <w:sz w:val="18"/>
          <w:szCs w:val="20"/>
        </w:rPr>
        <w:t xml:space="preserve"> 98mm.  </w:t>
      </w:r>
      <w:r w:rsidRPr="003C469C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Anteroposterior:</w:t>
      </w:r>
      <w:r w:rsidRPr="003C469C">
        <w:rPr>
          <w:rFonts w:ascii="Tahoma" w:eastAsia="Batang" w:hAnsi="Tahoma" w:cs="Arial"/>
          <w:i/>
          <w:color w:val="000000"/>
          <w:sz w:val="18"/>
          <w:szCs w:val="20"/>
        </w:rPr>
        <w:t xml:space="preserve"> 55mm.</w:t>
      </w:r>
      <w:r w:rsidRPr="003C469C">
        <w:rPr>
          <w:rFonts w:ascii="Tahoma" w:eastAsia="Batang" w:hAnsi="Tahoma" w:cs="Arial"/>
          <w:i/>
          <w:color w:val="000000"/>
          <w:sz w:val="18"/>
          <w:szCs w:val="20"/>
        </w:rPr>
        <w:tab/>
      </w:r>
      <w:r w:rsidRPr="003C469C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Corteza renal:</w:t>
      </w:r>
      <w:r w:rsidRPr="003C469C">
        <w:rPr>
          <w:rFonts w:ascii="Tahoma" w:eastAsia="Batang" w:hAnsi="Tahoma" w:cs="Arial"/>
          <w:i/>
          <w:color w:val="000000"/>
          <w:sz w:val="18"/>
          <w:szCs w:val="20"/>
        </w:rPr>
        <w:t xml:space="preserve"> 18mm.</w:t>
      </w:r>
    </w:p>
    <w:p w:rsidR="001300C8" w:rsidRPr="003C469C" w:rsidRDefault="001300C8" w:rsidP="001300C8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1300C8" w:rsidRPr="003C469C" w:rsidRDefault="001300C8" w:rsidP="001300C8">
      <w:pPr>
        <w:numPr>
          <w:ilvl w:val="0"/>
          <w:numId w:val="10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3C469C">
        <w:rPr>
          <w:rFonts w:ascii="Tahoma" w:eastAsia="Batang" w:hAnsi="Tahoma" w:cs="Arial"/>
          <w:i/>
          <w:color w:val="000000"/>
          <w:sz w:val="18"/>
          <w:szCs w:val="20"/>
        </w:rPr>
        <w:t xml:space="preserve">Parénquima renal de ecotextura homogénea y ecogenicidad conservada sin evidencia de lesiones focales sólidas ni quísticas. </w:t>
      </w:r>
    </w:p>
    <w:p w:rsidR="001300C8" w:rsidRPr="003C469C" w:rsidRDefault="001300C8" w:rsidP="001300C8">
      <w:pPr>
        <w:numPr>
          <w:ilvl w:val="0"/>
          <w:numId w:val="10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3C469C">
        <w:rPr>
          <w:rFonts w:ascii="Tahoma" w:eastAsia="Batang" w:hAnsi="Tahoma" w:cs="Arial"/>
          <w:i/>
          <w:color w:val="000000"/>
          <w:sz w:val="18"/>
          <w:szCs w:val="20"/>
        </w:rPr>
        <w:t>Hilio renal conservado.</w:t>
      </w:r>
    </w:p>
    <w:p w:rsidR="001300C8" w:rsidRPr="003C469C" w:rsidRDefault="001300C8" w:rsidP="001300C8">
      <w:pPr>
        <w:numPr>
          <w:ilvl w:val="0"/>
          <w:numId w:val="10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3C469C">
        <w:rPr>
          <w:rFonts w:ascii="Tahoma" w:eastAsia="Batang" w:hAnsi="Tahoma" w:cs="Arial"/>
          <w:i/>
          <w:color w:val="000000"/>
          <w:sz w:val="18"/>
          <w:szCs w:val="20"/>
        </w:rPr>
        <w:t xml:space="preserve">Seno renal de conformación y ecogenicidad conservada, muestra de 2 – 3 imágenes hiperecogénicas con tenue sombra sónica posterior siendo la mayor de 7mm., de diámetro involucrando seno renal inferior. </w:t>
      </w:r>
    </w:p>
    <w:p w:rsidR="001300C8" w:rsidRPr="003C469C" w:rsidRDefault="001300C8" w:rsidP="001300C8">
      <w:pPr>
        <w:numPr>
          <w:ilvl w:val="0"/>
          <w:numId w:val="10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3C469C">
        <w:rPr>
          <w:rFonts w:ascii="Tahoma" w:eastAsia="Batang" w:hAnsi="Tahoma" w:cs="Arial"/>
          <w:i/>
          <w:color w:val="000000"/>
          <w:sz w:val="18"/>
          <w:szCs w:val="20"/>
        </w:rPr>
        <w:t>Sistemas colectores no muestran dilataciones al momento del examen.</w:t>
      </w:r>
    </w:p>
    <w:p w:rsidR="001300C8" w:rsidRPr="003C469C" w:rsidRDefault="001300C8" w:rsidP="001300C8">
      <w:pPr>
        <w:numPr>
          <w:ilvl w:val="0"/>
          <w:numId w:val="10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3C469C">
        <w:rPr>
          <w:rFonts w:ascii="Tahoma" w:eastAsia="Batang" w:hAnsi="Tahoma" w:cs="Arial"/>
          <w:i/>
          <w:color w:val="000000"/>
          <w:sz w:val="18"/>
          <w:szCs w:val="20"/>
        </w:rPr>
        <w:t>Adecuada diferenciación córtico medular.</w:t>
      </w:r>
    </w:p>
    <w:p w:rsidR="001300C8" w:rsidRPr="003C469C" w:rsidRDefault="001300C8" w:rsidP="001300C8">
      <w:pPr>
        <w:numPr>
          <w:ilvl w:val="0"/>
          <w:numId w:val="10"/>
        </w:numPr>
        <w:jc w:val="both"/>
        <w:rPr>
          <w:rFonts w:ascii="Tahoma" w:hAnsi="Tahoma" w:cs="Arial"/>
          <w:i/>
          <w:sz w:val="18"/>
          <w:szCs w:val="18"/>
        </w:rPr>
      </w:pPr>
      <w:r w:rsidRPr="003C469C">
        <w:rPr>
          <w:rFonts w:ascii="Tahoma" w:eastAsia="Batang" w:hAnsi="Tahoma" w:cs="Arial"/>
          <w:i/>
          <w:color w:val="000000"/>
          <w:sz w:val="18"/>
          <w:szCs w:val="20"/>
        </w:rPr>
        <w:t>No se evidencia líquido libre en espacio perirrenal y pararrenal anterior.</w:t>
      </w:r>
    </w:p>
    <w:p w:rsidR="001300C8" w:rsidRPr="003C469C" w:rsidRDefault="001300C8" w:rsidP="001300C8">
      <w:pPr>
        <w:numPr>
          <w:ilvl w:val="0"/>
          <w:numId w:val="10"/>
        </w:numPr>
        <w:jc w:val="both"/>
        <w:rPr>
          <w:rFonts w:ascii="Tahoma" w:hAnsi="Tahoma" w:cs="Arial"/>
          <w:i/>
          <w:sz w:val="18"/>
          <w:szCs w:val="18"/>
        </w:rPr>
      </w:pPr>
      <w:r w:rsidRPr="003C469C">
        <w:rPr>
          <w:rFonts w:ascii="Tahoma" w:eastAsia="Batang" w:hAnsi="Tahoma" w:cs="Arial"/>
          <w:i/>
          <w:color w:val="000000"/>
          <w:sz w:val="18"/>
          <w:szCs w:val="20"/>
        </w:rPr>
        <w:t>Grasa perirrenal conservada</w:t>
      </w:r>
      <w:r w:rsidRPr="003C469C">
        <w:rPr>
          <w:rFonts w:ascii="Tahoma" w:hAnsi="Tahoma" w:cs="Arial"/>
          <w:i/>
          <w:sz w:val="18"/>
          <w:szCs w:val="18"/>
        </w:rPr>
        <w:t>.</w:t>
      </w:r>
    </w:p>
    <w:p w:rsidR="001300C8" w:rsidRPr="003C469C" w:rsidRDefault="001300C8" w:rsidP="001300C8">
      <w:pPr>
        <w:jc w:val="both"/>
        <w:rPr>
          <w:rFonts w:ascii="Tahoma" w:hAnsi="Tahoma" w:cs="Arial"/>
          <w:i/>
          <w:sz w:val="18"/>
          <w:szCs w:val="18"/>
        </w:rPr>
      </w:pPr>
    </w:p>
    <w:p w:rsidR="001300C8" w:rsidRPr="003C469C" w:rsidRDefault="003C469C" w:rsidP="001300C8">
      <w:pPr>
        <w:jc w:val="both"/>
        <w:outlineLvl w:val="0"/>
        <w:rPr>
          <w:rFonts w:ascii="Tahoma" w:hAnsi="Tahoma" w:cs="Arial"/>
          <w:b/>
          <w:bCs/>
          <w:i/>
          <w:sz w:val="18"/>
          <w:szCs w:val="18"/>
          <w:u w:val="single"/>
        </w:rPr>
      </w:pPr>
      <w:r w:rsidRPr="003C469C">
        <w:rPr>
          <w:rFonts w:ascii="Arial Black" w:hAnsi="Arial Black" w:cs="Arial"/>
          <w:bCs/>
          <w:i/>
          <w:sz w:val="18"/>
          <w:szCs w:val="18"/>
          <w:u w:val="single"/>
        </w:rPr>
        <w:t>HALLAZGOS ECOGRÁFICOS</w:t>
      </w:r>
      <w:r w:rsidR="001300C8" w:rsidRPr="003C469C">
        <w:rPr>
          <w:rFonts w:ascii="Tahoma" w:hAnsi="Tahoma" w:cs="Arial"/>
          <w:b/>
          <w:bCs/>
          <w:i/>
          <w:sz w:val="18"/>
          <w:szCs w:val="18"/>
          <w:u w:val="single"/>
        </w:rPr>
        <w:t>:</w:t>
      </w:r>
    </w:p>
    <w:p w:rsidR="001300C8" w:rsidRPr="003C469C" w:rsidRDefault="001300C8" w:rsidP="001300C8">
      <w:pPr>
        <w:jc w:val="both"/>
        <w:rPr>
          <w:rFonts w:ascii="Tahoma" w:hAnsi="Tahoma" w:cs="Arial"/>
          <w:b/>
          <w:bCs/>
          <w:i/>
          <w:sz w:val="18"/>
          <w:szCs w:val="18"/>
        </w:rPr>
      </w:pPr>
    </w:p>
    <w:p w:rsidR="001300C8" w:rsidRPr="003C469C" w:rsidRDefault="001300C8" w:rsidP="001300C8">
      <w:pPr>
        <w:numPr>
          <w:ilvl w:val="0"/>
          <w:numId w:val="6"/>
        </w:numPr>
        <w:jc w:val="both"/>
        <w:rPr>
          <w:rFonts w:ascii="Tahoma" w:hAnsi="Tahoma" w:cs="Arial"/>
          <w:i/>
          <w:sz w:val="18"/>
          <w:szCs w:val="18"/>
        </w:rPr>
      </w:pPr>
      <w:r w:rsidRPr="003C469C">
        <w:rPr>
          <w:rFonts w:ascii="Tahoma" w:hAnsi="Tahoma" w:cs="Arial"/>
          <w:i/>
          <w:sz w:val="18"/>
          <w:szCs w:val="18"/>
        </w:rPr>
        <w:t>LITIASIS RENAL BILATERAL.</w:t>
      </w:r>
    </w:p>
    <w:p w:rsidR="001300C8" w:rsidRPr="003C469C" w:rsidRDefault="001300C8" w:rsidP="001300C8">
      <w:pPr>
        <w:ind w:left="360"/>
        <w:jc w:val="both"/>
        <w:rPr>
          <w:rFonts w:ascii="Tahoma" w:hAnsi="Tahoma" w:cs="Arial"/>
          <w:i/>
          <w:sz w:val="18"/>
          <w:szCs w:val="18"/>
        </w:rPr>
      </w:pPr>
    </w:p>
    <w:p w:rsidR="001300C8" w:rsidRPr="003C469C" w:rsidRDefault="001300C8" w:rsidP="001300C8">
      <w:pPr>
        <w:rPr>
          <w:rFonts w:ascii="Tahoma" w:hAnsi="Tahoma" w:cs="Arial"/>
          <w:i/>
          <w:sz w:val="18"/>
          <w:szCs w:val="18"/>
        </w:rPr>
      </w:pPr>
      <w:r w:rsidRPr="003C469C">
        <w:rPr>
          <w:rFonts w:ascii="Tahoma" w:hAnsi="Tahoma" w:cs="Arial"/>
          <w:i/>
          <w:sz w:val="18"/>
          <w:szCs w:val="18"/>
        </w:rPr>
        <w:t>S/S CORRELACIONAR CON DATOS CLÍNICOS Y COMPLEMENTAR CON OTRAS MODALIDADES DE APOYO AL DIAGNÓSTICO</w:t>
      </w:r>
      <w:r w:rsidR="003C469C">
        <w:rPr>
          <w:rFonts w:ascii="Tahoma" w:hAnsi="Tahoma" w:cs="Arial"/>
          <w:i/>
          <w:sz w:val="18"/>
          <w:szCs w:val="18"/>
        </w:rPr>
        <w:t xml:space="preserve"> (UROGRAMA EXCRETOR, UROTEM)</w:t>
      </w:r>
      <w:r w:rsidRPr="003C469C">
        <w:rPr>
          <w:rFonts w:ascii="Tahoma" w:hAnsi="Tahoma" w:cs="Arial"/>
          <w:i/>
          <w:sz w:val="18"/>
          <w:szCs w:val="18"/>
        </w:rPr>
        <w:t>.</w:t>
      </w:r>
    </w:p>
    <w:p w:rsidR="001300C8" w:rsidRPr="003C469C" w:rsidRDefault="001300C8" w:rsidP="001300C8">
      <w:pPr>
        <w:rPr>
          <w:rFonts w:ascii="Tahoma" w:hAnsi="Tahoma" w:cs="Arial"/>
          <w:i/>
          <w:sz w:val="18"/>
          <w:szCs w:val="18"/>
        </w:rPr>
      </w:pPr>
    </w:p>
    <w:p w:rsidR="00F53E0A" w:rsidRPr="003C469C" w:rsidRDefault="001300C8" w:rsidP="001300C8">
      <w:pPr>
        <w:rPr>
          <w:rFonts w:ascii="Tahoma" w:hAnsi="Tahoma"/>
          <w:i/>
        </w:rPr>
      </w:pPr>
      <w:r w:rsidRPr="003C469C">
        <w:rPr>
          <w:rFonts w:ascii="Tahoma" w:hAnsi="Tahoma" w:cs="Arial"/>
          <w:i/>
          <w:sz w:val="18"/>
          <w:szCs w:val="18"/>
        </w:rPr>
        <w:t>ATENTAMENTE,</w:t>
      </w:r>
    </w:p>
    <w:sectPr w:rsidR="00F53E0A" w:rsidRPr="003C469C" w:rsidSect="001300C8">
      <w:pgSz w:w="12240" w:h="15840"/>
      <w:pgMar w:top="1418" w:right="1041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070D31B6"/>
    <w:multiLevelType w:val="hybridMultilevel"/>
    <w:tmpl w:val="9D52CDB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FB47032"/>
    <w:multiLevelType w:val="hybridMultilevel"/>
    <w:tmpl w:val="034CF8E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DA05CEE"/>
    <w:multiLevelType w:val="hybridMultilevel"/>
    <w:tmpl w:val="B2F0581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A31D51"/>
    <w:multiLevelType w:val="hybridMultilevel"/>
    <w:tmpl w:val="E49833F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3C80AA4"/>
    <w:multiLevelType w:val="hybridMultilevel"/>
    <w:tmpl w:val="EE502AE8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2"/>
  </w:num>
  <w:num w:numId="5">
    <w:abstractNumId w:val="0"/>
  </w:num>
  <w:num w:numId="6">
    <w:abstractNumId w:val="9"/>
  </w:num>
  <w:num w:numId="7">
    <w:abstractNumId w:val="1"/>
  </w:num>
  <w:num w:numId="8">
    <w:abstractNumId w:val="6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21AB"/>
    <w:rsid w:val="00013B66"/>
    <w:rsid w:val="00021EF2"/>
    <w:rsid w:val="0002572C"/>
    <w:rsid w:val="0002610F"/>
    <w:rsid w:val="000271DF"/>
    <w:rsid w:val="00033678"/>
    <w:rsid w:val="00033953"/>
    <w:rsid w:val="0003578C"/>
    <w:rsid w:val="000361E2"/>
    <w:rsid w:val="00040E73"/>
    <w:rsid w:val="000413A5"/>
    <w:rsid w:val="000426FA"/>
    <w:rsid w:val="00045B32"/>
    <w:rsid w:val="00051343"/>
    <w:rsid w:val="00051D4D"/>
    <w:rsid w:val="00056B86"/>
    <w:rsid w:val="0006051E"/>
    <w:rsid w:val="00065D1B"/>
    <w:rsid w:val="00070DDB"/>
    <w:rsid w:val="0007208D"/>
    <w:rsid w:val="00077198"/>
    <w:rsid w:val="00083618"/>
    <w:rsid w:val="00083908"/>
    <w:rsid w:val="00083F64"/>
    <w:rsid w:val="0008625F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B0163"/>
    <w:rsid w:val="000B0E56"/>
    <w:rsid w:val="000B12CF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D0258"/>
    <w:rsid w:val="000D1EAF"/>
    <w:rsid w:val="000D68B5"/>
    <w:rsid w:val="000E18A9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7550"/>
    <w:rsid w:val="00127955"/>
    <w:rsid w:val="001300C8"/>
    <w:rsid w:val="001301F0"/>
    <w:rsid w:val="00130894"/>
    <w:rsid w:val="00130C48"/>
    <w:rsid w:val="00131317"/>
    <w:rsid w:val="001345F9"/>
    <w:rsid w:val="00141D5B"/>
    <w:rsid w:val="00146DA5"/>
    <w:rsid w:val="0014721D"/>
    <w:rsid w:val="0015016E"/>
    <w:rsid w:val="00150E4F"/>
    <w:rsid w:val="00151EE6"/>
    <w:rsid w:val="0015590C"/>
    <w:rsid w:val="001561D6"/>
    <w:rsid w:val="00157CEE"/>
    <w:rsid w:val="00160803"/>
    <w:rsid w:val="00161EF1"/>
    <w:rsid w:val="00163091"/>
    <w:rsid w:val="00163962"/>
    <w:rsid w:val="00167F37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7E19"/>
    <w:rsid w:val="002602F1"/>
    <w:rsid w:val="00260751"/>
    <w:rsid w:val="00263F92"/>
    <w:rsid w:val="0026401A"/>
    <w:rsid w:val="00265A08"/>
    <w:rsid w:val="00265CE4"/>
    <w:rsid w:val="0026648C"/>
    <w:rsid w:val="002727B2"/>
    <w:rsid w:val="002764A4"/>
    <w:rsid w:val="00277DBE"/>
    <w:rsid w:val="00280E51"/>
    <w:rsid w:val="0028197B"/>
    <w:rsid w:val="00281C3E"/>
    <w:rsid w:val="00283ED2"/>
    <w:rsid w:val="002854E3"/>
    <w:rsid w:val="0028550C"/>
    <w:rsid w:val="002952A9"/>
    <w:rsid w:val="002A0435"/>
    <w:rsid w:val="002A13F2"/>
    <w:rsid w:val="002A32F0"/>
    <w:rsid w:val="002A566E"/>
    <w:rsid w:val="002A7473"/>
    <w:rsid w:val="002A7669"/>
    <w:rsid w:val="002A7E1A"/>
    <w:rsid w:val="002B002A"/>
    <w:rsid w:val="002B1870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48F"/>
    <w:rsid w:val="002D6E6E"/>
    <w:rsid w:val="002D7340"/>
    <w:rsid w:val="002D7692"/>
    <w:rsid w:val="002E0A75"/>
    <w:rsid w:val="002E1805"/>
    <w:rsid w:val="002E5FE0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10F"/>
    <w:rsid w:val="003525C1"/>
    <w:rsid w:val="00353F1B"/>
    <w:rsid w:val="00356953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BF1"/>
    <w:rsid w:val="00376ECB"/>
    <w:rsid w:val="003804BC"/>
    <w:rsid w:val="00381F77"/>
    <w:rsid w:val="00383B2B"/>
    <w:rsid w:val="00384598"/>
    <w:rsid w:val="003900C0"/>
    <w:rsid w:val="0039090F"/>
    <w:rsid w:val="00394230"/>
    <w:rsid w:val="003951CC"/>
    <w:rsid w:val="00395908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C469C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FBE"/>
    <w:rsid w:val="003F3C53"/>
    <w:rsid w:val="003F5F23"/>
    <w:rsid w:val="003F6703"/>
    <w:rsid w:val="003F741C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3D7A"/>
    <w:rsid w:val="004745FC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726F"/>
    <w:rsid w:val="004D2EB2"/>
    <w:rsid w:val="004D472D"/>
    <w:rsid w:val="004D4C7B"/>
    <w:rsid w:val="004E13F4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4695"/>
    <w:rsid w:val="0052725D"/>
    <w:rsid w:val="005303BD"/>
    <w:rsid w:val="005303D1"/>
    <w:rsid w:val="00531F27"/>
    <w:rsid w:val="005321A2"/>
    <w:rsid w:val="00533CE5"/>
    <w:rsid w:val="00537566"/>
    <w:rsid w:val="00540033"/>
    <w:rsid w:val="00541FB1"/>
    <w:rsid w:val="0054470C"/>
    <w:rsid w:val="00545487"/>
    <w:rsid w:val="005508B1"/>
    <w:rsid w:val="00554AF0"/>
    <w:rsid w:val="00554E80"/>
    <w:rsid w:val="00556D8B"/>
    <w:rsid w:val="0056084F"/>
    <w:rsid w:val="00563112"/>
    <w:rsid w:val="00565917"/>
    <w:rsid w:val="005668B0"/>
    <w:rsid w:val="0057186F"/>
    <w:rsid w:val="00572CBC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A081C"/>
    <w:rsid w:val="005A1D12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C15EA"/>
    <w:rsid w:val="005C1E3D"/>
    <w:rsid w:val="005C49BA"/>
    <w:rsid w:val="005C4E9F"/>
    <w:rsid w:val="005C6EF7"/>
    <w:rsid w:val="005C7A15"/>
    <w:rsid w:val="005D0890"/>
    <w:rsid w:val="005D4227"/>
    <w:rsid w:val="005E3EBB"/>
    <w:rsid w:val="005E43DF"/>
    <w:rsid w:val="005E4BC9"/>
    <w:rsid w:val="005E671F"/>
    <w:rsid w:val="005F09C8"/>
    <w:rsid w:val="005F3141"/>
    <w:rsid w:val="005F7403"/>
    <w:rsid w:val="005F7637"/>
    <w:rsid w:val="00600992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7107"/>
    <w:rsid w:val="00627DD5"/>
    <w:rsid w:val="0063004F"/>
    <w:rsid w:val="00632759"/>
    <w:rsid w:val="006329D4"/>
    <w:rsid w:val="00634EA9"/>
    <w:rsid w:val="006356B0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340B"/>
    <w:rsid w:val="006A5418"/>
    <w:rsid w:val="006A63B0"/>
    <w:rsid w:val="006A78CD"/>
    <w:rsid w:val="006A7D51"/>
    <w:rsid w:val="006B076F"/>
    <w:rsid w:val="006B08FC"/>
    <w:rsid w:val="006B1F43"/>
    <w:rsid w:val="006C0D06"/>
    <w:rsid w:val="006C2D91"/>
    <w:rsid w:val="006C527D"/>
    <w:rsid w:val="006C6A7C"/>
    <w:rsid w:val="006D0803"/>
    <w:rsid w:val="006D1660"/>
    <w:rsid w:val="006D2069"/>
    <w:rsid w:val="006D2877"/>
    <w:rsid w:val="006E1F9C"/>
    <w:rsid w:val="006E4AC0"/>
    <w:rsid w:val="006E6579"/>
    <w:rsid w:val="006E6A85"/>
    <w:rsid w:val="006F12FD"/>
    <w:rsid w:val="006F1A2B"/>
    <w:rsid w:val="006F383D"/>
    <w:rsid w:val="006F570A"/>
    <w:rsid w:val="006F6440"/>
    <w:rsid w:val="006F67CD"/>
    <w:rsid w:val="00700375"/>
    <w:rsid w:val="00710335"/>
    <w:rsid w:val="0071292F"/>
    <w:rsid w:val="00714584"/>
    <w:rsid w:val="00714D8F"/>
    <w:rsid w:val="00721267"/>
    <w:rsid w:val="007221D3"/>
    <w:rsid w:val="00723062"/>
    <w:rsid w:val="0072584D"/>
    <w:rsid w:val="00727D92"/>
    <w:rsid w:val="00730C62"/>
    <w:rsid w:val="00732A3E"/>
    <w:rsid w:val="00737630"/>
    <w:rsid w:val="0074137F"/>
    <w:rsid w:val="00743AB0"/>
    <w:rsid w:val="00743E26"/>
    <w:rsid w:val="007440C6"/>
    <w:rsid w:val="0075016B"/>
    <w:rsid w:val="00752135"/>
    <w:rsid w:val="00754830"/>
    <w:rsid w:val="0075653B"/>
    <w:rsid w:val="00761223"/>
    <w:rsid w:val="007626E9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6251"/>
    <w:rsid w:val="007A6616"/>
    <w:rsid w:val="007B0298"/>
    <w:rsid w:val="007B4502"/>
    <w:rsid w:val="007B5821"/>
    <w:rsid w:val="007C518C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47D4"/>
    <w:rsid w:val="007F60FC"/>
    <w:rsid w:val="007F7B9A"/>
    <w:rsid w:val="007F7F62"/>
    <w:rsid w:val="00801671"/>
    <w:rsid w:val="008027BF"/>
    <w:rsid w:val="00807A51"/>
    <w:rsid w:val="00810FF3"/>
    <w:rsid w:val="00812BEE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628"/>
    <w:rsid w:val="00841F1A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55BB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41E8"/>
    <w:rsid w:val="008845C4"/>
    <w:rsid w:val="00886951"/>
    <w:rsid w:val="008869B9"/>
    <w:rsid w:val="008879C4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5962"/>
    <w:rsid w:val="008B5F74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E09F4"/>
    <w:rsid w:val="008E196C"/>
    <w:rsid w:val="008E5680"/>
    <w:rsid w:val="008E7128"/>
    <w:rsid w:val="008E7C3A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891"/>
    <w:rsid w:val="00930739"/>
    <w:rsid w:val="009318F3"/>
    <w:rsid w:val="00936EE6"/>
    <w:rsid w:val="00937317"/>
    <w:rsid w:val="009476D1"/>
    <w:rsid w:val="00952AF0"/>
    <w:rsid w:val="00952E52"/>
    <w:rsid w:val="0095398B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2DF8"/>
    <w:rsid w:val="00975462"/>
    <w:rsid w:val="009754F8"/>
    <w:rsid w:val="00975995"/>
    <w:rsid w:val="0098040D"/>
    <w:rsid w:val="00981962"/>
    <w:rsid w:val="00981FC2"/>
    <w:rsid w:val="00984804"/>
    <w:rsid w:val="00985147"/>
    <w:rsid w:val="009851DC"/>
    <w:rsid w:val="009857FB"/>
    <w:rsid w:val="009869E2"/>
    <w:rsid w:val="00986F58"/>
    <w:rsid w:val="00987EB7"/>
    <w:rsid w:val="0099200A"/>
    <w:rsid w:val="009938C2"/>
    <w:rsid w:val="009964AA"/>
    <w:rsid w:val="00997289"/>
    <w:rsid w:val="009A0B98"/>
    <w:rsid w:val="009A1487"/>
    <w:rsid w:val="009A1A83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4421"/>
    <w:rsid w:val="009C7100"/>
    <w:rsid w:val="009C7A2C"/>
    <w:rsid w:val="009C7AD3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5C2"/>
    <w:rsid w:val="00A13D37"/>
    <w:rsid w:val="00A153D8"/>
    <w:rsid w:val="00A17E7B"/>
    <w:rsid w:val="00A24B55"/>
    <w:rsid w:val="00A24D18"/>
    <w:rsid w:val="00A25725"/>
    <w:rsid w:val="00A3031E"/>
    <w:rsid w:val="00A35006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7290"/>
    <w:rsid w:val="00A81FAC"/>
    <w:rsid w:val="00A82819"/>
    <w:rsid w:val="00A8295D"/>
    <w:rsid w:val="00A829E0"/>
    <w:rsid w:val="00A85167"/>
    <w:rsid w:val="00A9033B"/>
    <w:rsid w:val="00A9233E"/>
    <w:rsid w:val="00A930D6"/>
    <w:rsid w:val="00A9525C"/>
    <w:rsid w:val="00A9577C"/>
    <w:rsid w:val="00A95CB7"/>
    <w:rsid w:val="00A96A1D"/>
    <w:rsid w:val="00A97270"/>
    <w:rsid w:val="00A97F6E"/>
    <w:rsid w:val="00AA300A"/>
    <w:rsid w:val="00AA31F8"/>
    <w:rsid w:val="00AA3CAF"/>
    <w:rsid w:val="00AA3D54"/>
    <w:rsid w:val="00AA50BC"/>
    <w:rsid w:val="00AA71F4"/>
    <w:rsid w:val="00AA770B"/>
    <w:rsid w:val="00AA7F0D"/>
    <w:rsid w:val="00AB09D1"/>
    <w:rsid w:val="00AB1D7D"/>
    <w:rsid w:val="00AB1FD6"/>
    <w:rsid w:val="00AB316C"/>
    <w:rsid w:val="00AB5673"/>
    <w:rsid w:val="00AB6D74"/>
    <w:rsid w:val="00AC0CD1"/>
    <w:rsid w:val="00AC202F"/>
    <w:rsid w:val="00AC3416"/>
    <w:rsid w:val="00AC4587"/>
    <w:rsid w:val="00AC7917"/>
    <w:rsid w:val="00AC7BAD"/>
    <w:rsid w:val="00AD0FED"/>
    <w:rsid w:val="00AD4E85"/>
    <w:rsid w:val="00AD4FA6"/>
    <w:rsid w:val="00AD6996"/>
    <w:rsid w:val="00AD6B8E"/>
    <w:rsid w:val="00AE2947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5063"/>
    <w:rsid w:val="00B17005"/>
    <w:rsid w:val="00B236CD"/>
    <w:rsid w:val="00B256E5"/>
    <w:rsid w:val="00B258AD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2EDD"/>
    <w:rsid w:val="00B65866"/>
    <w:rsid w:val="00B721C1"/>
    <w:rsid w:val="00B737B7"/>
    <w:rsid w:val="00B77460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A21FA"/>
    <w:rsid w:val="00BA25CE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2612"/>
    <w:rsid w:val="00C1624A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770C"/>
    <w:rsid w:val="00C62851"/>
    <w:rsid w:val="00C6309F"/>
    <w:rsid w:val="00C640DB"/>
    <w:rsid w:val="00C671AB"/>
    <w:rsid w:val="00C70C0E"/>
    <w:rsid w:val="00C71D10"/>
    <w:rsid w:val="00C7268E"/>
    <w:rsid w:val="00C73055"/>
    <w:rsid w:val="00C735E9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1EA2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2E2"/>
    <w:rsid w:val="00CE199F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3C27"/>
    <w:rsid w:val="00D05679"/>
    <w:rsid w:val="00D10EF3"/>
    <w:rsid w:val="00D12A71"/>
    <w:rsid w:val="00D13AE2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60F3"/>
    <w:rsid w:val="00D36BC1"/>
    <w:rsid w:val="00D37F95"/>
    <w:rsid w:val="00D41E5E"/>
    <w:rsid w:val="00D437A5"/>
    <w:rsid w:val="00D44106"/>
    <w:rsid w:val="00D44A7C"/>
    <w:rsid w:val="00D51041"/>
    <w:rsid w:val="00D517D9"/>
    <w:rsid w:val="00D52CC9"/>
    <w:rsid w:val="00D531E2"/>
    <w:rsid w:val="00D53F44"/>
    <w:rsid w:val="00D54670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090C"/>
    <w:rsid w:val="00D92554"/>
    <w:rsid w:val="00D92897"/>
    <w:rsid w:val="00D94D19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D13EF"/>
    <w:rsid w:val="00DD1C73"/>
    <w:rsid w:val="00DD26A7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74E3"/>
    <w:rsid w:val="00E1011F"/>
    <w:rsid w:val="00E13DFE"/>
    <w:rsid w:val="00E14A4F"/>
    <w:rsid w:val="00E14FA7"/>
    <w:rsid w:val="00E15268"/>
    <w:rsid w:val="00E20174"/>
    <w:rsid w:val="00E224C9"/>
    <w:rsid w:val="00E31037"/>
    <w:rsid w:val="00E31255"/>
    <w:rsid w:val="00E31567"/>
    <w:rsid w:val="00E31D20"/>
    <w:rsid w:val="00E40045"/>
    <w:rsid w:val="00E41A29"/>
    <w:rsid w:val="00E42D42"/>
    <w:rsid w:val="00E430DF"/>
    <w:rsid w:val="00E444BD"/>
    <w:rsid w:val="00E45A52"/>
    <w:rsid w:val="00E46BD5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700BF"/>
    <w:rsid w:val="00E70E72"/>
    <w:rsid w:val="00E716E0"/>
    <w:rsid w:val="00E73FBD"/>
    <w:rsid w:val="00E77521"/>
    <w:rsid w:val="00E77A56"/>
    <w:rsid w:val="00E80898"/>
    <w:rsid w:val="00E80BAE"/>
    <w:rsid w:val="00E80D72"/>
    <w:rsid w:val="00E9016F"/>
    <w:rsid w:val="00E91B52"/>
    <w:rsid w:val="00E93622"/>
    <w:rsid w:val="00E945A5"/>
    <w:rsid w:val="00E9749D"/>
    <w:rsid w:val="00EA0428"/>
    <w:rsid w:val="00EA117A"/>
    <w:rsid w:val="00EA121A"/>
    <w:rsid w:val="00EA1A8C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2519"/>
    <w:rsid w:val="00F23D3F"/>
    <w:rsid w:val="00F23DB9"/>
    <w:rsid w:val="00F24CF3"/>
    <w:rsid w:val="00F251C1"/>
    <w:rsid w:val="00F26045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3E0A"/>
    <w:rsid w:val="00F57A1A"/>
    <w:rsid w:val="00F57F11"/>
    <w:rsid w:val="00F600F9"/>
    <w:rsid w:val="00F608B5"/>
    <w:rsid w:val="00F6198B"/>
    <w:rsid w:val="00F66FCD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ED"/>
    <w:rsid w:val="00F959AC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B7977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E03A3"/>
    <w:rsid w:val="00FE0F46"/>
    <w:rsid w:val="00FE1670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1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325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2110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DGI</cp:lastModifiedBy>
  <cp:revision>9</cp:revision>
  <cp:lastPrinted>2004-12-28T16:27:00Z</cp:lastPrinted>
  <dcterms:created xsi:type="dcterms:W3CDTF">2016-02-10T16:45:00Z</dcterms:created>
  <dcterms:modified xsi:type="dcterms:W3CDTF">2019-01-08T14:12:00Z</dcterms:modified>
</cp:coreProperties>
</file>