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185B04" w:rsidRDefault="005D6847" w:rsidP="00185B04">
      <w:pPr>
        <w:pStyle w:val="Ttulo"/>
        <w:rPr>
          <w:rFonts w:ascii="Tahoma" w:hAnsi="Tahoma" w:cs="Tahoma"/>
          <w:i/>
          <w:u w:val="single"/>
        </w:rPr>
      </w:pPr>
      <w:r w:rsidRPr="00185B04">
        <w:rPr>
          <w:rFonts w:ascii="Tahoma" w:hAnsi="Tahoma" w:cs="Tahoma"/>
          <w:i/>
          <w:u w:val="single"/>
        </w:rPr>
        <w:t>INFORME RADIOLOGICO</w:t>
      </w:r>
    </w:p>
    <w:p w:rsidR="007B5821" w:rsidRPr="008B4B2A" w:rsidRDefault="007B5821">
      <w:pPr>
        <w:rPr>
          <w:rFonts w:ascii="Tahoma" w:hAnsi="Tahoma" w:cs="Tahoma"/>
          <w:i/>
        </w:rPr>
      </w:pPr>
    </w:p>
    <w:p w:rsidR="00A91E29" w:rsidRDefault="00A91E29" w:rsidP="00A91E2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91E29" w:rsidRDefault="00A91E29" w:rsidP="00A91E2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91E29" w:rsidRDefault="00A91E29" w:rsidP="00A91E2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91E29" w:rsidRDefault="00A91E29" w:rsidP="00A91E2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185B04" w:rsidRPr="00645B63" w:rsidRDefault="00185B04" w:rsidP="00185B04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202510" w:rsidRPr="00185B04" w:rsidRDefault="00185B04" w:rsidP="00185B04">
      <w:pPr>
        <w:rPr>
          <w:rFonts w:ascii="Tahoma" w:hAnsi="Tahoma" w:cs="Arial"/>
          <w:b/>
          <w:bCs/>
          <w:i/>
        </w:rPr>
      </w:pPr>
      <w:r w:rsidRPr="00185B04">
        <w:rPr>
          <w:rFonts w:ascii="Tahoma" w:hAnsi="Tahoma"/>
          <w:b/>
          <w:i/>
          <w:sz w:val="22"/>
          <w:szCs w:val="22"/>
        </w:rPr>
        <w:t>EL ESTUDIO RADIOLOGICO DEL CAVUM RINOFARÍNGEO REALIZADO EN PROYECCION LATERAL CON BOCA ABIERTA, MUESTRA:</w:t>
      </w:r>
    </w:p>
    <w:p w:rsidR="00202510" w:rsidRPr="008B4B2A" w:rsidRDefault="00202510" w:rsidP="00202510">
      <w:pPr>
        <w:rPr>
          <w:rFonts w:ascii="Tahoma" w:hAnsi="Tahoma" w:cs="Arial"/>
          <w:b/>
          <w:bCs/>
          <w:i/>
        </w:rPr>
      </w:pPr>
    </w:p>
    <w:p w:rsidR="00202510" w:rsidRPr="008B4B2A" w:rsidRDefault="00202510" w:rsidP="00202510">
      <w:pPr>
        <w:numPr>
          <w:ilvl w:val="0"/>
          <w:numId w:val="6"/>
        </w:numPr>
        <w:jc w:val="both"/>
        <w:rPr>
          <w:rFonts w:ascii="Tahoma" w:hAnsi="Tahoma" w:cs="Arial"/>
          <w:i/>
        </w:rPr>
      </w:pPr>
      <w:r w:rsidRPr="008B4B2A">
        <w:rPr>
          <w:rFonts w:ascii="Tahoma" w:hAnsi="Tahoma" w:cs="Arial"/>
          <w:i/>
        </w:rPr>
        <w:t xml:space="preserve">Aumento del volumen de las partes blandas de la región </w:t>
      </w:r>
      <w:r w:rsidR="00E34B32" w:rsidRPr="008B4B2A">
        <w:rPr>
          <w:rFonts w:ascii="Tahoma" w:hAnsi="Tahoma" w:cs="Arial"/>
          <w:i/>
        </w:rPr>
        <w:t>nasofaríngea</w:t>
      </w:r>
      <w:r w:rsidRPr="008B4B2A">
        <w:rPr>
          <w:rFonts w:ascii="Tahoma" w:hAnsi="Tahoma" w:cs="Arial"/>
          <w:i/>
        </w:rPr>
        <w:t xml:space="preserve"> (20mm) el cual ocluye de forma parcial la columna aérea </w:t>
      </w:r>
      <w:r w:rsidR="00E34B32" w:rsidRPr="008B4B2A">
        <w:rPr>
          <w:rFonts w:ascii="Tahoma" w:hAnsi="Tahoma" w:cs="Arial"/>
          <w:i/>
        </w:rPr>
        <w:t>nasofaríngea</w:t>
      </w:r>
      <w:r w:rsidRPr="008B4B2A">
        <w:rPr>
          <w:rFonts w:ascii="Tahoma" w:hAnsi="Tahoma" w:cs="Arial"/>
          <w:i/>
        </w:rPr>
        <w:t>.</w:t>
      </w:r>
    </w:p>
    <w:p w:rsidR="00202510" w:rsidRPr="008B4B2A" w:rsidRDefault="00202510" w:rsidP="00202510">
      <w:pPr>
        <w:jc w:val="both"/>
        <w:rPr>
          <w:rFonts w:ascii="Tahoma" w:hAnsi="Tahoma" w:cs="Arial"/>
          <w:i/>
        </w:rPr>
      </w:pPr>
    </w:p>
    <w:p w:rsidR="00202510" w:rsidRPr="008B4B2A" w:rsidRDefault="00202510" w:rsidP="00202510">
      <w:pPr>
        <w:numPr>
          <w:ilvl w:val="0"/>
          <w:numId w:val="6"/>
        </w:numPr>
        <w:jc w:val="both"/>
        <w:rPr>
          <w:rFonts w:ascii="Tahoma" w:hAnsi="Tahoma" w:cs="Arial"/>
          <w:i/>
        </w:rPr>
      </w:pPr>
      <w:r w:rsidRPr="008B4B2A">
        <w:rPr>
          <w:rFonts w:ascii="Tahoma" w:hAnsi="Tahoma" w:cs="Arial"/>
          <w:i/>
        </w:rPr>
        <w:t>Estructuras óseas representadas sin alteraciones.</w:t>
      </w:r>
    </w:p>
    <w:p w:rsidR="00202510" w:rsidRPr="008B4B2A" w:rsidRDefault="00202510" w:rsidP="00202510">
      <w:pPr>
        <w:jc w:val="both"/>
        <w:rPr>
          <w:rFonts w:ascii="Tahoma" w:hAnsi="Tahoma" w:cs="Arial"/>
          <w:i/>
        </w:rPr>
      </w:pPr>
    </w:p>
    <w:p w:rsidR="00202510" w:rsidRPr="008B4B2A" w:rsidRDefault="00202510" w:rsidP="00202510">
      <w:pPr>
        <w:jc w:val="both"/>
        <w:rPr>
          <w:rFonts w:ascii="Tahoma" w:hAnsi="Tahoma" w:cs="Arial"/>
          <w:b/>
          <w:bCs/>
          <w:i/>
        </w:rPr>
      </w:pPr>
    </w:p>
    <w:p w:rsidR="00202510" w:rsidRPr="008B4B2A" w:rsidRDefault="00202510" w:rsidP="00202510">
      <w:pPr>
        <w:jc w:val="both"/>
        <w:rPr>
          <w:rFonts w:ascii="Tahoma" w:hAnsi="Tahoma" w:cs="Arial"/>
          <w:b/>
          <w:bCs/>
          <w:i/>
        </w:rPr>
      </w:pPr>
    </w:p>
    <w:p w:rsidR="00202510" w:rsidRPr="008B4B2A" w:rsidRDefault="00185B04" w:rsidP="00202510">
      <w:pPr>
        <w:jc w:val="both"/>
        <w:rPr>
          <w:rFonts w:ascii="Tahoma" w:hAnsi="Tahoma" w:cs="Arial"/>
          <w:b/>
          <w:bCs/>
          <w:i/>
        </w:rPr>
      </w:pPr>
      <w:r>
        <w:rPr>
          <w:rFonts w:ascii="Tahoma" w:hAnsi="Tahoma" w:cs="Arial"/>
          <w:b/>
          <w:bCs/>
          <w:i/>
        </w:rPr>
        <w:t>IDx</w:t>
      </w:r>
      <w:r w:rsidR="00202510" w:rsidRPr="008B4B2A">
        <w:rPr>
          <w:rFonts w:ascii="Tahoma" w:hAnsi="Tahoma" w:cs="Arial"/>
          <w:b/>
          <w:bCs/>
          <w:i/>
        </w:rPr>
        <w:t>:</w:t>
      </w:r>
    </w:p>
    <w:p w:rsidR="00202510" w:rsidRPr="008B4B2A" w:rsidRDefault="00202510" w:rsidP="00202510">
      <w:pPr>
        <w:jc w:val="both"/>
        <w:rPr>
          <w:rFonts w:ascii="Tahoma" w:hAnsi="Tahoma" w:cs="Arial"/>
          <w:i/>
        </w:rPr>
      </w:pPr>
    </w:p>
    <w:p w:rsidR="00202510" w:rsidRDefault="00202510" w:rsidP="00202510">
      <w:pPr>
        <w:numPr>
          <w:ilvl w:val="0"/>
          <w:numId w:val="7"/>
        </w:numPr>
        <w:rPr>
          <w:rFonts w:ascii="Tahoma" w:hAnsi="Tahoma" w:cs="Arial"/>
          <w:i/>
        </w:rPr>
      </w:pPr>
      <w:r w:rsidRPr="008B4B2A">
        <w:rPr>
          <w:rFonts w:ascii="Tahoma" w:hAnsi="Tahoma" w:cs="Arial"/>
          <w:i/>
        </w:rPr>
        <w:t>HALLAZGOS RADIOLOGICOS EN RELACION CON HIPERTROFIA DE ADENOIDES.</w:t>
      </w:r>
    </w:p>
    <w:p w:rsidR="00185B04" w:rsidRDefault="00185B04" w:rsidP="00185B04">
      <w:pPr>
        <w:rPr>
          <w:rFonts w:ascii="Tahoma" w:hAnsi="Tahoma" w:cs="Arial"/>
          <w:i/>
        </w:rPr>
      </w:pPr>
    </w:p>
    <w:p w:rsidR="00185B04" w:rsidRDefault="00185B04" w:rsidP="00185B04">
      <w:pPr>
        <w:rPr>
          <w:rFonts w:ascii="Tahoma" w:hAnsi="Tahoma" w:cs="Arial"/>
          <w:i/>
        </w:rPr>
      </w:pPr>
      <w:r>
        <w:rPr>
          <w:rFonts w:ascii="Tahoma" w:hAnsi="Tahoma" w:cs="Arial"/>
          <w:i/>
        </w:rPr>
        <w:t>ATENTAMENTE,</w:t>
      </w:r>
    </w:p>
    <w:p w:rsidR="00185B04" w:rsidRDefault="00185B04" w:rsidP="00185B04">
      <w:pPr>
        <w:rPr>
          <w:rFonts w:ascii="Tahoma" w:hAnsi="Tahoma" w:cs="Arial"/>
          <w:i/>
        </w:rPr>
      </w:pPr>
    </w:p>
    <w:p w:rsidR="00185B04" w:rsidRDefault="00185B04" w:rsidP="00185B04">
      <w:pPr>
        <w:rPr>
          <w:rFonts w:ascii="Tahoma" w:hAnsi="Tahoma" w:cs="Arial"/>
          <w:i/>
        </w:rPr>
      </w:pPr>
    </w:p>
    <w:p w:rsidR="00CE157E" w:rsidRDefault="00A91E29" w:rsidP="00185B04">
      <w:pPr>
        <w:rPr>
          <w:rFonts w:ascii="Tahoma" w:hAnsi="Tahoma" w:cs="Arial"/>
          <w:i/>
        </w:rPr>
      </w:pPr>
      <w:r>
        <w:rPr>
          <w:rFonts w:ascii="Tahoma" w:hAnsi="Tahoma" w:cs="Arial"/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43.8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CE157E" w:rsidSect="00202510">
      <w:pgSz w:w="12240" w:h="15840"/>
      <w:pgMar w:top="269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C04147"/>
    <w:multiLevelType w:val="hybridMultilevel"/>
    <w:tmpl w:val="C672ACF0"/>
    <w:lvl w:ilvl="0" w:tplc="98BCEC8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277F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1A21"/>
    <w:rsid w:val="00176A34"/>
    <w:rsid w:val="00176C6E"/>
    <w:rsid w:val="00180412"/>
    <w:rsid w:val="00181CED"/>
    <w:rsid w:val="00182DEC"/>
    <w:rsid w:val="0018332A"/>
    <w:rsid w:val="0018583D"/>
    <w:rsid w:val="00185B04"/>
    <w:rsid w:val="0018698C"/>
    <w:rsid w:val="0018798B"/>
    <w:rsid w:val="001943F1"/>
    <w:rsid w:val="0019532D"/>
    <w:rsid w:val="001A0E2E"/>
    <w:rsid w:val="001A1E9E"/>
    <w:rsid w:val="001A4928"/>
    <w:rsid w:val="001A6DD9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2039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510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64A8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47899"/>
    <w:rsid w:val="00250502"/>
    <w:rsid w:val="002524FE"/>
    <w:rsid w:val="0025321A"/>
    <w:rsid w:val="00253C88"/>
    <w:rsid w:val="00255BE9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4070"/>
    <w:rsid w:val="003D1FE9"/>
    <w:rsid w:val="003D245A"/>
    <w:rsid w:val="003D3AEA"/>
    <w:rsid w:val="003D506E"/>
    <w:rsid w:val="003D5FB8"/>
    <w:rsid w:val="003D621F"/>
    <w:rsid w:val="003E2310"/>
    <w:rsid w:val="003E5458"/>
    <w:rsid w:val="003E5A44"/>
    <w:rsid w:val="003E7043"/>
    <w:rsid w:val="003E7C40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4CC"/>
    <w:rsid w:val="004704E5"/>
    <w:rsid w:val="004708D6"/>
    <w:rsid w:val="00473D7A"/>
    <w:rsid w:val="004745FC"/>
    <w:rsid w:val="00476A52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080A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54A3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626F"/>
    <w:rsid w:val="005D684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26CE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63B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3856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00C8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0DD4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BB8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4B2A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578D9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1E29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5EBA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17FD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57"/>
    <w:rsid w:val="00C016B8"/>
    <w:rsid w:val="00C03182"/>
    <w:rsid w:val="00C055A2"/>
    <w:rsid w:val="00C05D70"/>
    <w:rsid w:val="00C10FE6"/>
    <w:rsid w:val="00C12612"/>
    <w:rsid w:val="00C1792A"/>
    <w:rsid w:val="00C20008"/>
    <w:rsid w:val="00C23A6D"/>
    <w:rsid w:val="00C23E1B"/>
    <w:rsid w:val="00C255BD"/>
    <w:rsid w:val="00C27298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B2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157E"/>
    <w:rsid w:val="00CE435F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6C3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5F97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ABF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2076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2E88"/>
    <w:rsid w:val="00E31037"/>
    <w:rsid w:val="00E31255"/>
    <w:rsid w:val="00E31567"/>
    <w:rsid w:val="00E31D20"/>
    <w:rsid w:val="00E33DDF"/>
    <w:rsid w:val="00E34B32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673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5E61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667E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D78"/>
    <w:rsid w:val="00F57A1A"/>
    <w:rsid w:val="00F57F11"/>
    <w:rsid w:val="00F600F9"/>
    <w:rsid w:val="00F608B5"/>
    <w:rsid w:val="00F6198B"/>
    <w:rsid w:val="00F638E7"/>
    <w:rsid w:val="00F66FCD"/>
    <w:rsid w:val="00F74CDE"/>
    <w:rsid w:val="00F75A74"/>
    <w:rsid w:val="00F77962"/>
    <w:rsid w:val="00F80320"/>
    <w:rsid w:val="00F811DC"/>
    <w:rsid w:val="00F824FD"/>
    <w:rsid w:val="00F82DA3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30E8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2004-12-28T16:27:00Z</cp:lastPrinted>
  <dcterms:created xsi:type="dcterms:W3CDTF">2016-02-10T17:18:00Z</dcterms:created>
  <dcterms:modified xsi:type="dcterms:W3CDTF">2019-01-13T13:52:00Z</dcterms:modified>
</cp:coreProperties>
</file>