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3C6767" w:rsidRDefault="00CD4AD8" w:rsidP="0044228C">
      <w:pPr>
        <w:pStyle w:val="Ttulo"/>
        <w:rPr>
          <w:rFonts w:ascii="Arial Black" w:hAnsi="Arial Black" w:cs="Tahoma"/>
          <w:i/>
          <w:u w:val="single"/>
        </w:rPr>
      </w:pPr>
      <w:r w:rsidRPr="003C6767">
        <w:rPr>
          <w:rFonts w:ascii="Arial Black" w:hAnsi="Arial Black" w:cs="Tahoma"/>
          <w:i/>
          <w:u w:val="single"/>
        </w:rPr>
        <w:t xml:space="preserve">INFORME </w:t>
      </w:r>
      <w:r w:rsidR="0044228C" w:rsidRPr="003C6767">
        <w:rPr>
          <w:rFonts w:ascii="Arial Black" w:hAnsi="Arial Black" w:cs="Tahoma"/>
          <w:i/>
          <w:u w:val="single"/>
        </w:rPr>
        <w:t>ULTRASONOGRÁFICO</w:t>
      </w:r>
    </w:p>
    <w:p w:rsidR="007B5821" w:rsidRPr="003C6767" w:rsidRDefault="007B5821">
      <w:pPr>
        <w:rPr>
          <w:rFonts w:ascii="Tahoma" w:hAnsi="Tahoma" w:cs="Tahoma"/>
          <w:i/>
          <w:sz w:val="20"/>
          <w:szCs w:val="20"/>
        </w:rPr>
      </w:pP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A6998">
        <w:rPr>
          <w:rFonts w:ascii="Tahoma" w:hAnsi="Tahoma" w:cs="Tahoma"/>
          <w:i/>
          <w:sz w:val="20"/>
          <w:szCs w:val="20"/>
        </w:rPr>
        <w:t>${name}</w:t>
      </w: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7741FC" w:rsidRDefault="007741FC" w:rsidP="007741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33B1B" w:rsidRPr="003C6767" w:rsidRDefault="00A33B1B" w:rsidP="00A33B1B">
      <w:pPr>
        <w:rPr>
          <w:rFonts w:ascii="Arial" w:hAnsi="Arial" w:cs="Arial"/>
          <w:i/>
          <w:sz w:val="20"/>
          <w:szCs w:val="20"/>
        </w:rPr>
      </w:pPr>
    </w:p>
    <w:p w:rsidR="00362014" w:rsidRPr="003C6767" w:rsidRDefault="00362014" w:rsidP="0044228C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3C6767">
        <w:rPr>
          <w:rFonts w:ascii="Arial Black" w:hAnsi="Arial Black"/>
          <w:i/>
          <w:noProof/>
          <w:sz w:val="20"/>
          <w:szCs w:val="20"/>
        </w:rPr>
        <w:t>EL ESTUDIO ULTRASONOGR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>Á</w:t>
      </w:r>
      <w:r w:rsidRPr="003C6767">
        <w:rPr>
          <w:rFonts w:ascii="Arial Black" w:hAnsi="Arial Black"/>
          <w:i/>
          <w:noProof/>
          <w:sz w:val="20"/>
          <w:szCs w:val="20"/>
        </w:rPr>
        <w:t>FICO REALIZADO CON EC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>Ó</w:t>
      </w:r>
      <w:r w:rsidRPr="003C6767">
        <w:rPr>
          <w:rFonts w:ascii="Arial Black" w:hAnsi="Arial Black"/>
          <w:i/>
          <w:noProof/>
          <w:sz w:val="20"/>
          <w:szCs w:val="20"/>
        </w:rPr>
        <w:t xml:space="preserve">GRAFO MARCA </w:t>
      </w:r>
      <w:r w:rsidR="001E272F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 DC-N3</w:t>
      </w:r>
      <w:r w:rsidR="001E272F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="0044228C" w:rsidRPr="003C6767">
        <w:rPr>
          <w:rFonts w:ascii="Arial Black" w:hAnsi="Arial Black"/>
          <w:i/>
          <w:noProof/>
          <w:sz w:val="20"/>
          <w:szCs w:val="20"/>
        </w:rPr>
        <w:t xml:space="preserve">EN ESCALA DE GRISES Y </w:t>
      </w:r>
      <w:r w:rsidRPr="003C6767">
        <w:rPr>
          <w:rFonts w:ascii="Arial Black" w:hAnsi="Arial Black"/>
          <w:i/>
          <w:noProof/>
          <w:sz w:val="20"/>
          <w:szCs w:val="20"/>
        </w:rPr>
        <w:t xml:space="preserve">UTILIZANDO TRANSDUCTOR </w:t>
      </w:r>
      <w:r w:rsidR="0044228C" w:rsidRPr="003C6767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C6767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A33B1B" w:rsidRPr="003C6767" w:rsidRDefault="00A33B1B" w:rsidP="00A33B1B">
      <w:pPr>
        <w:rPr>
          <w:rFonts w:ascii="Arial" w:hAnsi="Arial" w:cs="Arial"/>
          <w:i/>
          <w:sz w:val="20"/>
          <w:szCs w:val="20"/>
        </w:rPr>
      </w:pPr>
    </w:p>
    <w:p w:rsidR="00A33B1B" w:rsidRPr="00821B59" w:rsidRDefault="00A33B1B" w:rsidP="00A33B1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821B59">
        <w:rPr>
          <w:rFonts w:ascii="Tahoma" w:hAnsi="Tahoma" w:cs="Arial"/>
          <w:b/>
          <w:bCs/>
          <w:i/>
          <w:sz w:val="20"/>
          <w:szCs w:val="20"/>
        </w:rPr>
        <w:t>Vejiga</w:t>
      </w:r>
      <w:r w:rsidR="0044228C" w:rsidRPr="00821B59">
        <w:rPr>
          <w:rFonts w:ascii="Tahoma" w:hAnsi="Tahoma" w:cs="Arial"/>
          <w:b/>
          <w:bCs/>
          <w:i/>
          <w:sz w:val="20"/>
          <w:szCs w:val="20"/>
        </w:rPr>
        <w:t>,</w:t>
      </w:r>
      <w:r w:rsidRPr="00821B5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="0044228C" w:rsidRPr="00821B59">
        <w:rPr>
          <w:rFonts w:ascii="Tahoma" w:hAnsi="Tahoma" w:cs="Arial"/>
          <w:bCs/>
          <w:i/>
          <w:sz w:val="20"/>
          <w:szCs w:val="20"/>
        </w:rPr>
        <w:t>de</w:t>
      </w:r>
      <w:r w:rsidR="0044228C" w:rsidRPr="00821B5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bCs/>
          <w:i/>
          <w:sz w:val="20"/>
          <w:szCs w:val="20"/>
        </w:rPr>
        <w:t>adecuada</w:t>
      </w:r>
      <w:r w:rsidR="0044228C" w:rsidRPr="00821B59">
        <w:rPr>
          <w:rFonts w:ascii="Tahoma" w:hAnsi="Tahoma" w:cs="Arial"/>
          <w:bCs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bCs/>
          <w:i/>
          <w:sz w:val="20"/>
          <w:szCs w:val="20"/>
        </w:rPr>
        <w:t>distendida al momento del examen. Muestra paredes delgadas y contenido liquido homogéneo. No se evidencian imágenes litiásicas ni pólipos al interior.</w:t>
      </w:r>
    </w:p>
    <w:p w:rsidR="00F81159" w:rsidRPr="00821B59" w:rsidRDefault="00A33B1B" w:rsidP="00A33B1B">
      <w:pPr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Cs/>
          <w:i/>
          <w:sz w:val="20"/>
          <w:szCs w:val="20"/>
        </w:rPr>
        <w:t>Volumen Pre – Miccional: 132cc.</w:t>
      </w:r>
    </w:p>
    <w:p w:rsidR="00A33B1B" w:rsidRPr="00821B59" w:rsidRDefault="00A33B1B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útero</w:t>
      </w:r>
      <w:r w:rsidRPr="00821B5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 xml:space="preserve">Mide </w:t>
      </w:r>
      <w:r w:rsidR="00664101" w:rsidRPr="00821B59">
        <w:rPr>
          <w:rFonts w:ascii="Tahoma" w:hAnsi="Tahoma" w:cs="Arial"/>
          <w:i/>
          <w:sz w:val="20"/>
          <w:szCs w:val="20"/>
        </w:rPr>
        <w:t>79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50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39</w:t>
      </w:r>
      <w:r w:rsidRPr="00821B59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Cavidad uterina</w:t>
      </w:r>
      <w:r w:rsidRPr="00821B59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664101" w:rsidRPr="00821B59">
        <w:rPr>
          <w:rFonts w:ascii="Tahoma" w:hAnsi="Tahoma" w:cs="Arial"/>
          <w:i/>
          <w:sz w:val="20"/>
          <w:szCs w:val="20"/>
        </w:rPr>
        <w:t>11</w:t>
      </w:r>
      <w:r w:rsidRPr="00821B59">
        <w:rPr>
          <w:rFonts w:ascii="Tahoma" w:hAnsi="Tahoma" w:cs="Arial"/>
          <w:i/>
          <w:sz w:val="20"/>
          <w:szCs w:val="20"/>
        </w:rPr>
        <w:t>mm de espesor uniforme</w:t>
      </w:r>
      <w:r w:rsidR="00664101" w:rsidRPr="00821B59">
        <w:rPr>
          <w:rFonts w:ascii="Tahoma" w:hAnsi="Tahoma" w:cs="Arial"/>
          <w:i/>
          <w:sz w:val="20"/>
          <w:szCs w:val="20"/>
        </w:rPr>
        <w:t>, no ocupado al momento del examen</w:t>
      </w:r>
      <w:r w:rsidRPr="00821B59">
        <w:rPr>
          <w:rFonts w:ascii="Tahoma" w:hAnsi="Tahoma" w:cs="Arial"/>
          <w:i/>
          <w:sz w:val="20"/>
          <w:szCs w:val="20"/>
        </w:rPr>
        <w:t>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Cuello uterino</w:t>
      </w:r>
      <w:r w:rsidRPr="00821B5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44228C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OCI cerrado.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664101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44228C" w:rsidRPr="00821B59">
        <w:rPr>
          <w:rFonts w:ascii="Tahoma" w:hAnsi="Tahoma" w:cs="Arial"/>
          <w:i/>
          <w:sz w:val="20"/>
          <w:szCs w:val="20"/>
        </w:rPr>
        <w:t xml:space="preserve">se evidencian </w:t>
      </w:r>
      <w:r w:rsidRPr="00821B59">
        <w:rPr>
          <w:rFonts w:ascii="Tahoma" w:hAnsi="Tahoma" w:cs="Arial"/>
          <w:i/>
          <w:sz w:val="20"/>
          <w:szCs w:val="20"/>
        </w:rPr>
        <w:t>imágenes expansivas sólidas</w:t>
      </w:r>
      <w:r w:rsidR="0044228C" w:rsidRPr="00821B59">
        <w:rPr>
          <w:rFonts w:ascii="Tahoma" w:hAnsi="Tahoma" w:cs="Arial"/>
          <w:i/>
          <w:sz w:val="20"/>
          <w:szCs w:val="20"/>
        </w:rPr>
        <w:t xml:space="preserve"> ni quísticas complejas al momento del examen.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821B59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="0044228C" w:rsidRPr="00821B59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Pr="00821B59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ovario derecho</w:t>
      </w:r>
      <w:r w:rsidRPr="00821B5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821B59">
        <w:rPr>
          <w:rFonts w:ascii="Tahoma" w:hAnsi="Tahoma" w:cs="Arial"/>
          <w:i/>
          <w:sz w:val="20"/>
          <w:szCs w:val="20"/>
        </w:rPr>
        <w:t>33</w:t>
      </w:r>
      <w:r w:rsidRPr="00821B5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821B59">
        <w:rPr>
          <w:rFonts w:ascii="Tahoma" w:hAnsi="Tahoma" w:cs="Arial"/>
          <w:i/>
          <w:sz w:val="20"/>
          <w:szCs w:val="20"/>
        </w:rPr>
        <w:t>14</w:t>
      </w:r>
      <w:r w:rsidRPr="00821B59">
        <w:rPr>
          <w:rFonts w:ascii="Tahoma" w:hAnsi="Tahoma" w:cs="Arial"/>
          <w:i/>
          <w:sz w:val="20"/>
          <w:szCs w:val="20"/>
        </w:rPr>
        <w:t>mm.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b/>
          <w:i/>
          <w:sz w:val="20"/>
          <w:szCs w:val="20"/>
        </w:rPr>
        <w:t>El ovario izquierdo</w:t>
      </w:r>
      <w:r w:rsidRPr="00821B5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821B59">
        <w:rPr>
          <w:rFonts w:ascii="Tahoma" w:hAnsi="Tahoma" w:cs="Arial"/>
          <w:i/>
          <w:sz w:val="20"/>
          <w:szCs w:val="20"/>
        </w:rPr>
        <w:t>35</w:t>
      </w:r>
      <w:r w:rsidR="00030E1F" w:rsidRPr="00821B59">
        <w:rPr>
          <w:rFonts w:ascii="Tahoma" w:hAnsi="Tahoma" w:cs="Arial"/>
          <w:i/>
          <w:sz w:val="20"/>
          <w:szCs w:val="20"/>
        </w:rPr>
        <w:t xml:space="preserve"> </w:t>
      </w:r>
      <w:r w:rsidRPr="00821B59">
        <w:rPr>
          <w:rFonts w:ascii="Tahoma" w:hAnsi="Tahoma" w:cs="Arial"/>
          <w:i/>
          <w:sz w:val="20"/>
          <w:szCs w:val="20"/>
        </w:rPr>
        <w:t xml:space="preserve">x </w:t>
      </w:r>
      <w:r w:rsidR="00664101" w:rsidRPr="00821B59">
        <w:rPr>
          <w:rFonts w:ascii="Tahoma" w:hAnsi="Tahoma" w:cs="Arial"/>
          <w:i/>
          <w:sz w:val="20"/>
          <w:szCs w:val="20"/>
        </w:rPr>
        <w:t>20</w:t>
      </w:r>
      <w:r w:rsidRPr="00821B59">
        <w:rPr>
          <w:rFonts w:ascii="Tahoma" w:hAnsi="Tahoma" w:cs="Arial"/>
          <w:i/>
          <w:sz w:val="20"/>
          <w:szCs w:val="20"/>
        </w:rPr>
        <w:t>mm.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S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aco 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de </w:t>
      </w:r>
      <w:r w:rsidRPr="00821B59">
        <w:rPr>
          <w:rFonts w:ascii="Tahoma" w:hAnsi="Tahoma" w:cs="Arial"/>
          <w:i/>
          <w:sz w:val="20"/>
          <w:szCs w:val="20"/>
        </w:rPr>
        <w:t>D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ouglas </w:t>
      </w:r>
      <w:r w:rsidRPr="00821B59">
        <w:rPr>
          <w:rFonts w:ascii="Tahoma" w:hAnsi="Tahoma" w:cs="Arial"/>
          <w:i/>
          <w:sz w:val="20"/>
          <w:szCs w:val="20"/>
        </w:rPr>
        <w:t>ocupado por líquido libre en moderada cantidad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. 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821B59" w:rsidP="00F81159">
      <w:pPr>
        <w:pStyle w:val="Textoindependiente"/>
        <w:rPr>
          <w:rFonts w:ascii="Arial Black" w:hAnsi="Arial Black" w:cs="Arial"/>
          <w:i/>
          <w:sz w:val="20"/>
          <w:szCs w:val="20"/>
        </w:rPr>
      </w:pPr>
      <w:r w:rsidRPr="00821B59">
        <w:rPr>
          <w:rFonts w:ascii="Arial Black" w:hAnsi="Arial Black" w:cs="Arial"/>
          <w:i/>
          <w:sz w:val="20"/>
          <w:szCs w:val="20"/>
          <w:u w:val="single"/>
        </w:rPr>
        <w:t>HALLAZGOS ECOGRÁFICOS</w:t>
      </w:r>
      <w:r w:rsidR="00F81159" w:rsidRPr="00821B59">
        <w:rPr>
          <w:rFonts w:ascii="Arial Black" w:hAnsi="Arial Black" w:cs="Arial"/>
          <w:i/>
          <w:sz w:val="20"/>
          <w:szCs w:val="20"/>
        </w:rPr>
        <w:t>:</w:t>
      </w:r>
    </w:p>
    <w:p w:rsidR="00F81159" w:rsidRPr="00821B59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821B59" w:rsidRDefault="00821B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821B59">
        <w:rPr>
          <w:rFonts w:ascii="Tahoma" w:hAnsi="Tahoma" w:cs="Arial"/>
          <w:i/>
          <w:sz w:val="20"/>
          <w:szCs w:val="20"/>
        </w:rPr>
        <w:t xml:space="preserve">TERO </w:t>
      </w:r>
      <w:r w:rsidR="00664101" w:rsidRPr="00821B59">
        <w:rPr>
          <w:rFonts w:ascii="Tahoma" w:hAnsi="Tahoma" w:cs="Arial"/>
          <w:i/>
          <w:sz w:val="20"/>
          <w:szCs w:val="20"/>
        </w:rPr>
        <w:t xml:space="preserve">Y OVARIOS </w:t>
      </w:r>
      <w:r w:rsidR="00F81159" w:rsidRPr="00821B59">
        <w:rPr>
          <w:rFonts w:ascii="Tahoma" w:hAnsi="Tahoma" w:cs="Arial"/>
          <w:i/>
          <w:sz w:val="20"/>
          <w:szCs w:val="20"/>
        </w:rPr>
        <w:t>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821B59">
        <w:rPr>
          <w:rFonts w:ascii="Tahoma" w:hAnsi="Tahoma" w:cs="Arial"/>
          <w:i/>
          <w:sz w:val="20"/>
          <w:szCs w:val="20"/>
        </w:rPr>
        <w:t>A.</w:t>
      </w:r>
    </w:p>
    <w:p w:rsidR="0044228C" w:rsidRPr="00821B5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LIQUIDO LIBRE EN SACO DE DOUGLAS DE EAD – D/C EPI.</w:t>
      </w:r>
    </w:p>
    <w:p w:rsidR="00F81159" w:rsidRPr="00821B5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44228C" w:rsidRDefault="00F81159" w:rsidP="00821B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S/S CORRELACIONAR CON DATOS CL</w:t>
      </w:r>
      <w:r w:rsidR="00821B59">
        <w:rPr>
          <w:rFonts w:ascii="Tahoma" w:hAnsi="Tahoma" w:cs="Arial"/>
          <w:i/>
          <w:sz w:val="20"/>
          <w:szCs w:val="20"/>
        </w:rPr>
        <w:t>Í</w:t>
      </w:r>
      <w:r w:rsidRPr="00821B59">
        <w:rPr>
          <w:rFonts w:ascii="Tahoma" w:hAnsi="Tahoma" w:cs="Arial"/>
          <w:i/>
          <w:sz w:val="20"/>
          <w:szCs w:val="20"/>
        </w:rPr>
        <w:t xml:space="preserve">NICOS Y </w:t>
      </w:r>
      <w:r w:rsidR="001F4A27" w:rsidRPr="00821B59">
        <w:rPr>
          <w:rFonts w:ascii="Tahoma" w:hAnsi="Tahoma" w:cs="Arial"/>
          <w:i/>
          <w:sz w:val="20"/>
          <w:szCs w:val="20"/>
        </w:rPr>
        <w:t>EX</w:t>
      </w:r>
      <w:r w:rsidR="00821B59">
        <w:rPr>
          <w:rFonts w:ascii="Tahoma" w:hAnsi="Tahoma" w:cs="Arial"/>
          <w:i/>
          <w:sz w:val="20"/>
          <w:szCs w:val="20"/>
        </w:rPr>
        <w:t>Á</w:t>
      </w:r>
      <w:r w:rsidR="001F4A27" w:rsidRPr="00821B59">
        <w:rPr>
          <w:rFonts w:ascii="Tahoma" w:hAnsi="Tahoma" w:cs="Arial"/>
          <w:i/>
          <w:sz w:val="20"/>
          <w:szCs w:val="20"/>
        </w:rPr>
        <w:t xml:space="preserve">MENES </w:t>
      </w:r>
      <w:r w:rsidRPr="00821B59">
        <w:rPr>
          <w:rFonts w:ascii="Tahoma" w:hAnsi="Tahoma" w:cs="Arial"/>
          <w:i/>
          <w:sz w:val="20"/>
          <w:szCs w:val="20"/>
        </w:rPr>
        <w:t>DE LABORATORIO.</w:t>
      </w:r>
    </w:p>
    <w:p w:rsidR="00821B59" w:rsidRPr="00821B59" w:rsidRDefault="00821B59" w:rsidP="00821B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821B59" w:rsidRDefault="00F81159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821B59">
        <w:rPr>
          <w:rFonts w:ascii="Tahoma" w:hAnsi="Tahoma" w:cs="Arial"/>
          <w:i/>
          <w:sz w:val="20"/>
          <w:szCs w:val="20"/>
        </w:rPr>
        <w:t>ATENTAMENTE</w:t>
      </w:r>
    </w:p>
    <w:p w:rsidR="00F81159" w:rsidRPr="00821B59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821B59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219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FB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5FA0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1A8"/>
    <w:rsid w:val="001E272F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85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14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234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767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228C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FA1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0F77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2552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B25"/>
    <w:rsid w:val="00663C22"/>
    <w:rsid w:val="0066410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069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41FC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807"/>
    <w:rsid w:val="00795F5B"/>
    <w:rsid w:val="00796F54"/>
    <w:rsid w:val="00797228"/>
    <w:rsid w:val="007A0E28"/>
    <w:rsid w:val="007A1F5D"/>
    <w:rsid w:val="007A6616"/>
    <w:rsid w:val="007A6998"/>
    <w:rsid w:val="007A7722"/>
    <w:rsid w:val="007B0298"/>
    <w:rsid w:val="007B34FE"/>
    <w:rsid w:val="007B4502"/>
    <w:rsid w:val="007B5821"/>
    <w:rsid w:val="007B6EEE"/>
    <w:rsid w:val="007C14BF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9"/>
    <w:rsid w:val="00821B5B"/>
    <w:rsid w:val="00824EC6"/>
    <w:rsid w:val="00825118"/>
    <w:rsid w:val="00826156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4A5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33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EFC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3B93"/>
    <w:rsid w:val="009D4687"/>
    <w:rsid w:val="009D532F"/>
    <w:rsid w:val="009D6609"/>
    <w:rsid w:val="009E0755"/>
    <w:rsid w:val="009E202E"/>
    <w:rsid w:val="009E25BD"/>
    <w:rsid w:val="009E2CED"/>
    <w:rsid w:val="009E37CA"/>
    <w:rsid w:val="009E3AA5"/>
    <w:rsid w:val="009E4B01"/>
    <w:rsid w:val="009E5F3E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3B1B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5CEB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0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46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0822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FD3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CDF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469DFB6-7783-4A5A-85C4-4BE27835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2009-05-12T17:51:00Z</cp:lastPrinted>
  <dcterms:created xsi:type="dcterms:W3CDTF">2016-02-10T16:08:00Z</dcterms:created>
  <dcterms:modified xsi:type="dcterms:W3CDTF">2019-05-20T18:24:00Z</dcterms:modified>
</cp:coreProperties>
</file>