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>
        <w:rPr>
          <w:rFonts w:ascii="Times New Roman" w:eastAsiaTheme="minorHAnsi" w:hAnsi="Times New Roman"/>
          <w:sz w:val="24"/>
        </w:rPr>
        <w:t xml:space="preserve">68.8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EA3DDA" w:rsidRDefault="00473290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COLESTEROL TOTAL</w:t>
      </w:r>
      <w:r w:rsidR="00DD1D8F">
        <w:rPr>
          <w:rFonts w:ascii="Times New Roman" w:eastAsiaTheme="minorHAnsi" w:hAnsi="Times New Roman"/>
          <w:sz w:val="24"/>
        </w:rPr>
        <w:t xml:space="preserve">           </w:t>
      </w:r>
      <w:r>
        <w:rPr>
          <w:rFonts w:ascii="Times New Roman" w:eastAsiaTheme="minorHAnsi" w:hAnsi="Times New Roman"/>
          <w:sz w:val="24"/>
        </w:rPr>
        <w:t>203</w:t>
      </w:r>
      <w:r w:rsidRPr="008F0739">
        <w:rPr>
          <w:rFonts w:ascii="Times New Roman" w:eastAsiaTheme="minorHAnsi" w:hAnsi="Times New Roman"/>
          <w:sz w:val="24"/>
        </w:rPr>
        <w:t xml:space="preserve"> mg/dl                      </w:t>
      </w:r>
      <w:r>
        <w:rPr>
          <w:rFonts w:ascii="Times New Roman" w:eastAsiaTheme="minorHAnsi" w:hAnsi="Times New Roman"/>
          <w:sz w:val="24"/>
        </w:rPr>
        <w:t xml:space="preserve">  </w:t>
      </w:r>
      <w:r w:rsidR="00EA3DDA">
        <w:rPr>
          <w:rFonts w:ascii="Times New Roman" w:eastAsiaTheme="minorHAnsi" w:hAnsi="Times New Roman"/>
          <w:sz w:val="24"/>
        </w:rPr>
        <w:t xml:space="preserve"> </w:t>
      </w:r>
      <w:r w:rsidRPr="008F0739">
        <w:rPr>
          <w:rFonts w:ascii="Times New Roman" w:eastAsiaTheme="minorHAnsi" w:hAnsi="Times New Roman"/>
          <w:sz w:val="24"/>
        </w:rPr>
        <w:t>&lt;200 mg/dl</w:t>
      </w:r>
      <w:r w:rsidR="00EA3DDA">
        <w:rPr>
          <w:rFonts w:ascii="Times New Roman" w:eastAsiaTheme="minorHAnsi" w:hAnsi="Times New Roman"/>
          <w:sz w:val="24"/>
        </w:rPr>
        <w:br/>
      </w:r>
    </w:p>
    <w:p w:rsidR="00EA3DDA" w:rsidRDefault="00EA3DDA" w:rsidP="00EA3DDA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b/>
          <w:sz w:val="24"/>
        </w:rPr>
        <w:t>HDL Colesterol</w:t>
      </w:r>
      <w:r w:rsidRPr="002F17B8"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  <w:t xml:space="preserve">       44 mg/dl                        </w:t>
      </w:r>
      <w:r w:rsidRPr="002F17B8">
        <w:rPr>
          <w:rFonts w:ascii="Times New Roman" w:hAnsi="Times New Roman"/>
          <w:sz w:val="24"/>
        </w:rPr>
        <w:t>35-65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473290" w:rsidRPr="00EA3DDA" w:rsidRDefault="00473290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br/>
      </w:r>
      <w:r w:rsidR="00EA3DDA">
        <w:rPr>
          <w:rFonts w:ascii="Times New Roman" w:eastAsiaTheme="minorHAnsi" w:hAnsi="Times New Roman"/>
          <w:b/>
          <w:sz w:val="24"/>
        </w:rPr>
        <w:t xml:space="preserve">       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="00DD1D8F">
        <w:rPr>
          <w:rFonts w:ascii="Times New Roman" w:eastAsiaTheme="minorHAnsi" w:hAnsi="Times New Roman"/>
          <w:sz w:val="24"/>
        </w:rPr>
        <w:t xml:space="preserve">                     </w:t>
      </w:r>
      <w:r w:rsidR="00EA3DDA">
        <w:rPr>
          <w:rFonts w:ascii="Times New Roman" w:eastAsiaTheme="minorHAnsi" w:hAnsi="Times New Roman"/>
          <w:sz w:val="24"/>
        </w:rPr>
        <w:t xml:space="preserve"> </w:t>
      </w:r>
      <w:r>
        <w:rPr>
          <w:rFonts w:ascii="Times New Roman" w:eastAsiaTheme="minorHAnsi" w:hAnsi="Times New Roman"/>
          <w:sz w:val="24"/>
        </w:rPr>
        <w:t>350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>
        <w:rPr>
          <w:rFonts w:ascii="Times New Roman" w:eastAsiaTheme="minorHAnsi" w:hAnsi="Times New Roman"/>
          <w:sz w:val="24"/>
        </w:rPr>
        <w:t xml:space="preserve">    &lt;16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5</cp:revision>
  <dcterms:created xsi:type="dcterms:W3CDTF">2016-02-15T16:05:00Z</dcterms:created>
  <dcterms:modified xsi:type="dcterms:W3CDTF">2019-01-13T14:36:00Z</dcterms:modified>
</cp:coreProperties>
</file>