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6C" w:rsidRDefault="00D71A6C" w:rsidP="00D71A6C">
      <w:pPr>
        <w:spacing w:after="0" w:line="240" w:lineRule="auto"/>
        <w:jc w:val="center"/>
        <w:rPr>
          <w:b/>
          <w:sz w:val="40"/>
          <w:szCs w:val="40"/>
        </w:rPr>
      </w:pPr>
    </w:p>
    <w:p w:rsidR="00D71A6C" w:rsidRDefault="00D71A6C" w:rsidP="00D71A6C">
      <w:pPr>
        <w:spacing w:after="0" w:line="240" w:lineRule="auto"/>
        <w:jc w:val="center"/>
        <w:rPr>
          <w:b/>
          <w:sz w:val="40"/>
          <w:szCs w:val="40"/>
        </w:rPr>
      </w:pPr>
    </w:p>
    <w:p w:rsidR="00D71A6C" w:rsidRDefault="00D71A6C" w:rsidP="00D71A6C">
      <w:pPr>
        <w:spacing w:after="0" w:line="240" w:lineRule="auto"/>
        <w:jc w:val="center"/>
        <w:rPr>
          <w:b/>
          <w:sz w:val="40"/>
          <w:szCs w:val="40"/>
        </w:rPr>
      </w:pPr>
    </w:p>
    <w:p w:rsidR="00D71A6C" w:rsidRDefault="00D71A6C" w:rsidP="00D71A6C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D71A6C" w:rsidRPr="00546915" w:rsidRDefault="00D71A6C" w:rsidP="00D71A6C">
      <w:pPr>
        <w:spacing w:after="0" w:line="240" w:lineRule="auto"/>
        <w:jc w:val="center"/>
        <w:rPr>
          <w:b/>
          <w:sz w:val="28"/>
          <w:szCs w:val="28"/>
        </w:rPr>
      </w:pPr>
    </w:p>
    <w:p w:rsidR="009015D3" w:rsidRDefault="009015D3" w:rsidP="009015D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:rsidR="009015D3" w:rsidRDefault="009015D3" w:rsidP="009015D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:rsidR="009015D3" w:rsidRDefault="009015D3" w:rsidP="009015D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D71A6C" w:rsidRDefault="00D71A6C" w:rsidP="00D71A6C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D71A6C" w:rsidRDefault="00D71A6C" w:rsidP="00D71A6C">
      <w:pPr>
        <w:ind w:firstLine="708"/>
        <w:jc w:val="center"/>
      </w:pPr>
      <w:r w:rsidRPr="00035ACE">
        <w:rPr>
          <w:b/>
          <w:noProof/>
          <w:sz w:val="28"/>
          <w:szCs w:val="28"/>
          <w:u w:val="single"/>
          <w:lang w:eastAsia="es-ES"/>
        </w:rPr>
        <w:t>HORMONAS</w:t>
      </w:r>
    </w:p>
    <w:p w:rsidR="00D71A6C" w:rsidRDefault="00D71A6C" w:rsidP="00D71A6C">
      <w:pPr>
        <w:ind w:left="1416"/>
      </w:pPr>
    </w:p>
    <w:tbl>
      <w:tblPr>
        <w:tblW w:w="7503" w:type="dxa"/>
        <w:tblInd w:w="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444"/>
        <w:gridCol w:w="1560"/>
        <w:gridCol w:w="400"/>
        <w:gridCol w:w="1699"/>
      </w:tblGrid>
      <w:tr w:rsidR="00D71A6C" w:rsidRPr="008408A6" w:rsidTr="00D274F0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TIROXINA (T4)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         </w:t>
            </w:r>
            <w:r w:rsidRPr="008408A6">
              <w:rPr>
                <w:rFonts w:eastAsia="Times New Roman"/>
                <w:color w:val="000000"/>
                <w:lang w:val="es-PE" w:eastAsia="es-PE"/>
              </w:rPr>
              <w:t xml:space="preserve">  ug/dl.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Adultos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5.13 - 14.06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Neonatos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7.40 - 22.60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1 - 5  Años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7.30 - 15.00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6 - 10 Años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6.40 - 13.30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11 - 15 Años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5.60 - 11.70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TRI-IODOTIRONINA (T3)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          </w:t>
            </w:r>
            <w:r w:rsidRPr="008408A6">
              <w:rPr>
                <w:rFonts w:eastAsia="Times New Roman"/>
                <w:color w:val="000000"/>
                <w:lang w:val="es-PE" w:eastAsia="es-PE"/>
              </w:rPr>
              <w:t>ug/dl.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Adultos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84.63 - 202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 xml:space="preserve">1 - 5 Años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105.00 - 269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6 - 11 Años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94.00 - 241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 xml:space="preserve">11 - 18 Años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82.00 - 210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T.S.H. …………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         </w:t>
            </w:r>
            <w:r w:rsidRPr="008408A6">
              <w:rPr>
                <w:rFonts w:eastAsia="Times New Roman"/>
                <w:color w:val="000000"/>
                <w:lang w:val="es-PE" w:eastAsia="es-PE"/>
              </w:rPr>
              <w:t xml:space="preserve"> uIU/al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Adultos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0.27 - 4.2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Neonatos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1.00 - 39.0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2 - 20 Semanas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1.70 - 9.1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1 - 18 Años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0.70 - 6.4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PROLACTINA</w:t>
            </w:r>
          </w:p>
        </w:tc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        </w:t>
            </w:r>
            <w:r w:rsidRPr="008408A6">
              <w:rPr>
                <w:rFonts w:eastAsia="Times New Roman"/>
                <w:color w:val="000000"/>
                <w:lang w:val="es-PE" w:eastAsia="es-PE"/>
              </w:rPr>
              <w:t xml:space="preserve"> ugIU/ml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Hombres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Hasta 500 ugIU/ml</w:t>
            </w:r>
          </w:p>
        </w:tc>
      </w:tr>
      <w:tr w:rsidR="00D71A6C" w:rsidRPr="008408A6" w:rsidTr="00D274F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Mujeres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: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A6C" w:rsidRPr="008408A6" w:rsidRDefault="00D71A6C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8408A6">
              <w:rPr>
                <w:rFonts w:eastAsia="Times New Roman"/>
                <w:color w:val="000000"/>
                <w:lang w:val="es-PE" w:eastAsia="es-PE"/>
              </w:rPr>
              <w:t>54 - 338 ugIU/ml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40"/>
    <w:rsid w:val="00792640"/>
    <w:rsid w:val="009015D3"/>
    <w:rsid w:val="00BB35EC"/>
    <w:rsid w:val="00D7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6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6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2016-02-15T16:44:00Z</dcterms:created>
  <dcterms:modified xsi:type="dcterms:W3CDTF">2019-01-13T14:40:00Z</dcterms:modified>
</cp:coreProperties>
</file>