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6A" w:rsidRPr="00E346A3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E346A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E346A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E346A3" w:rsidRDefault="00813A6A" w:rsidP="00813A6A">
      <w:pPr>
        <w:rPr>
          <w:rFonts w:ascii="Arial" w:hAnsi="Arial" w:cs="Arial"/>
          <w:i/>
        </w:rPr>
      </w:pPr>
    </w:p>
    <w:p w:rsidR="00857C62" w:rsidRDefault="00857C62" w:rsidP="00857C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B6E4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57C62" w:rsidRDefault="00857C62" w:rsidP="00857C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57C62" w:rsidRDefault="00857C62" w:rsidP="00857C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57C62" w:rsidRDefault="00857C62" w:rsidP="00857C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13A6A" w:rsidRPr="00E346A3" w:rsidRDefault="00813A6A" w:rsidP="00813A6A">
      <w:pPr>
        <w:rPr>
          <w:rFonts w:ascii="Tahoma" w:hAnsi="Tahoma" w:cs="Arial"/>
          <w:i/>
          <w:sz w:val="20"/>
        </w:rPr>
      </w:pPr>
    </w:p>
    <w:p w:rsidR="00813A6A" w:rsidRDefault="00E346A3" w:rsidP="00E346A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411FEF">
        <w:rPr>
          <w:rFonts w:ascii="Arial Black" w:hAnsi="Arial Black"/>
          <w:b/>
          <w:i/>
          <w:noProof/>
          <w:sz w:val="18"/>
          <w:szCs w:val="22"/>
        </w:rPr>
        <w:t xml:space="preserve">MyLAB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E346A3" w:rsidRPr="00E346A3" w:rsidRDefault="00E346A3" w:rsidP="00813A6A">
      <w:pPr>
        <w:rPr>
          <w:rFonts w:ascii="Tahoma" w:hAnsi="Tahoma" w:cs="Arial"/>
          <w:i/>
          <w:sz w:val="19"/>
        </w:rPr>
      </w:pP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E346A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E346A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E346A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E346A3">
        <w:rPr>
          <w:rFonts w:ascii="Tahoma" w:hAnsi="Tahoma" w:cs="Arial"/>
          <w:b/>
          <w:i/>
          <w:sz w:val="19"/>
          <w:szCs w:val="22"/>
        </w:rPr>
        <w:t>:</w:t>
      </w:r>
      <w:r w:rsidRPr="00E346A3">
        <w:rPr>
          <w:rFonts w:ascii="Tahoma" w:hAnsi="Tahoma" w:cs="Arial"/>
          <w:i/>
          <w:sz w:val="19"/>
          <w:szCs w:val="22"/>
        </w:rPr>
        <w:t xml:space="preserve"> </w:t>
      </w: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De volumen conservad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o y </w:t>
      </w:r>
      <w:r w:rsidRPr="00E346A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la </w:t>
      </w:r>
      <w:r w:rsidRPr="00E346A3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E346A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E346A3">
        <w:rPr>
          <w:rFonts w:ascii="Tahoma" w:hAnsi="Tahoma" w:cs="Arial"/>
          <w:i/>
          <w:sz w:val="19"/>
          <w:szCs w:val="22"/>
        </w:rPr>
        <w:t xml:space="preserve"> ni </w:t>
      </w:r>
      <w:r w:rsidRPr="00E346A3">
        <w:rPr>
          <w:rFonts w:ascii="Tahoma" w:hAnsi="Tahoma" w:cs="Arial"/>
          <w:i/>
          <w:sz w:val="19"/>
          <w:szCs w:val="22"/>
        </w:rPr>
        <w:t>quísticas</w:t>
      </w:r>
      <w:r w:rsidR="007D387F"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En zona transicional se objetivan discretas imágenes hiperecogénicas</w:t>
      </w:r>
      <w:r w:rsidR="00E346A3">
        <w:rPr>
          <w:rFonts w:ascii="Tahoma" w:hAnsi="Tahoma" w:cs="Arial"/>
          <w:i/>
          <w:sz w:val="19"/>
          <w:szCs w:val="22"/>
        </w:rPr>
        <w:t xml:space="preserve"> </w:t>
      </w:r>
      <w:r w:rsidR="00E346A3" w:rsidRPr="00E346A3">
        <w:rPr>
          <w:rFonts w:ascii="Tahoma" w:hAnsi="Tahoma" w:cs="Arial"/>
          <w:i/>
          <w:sz w:val="19"/>
          <w:szCs w:val="22"/>
        </w:rPr>
        <w:t>&lt;5mm., de diámetro</w:t>
      </w:r>
      <w:r w:rsidRPr="00E346A3">
        <w:rPr>
          <w:rFonts w:ascii="Tahoma" w:hAnsi="Tahoma" w:cs="Arial"/>
          <w:i/>
          <w:sz w:val="19"/>
          <w:szCs w:val="22"/>
        </w:rPr>
        <w:t>, algunas con sombra sónica posterior</w:t>
      </w:r>
      <w:r w:rsidR="00E346A3">
        <w:rPr>
          <w:rFonts w:ascii="Tahoma" w:hAnsi="Tahoma" w:cs="Arial"/>
          <w:i/>
          <w:sz w:val="19"/>
          <w:szCs w:val="22"/>
        </w:rPr>
        <w:t>.</w:t>
      </w:r>
      <w:r w:rsidRPr="00E346A3">
        <w:rPr>
          <w:rFonts w:ascii="Tahoma" w:hAnsi="Tahoma" w:cs="Arial"/>
          <w:i/>
          <w:sz w:val="19"/>
          <w:szCs w:val="22"/>
        </w:rPr>
        <w:t xml:space="preserve"> </w:t>
      </w:r>
    </w:p>
    <w:p w:rsidR="003C6461" w:rsidRPr="00E346A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E346A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E346A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E346A3">
        <w:rPr>
          <w:rFonts w:ascii="Tahoma" w:hAnsi="Tahoma" w:cs="Arial"/>
          <w:i/>
          <w:sz w:val="19"/>
          <w:szCs w:val="22"/>
          <w:lang w:val="pt-BR"/>
        </w:rPr>
        <w:t>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Antero posterior</w:t>
      </w:r>
      <w:r w:rsidRPr="00E346A3">
        <w:rPr>
          <w:rFonts w:ascii="Tahoma" w:hAnsi="Tahoma" w:cs="Arial"/>
          <w:i/>
          <w:sz w:val="19"/>
          <w:szCs w:val="22"/>
        </w:rPr>
        <w:tab/>
      </w:r>
      <w:r w:rsidR="007D387F" w:rsidRPr="00E346A3">
        <w:rPr>
          <w:rFonts w:ascii="Tahoma" w:hAnsi="Tahoma" w:cs="Arial"/>
          <w:i/>
          <w:sz w:val="19"/>
          <w:szCs w:val="22"/>
        </w:rPr>
        <w:tab/>
      </w:r>
      <w:r w:rsidRPr="00E346A3">
        <w:rPr>
          <w:rFonts w:ascii="Tahoma" w:hAnsi="Tahoma" w:cs="Arial"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E346A3">
        <w:rPr>
          <w:rFonts w:ascii="Tahoma" w:hAnsi="Tahoma" w:cs="Arial"/>
          <w:i/>
          <w:sz w:val="19"/>
          <w:szCs w:val="22"/>
        </w:rPr>
        <w:t xml:space="preserve"> </w:t>
      </w:r>
      <w:r w:rsidRPr="00E346A3">
        <w:rPr>
          <w:rFonts w:ascii="Tahoma" w:hAnsi="Tahoma" w:cs="Arial"/>
          <w:i/>
          <w:sz w:val="19"/>
          <w:szCs w:val="22"/>
        </w:rPr>
        <w:t xml:space="preserve">cc. (VN. hasta </w:t>
      </w:r>
      <w:r w:rsidR="00067860" w:rsidRPr="00E346A3">
        <w:rPr>
          <w:rFonts w:ascii="Tahoma" w:hAnsi="Tahoma" w:cs="Arial"/>
          <w:i/>
          <w:sz w:val="19"/>
          <w:szCs w:val="22"/>
        </w:rPr>
        <w:t>25</w:t>
      </w:r>
      <w:r w:rsidRPr="00E346A3">
        <w:rPr>
          <w:rFonts w:ascii="Tahoma" w:hAnsi="Tahoma" w:cs="Arial"/>
          <w:i/>
          <w:sz w:val="19"/>
          <w:szCs w:val="22"/>
        </w:rPr>
        <w:t>cc)</w:t>
      </w:r>
    </w:p>
    <w:p w:rsidR="00C1367B" w:rsidRPr="00E346A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E346A3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E346A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E346A3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E346A3" w:rsidRDefault="00E346A3" w:rsidP="00C1367B">
      <w:pPr>
        <w:rPr>
          <w:rFonts w:ascii="Tahoma" w:hAnsi="Tahoma" w:cs="Arial"/>
          <w:b/>
          <w:i/>
          <w:sz w:val="19"/>
          <w:szCs w:val="22"/>
        </w:rPr>
      </w:pPr>
      <w:r w:rsidRPr="00E346A3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E346A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E346A3" w:rsidRDefault="00C1367B" w:rsidP="00C1367B">
      <w:pPr>
        <w:rPr>
          <w:rFonts w:ascii="Tahoma" w:hAnsi="Tahoma" w:cs="Arial"/>
          <w:i/>
          <w:sz w:val="19"/>
        </w:rPr>
      </w:pPr>
    </w:p>
    <w:p w:rsidR="007D387F" w:rsidRPr="00E346A3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E346A3">
        <w:rPr>
          <w:rFonts w:ascii="Tahoma" w:hAnsi="Tahoma" w:cs="Arial"/>
          <w:i/>
          <w:sz w:val="19"/>
          <w:szCs w:val="22"/>
        </w:rPr>
        <w:t>A</w:t>
      </w:r>
      <w:r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E346A3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B6E4C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1FEF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7C62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0AD0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346A3"/>
    <w:rsid w:val="00E462A1"/>
    <w:rsid w:val="00E85379"/>
    <w:rsid w:val="00E857BE"/>
    <w:rsid w:val="00E85DE0"/>
    <w:rsid w:val="00E92E6E"/>
    <w:rsid w:val="00EA0516"/>
    <w:rsid w:val="00EA419F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F658530-DDF9-4FB3-8272-9450D58D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2004-09-10T15:32:00Z</cp:lastPrinted>
  <dcterms:created xsi:type="dcterms:W3CDTF">2018-03-07T18:19:00Z</dcterms:created>
  <dcterms:modified xsi:type="dcterms:W3CDTF">2019-04-20T22:44:00Z</dcterms:modified>
</cp:coreProperties>
</file>