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52" w:rsidRDefault="00396452" w:rsidP="00E64C7D">
      <w:pPr>
        <w:pStyle w:val="Ttulo1"/>
        <w:rPr>
          <w:rFonts w:ascii="Tahoma" w:hAnsi="Tahoma" w:cs="Tahoma"/>
          <w:b/>
          <w:sz w:val="40"/>
          <w:szCs w:val="40"/>
        </w:rPr>
      </w:pPr>
    </w:p>
    <w:p w:rsidR="00396452" w:rsidRDefault="00396452" w:rsidP="00E64C7D">
      <w:pPr>
        <w:pStyle w:val="Ttulo1"/>
        <w:rPr>
          <w:rFonts w:ascii="Tahoma" w:hAnsi="Tahoma" w:cs="Tahoma"/>
          <w:b/>
          <w:sz w:val="40"/>
          <w:szCs w:val="40"/>
        </w:rPr>
      </w:pPr>
    </w:p>
    <w:p w:rsidR="00E64C7D" w:rsidRDefault="00E64C7D" w:rsidP="00E64C7D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1C538D" w:rsidRPr="00F70796" w:rsidRDefault="001C538D" w:rsidP="001C538D">
      <w:pPr>
        <w:rPr>
          <w:rFonts w:ascii="Arial" w:hAnsi="Arial" w:cs="Arial"/>
          <w:i/>
          <w:color w:val="000000"/>
        </w:rPr>
      </w:pPr>
    </w:p>
    <w:p w:rsidR="001C538D" w:rsidRDefault="001C538D" w:rsidP="001C53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C538D" w:rsidRDefault="001C538D" w:rsidP="001C53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PRUEBA RAPIDA COVID-19</w:t>
      </w:r>
      <w:bookmarkStart w:id="0" w:name="_GoBack"/>
      <w:bookmarkEnd w:id="0"/>
    </w:p>
    <w:p w:rsidR="001C538D" w:rsidRDefault="001C538D" w:rsidP="001C53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C538D" w:rsidRDefault="001C538D" w:rsidP="001C53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64C7D" w:rsidRDefault="00E64C7D" w:rsidP="00E64C7D">
      <w:pPr>
        <w:pBdr>
          <w:bottom w:val="single" w:sz="4" w:space="0" w:color="auto"/>
        </w:pBdr>
        <w:tabs>
          <w:tab w:val="left" w:pos="1770"/>
        </w:tabs>
      </w:pPr>
    </w:p>
    <w:p w:rsidR="00E64C7D" w:rsidRPr="0024412B" w:rsidRDefault="00E64C7D" w:rsidP="00E64C7D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E64C7D" w:rsidRPr="0024412B" w:rsidRDefault="00E64C7D" w:rsidP="00E64C7D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E64C7D" w:rsidRPr="00A04825" w:rsidRDefault="00E64C7D" w:rsidP="00E64C7D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tbl>
      <w:tblPr>
        <w:tblW w:w="9396" w:type="dxa"/>
        <w:tblInd w:w="-290" w:type="dxa"/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6"/>
      </w:tblGrid>
      <w:tr w:rsidR="00E64C7D" w:rsidTr="00C322BF">
        <w:trPr>
          <w:trHeight w:val="588"/>
        </w:trPr>
        <w:tc>
          <w:tcPr>
            <w:tcW w:w="9396" w:type="dxa"/>
            <w:shd w:val="clear" w:color="auto" w:fill="E7E6E6" w:themeFill="background2"/>
          </w:tcPr>
          <w:p w:rsidR="00E64C7D" w:rsidRDefault="00E64C7D" w:rsidP="00C322BF">
            <w:pPr>
              <w:tabs>
                <w:tab w:val="center" w:pos="4770"/>
              </w:tabs>
              <w:ind w:left="285"/>
            </w:pPr>
            <w:r>
              <w:t xml:space="preserve">Análisis Clínico                                   </w:t>
            </w:r>
            <w:r>
              <w:tab/>
              <w:t>Resultado                Unidad          Rango de Referencia                         Métodos</w:t>
            </w:r>
          </w:p>
        </w:tc>
      </w:tr>
    </w:tbl>
    <w:p w:rsidR="00E64C7D" w:rsidRDefault="00E64C7D" w:rsidP="00E64C7D">
      <w:pPr>
        <w:rPr>
          <w:b/>
          <w:bCs/>
        </w:rPr>
      </w:pPr>
    </w:p>
    <w:p w:rsidR="00E64C7D" w:rsidRPr="00164B32" w:rsidRDefault="00E64C7D" w:rsidP="00E64C7D">
      <w:pPr>
        <w:rPr>
          <w:b/>
          <w:bCs/>
        </w:rPr>
      </w:pPr>
      <w:r w:rsidRPr="00164B32">
        <w:rPr>
          <w:b/>
          <w:bCs/>
        </w:rPr>
        <w:t xml:space="preserve">INMUNOLOGIA </w:t>
      </w:r>
    </w:p>
    <w:p w:rsidR="00E64C7D" w:rsidRDefault="00E64C7D" w:rsidP="00E64C7D">
      <w:pPr>
        <w:rPr>
          <w:b/>
          <w:bCs/>
        </w:rPr>
      </w:pPr>
      <w:r w:rsidRPr="00164B32">
        <w:rPr>
          <w:b/>
          <w:bCs/>
        </w:rPr>
        <w:t>COVID-19 PRUEBA RAPIDA</w:t>
      </w:r>
    </w:p>
    <w:p w:rsidR="00E64C7D" w:rsidRPr="00164B32" w:rsidRDefault="00E64C7D" w:rsidP="00E64C7D">
      <w:pPr>
        <w:rPr>
          <w:b/>
          <w:bCs/>
        </w:rPr>
      </w:pPr>
    </w:p>
    <w:p w:rsidR="00E64C7D" w:rsidRDefault="00E64C7D" w:rsidP="00E64C7D">
      <w:pPr>
        <w:pStyle w:val="Sinespaciado"/>
      </w:pPr>
      <w:r>
        <w:t>COVID-19 IgM                                     NO REACTIVO</w:t>
      </w:r>
      <w:r w:rsidR="009D3405">
        <w:t xml:space="preserve"> </w:t>
      </w:r>
    </w:p>
    <w:p w:rsidR="00E64C7D" w:rsidRDefault="00E64C7D" w:rsidP="00E64C7D">
      <w:pPr>
        <w:pStyle w:val="Sinespaciado"/>
        <w:tabs>
          <w:tab w:val="left" w:pos="2772"/>
          <w:tab w:val="left" w:pos="3012"/>
        </w:tabs>
      </w:pPr>
      <w:r>
        <w:t>COVID-19 IgG</w:t>
      </w:r>
      <w:r>
        <w:tab/>
        <w:t xml:space="preserve"> NO REACTIVO</w:t>
      </w:r>
      <w:r>
        <w:tab/>
      </w:r>
    </w:p>
    <w:p w:rsidR="00E64C7D" w:rsidRDefault="00E64C7D" w:rsidP="00E64C7D"/>
    <w:tbl>
      <w:tblPr>
        <w:tblStyle w:val="TableNormal1"/>
        <w:tblpPr w:leftFromText="141" w:rightFromText="141" w:vertAnchor="text" w:horzAnchor="margin" w:tblpY="17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39"/>
        <w:gridCol w:w="2770"/>
        <w:gridCol w:w="4680"/>
      </w:tblGrid>
      <w:tr w:rsidR="00E64C7D" w:rsidTr="00E64C7D">
        <w:trPr>
          <w:trHeight w:val="441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64C7D" w:rsidRDefault="00E64C7D" w:rsidP="00E64C7D">
            <w:pPr>
              <w:pStyle w:val="TableParagraph"/>
              <w:spacing w:before="129"/>
              <w:ind w:left="3348" w:right="33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TABLA REFERENCIAL</w:t>
            </w:r>
          </w:p>
        </w:tc>
      </w:tr>
      <w:tr w:rsidR="00E64C7D" w:rsidRPr="00AD777B" w:rsidTr="00E64C7D">
        <w:trPr>
          <w:trHeight w:val="497"/>
        </w:trPr>
        <w:tc>
          <w:tcPr>
            <w:tcW w:w="13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64C7D" w:rsidRDefault="00E64C7D" w:rsidP="00E64C7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E64C7D" w:rsidRDefault="00E64C7D" w:rsidP="00E64C7D">
            <w:pPr>
              <w:pStyle w:val="TableParagraph"/>
              <w:ind w:left="94" w:right="147"/>
              <w:jc w:val="center"/>
              <w:rPr>
                <w:sz w:val="16"/>
              </w:rPr>
            </w:pPr>
            <w:r>
              <w:rPr>
                <w:sz w:val="16"/>
              </w:rPr>
              <w:t>IgM (+) IgG (-)</w:t>
            </w:r>
          </w:p>
        </w:tc>
        <w:tc>
          <w:tcPr>
            <w:tcW w:w="2770" w:type="dxa"/>
          </w:tcPr>
          <w:p w:rsidR="00E64C7D" w:rsidRDefault="00E64C7D" w:rsidP="00E64C7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E64C7D" w:rsidRDefault="00E64C7D" w:rsidP="00E64C7D">
            <w:pPr>
              <w:pStyle w:val="TableParagraph"/>
              <w:ind w:left="158" w:right="121"/>
              <w:jc w:val="center"/>
              <w:rPr>
                <w:sz w:val="16"/>
              </w:rPr>
            </w:pPr>
            <w:r>
              <w:rPr>
                <w:sz w:val="16"/>
              </w:rPr>
              <w:t>Estado temprano de la infección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E64C7D" w:rsidRDefault="00E64C7D" w:rsidP="00E64C7D">
            <w:pPr>
              <w:pStyle w:val="TableParagraph"/>
              <w:spacing w:before="124" w:line="180" w:lineRule="atLeast"/>
              <w:ind w:left="157" w:right="589"/>
              <w:rPr>
                <w:sz w:val="16"/>
              </w:rPr>
            </w:pPr>
            <w:r>
              <w:rPr>
                <w:sz w:val="16"/>
              </w:rPr>
              <w:t>Aislamiento domiciliario por 14 días y seguimiento medico</w:t>
            </w:r>
          </w:p>
        </w:tc>
      </w:tr>
      <w:tr w:rsidR="00E64C7D" w:rsidTr="00E64C7D">
        <w:trPr>
          <w:trHeight w:val="372"/>
        </w:trPr>
        <w:tc>
          <w:tcPr>
            <w:tcW w:w="1339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64C7D" w:rsidRDefault="00E64C7D" w:rsidP="00E64C7D">
            <w:pPr>
              <w:pStyle w:val="TableParagraph"/>
              <w:spacing w:before="93"/>
              <w:ind w:left="129" w:right="147"/>
              <w:jc w:val="center"/>
              <w:rPr>
                <w:sz w:val="16"/>
              </w:rPr>
            </w:pPr>
            <w:r>
              <w:rPr>
                <w:sz w:val="16"/>
              </w:rPr>
              <w:t>IgM (+) IgG (+)</w:t>
            </w:r>
          </w:p>
        </w:tc>
        <w:tc>
          <w:tcPr>
            <w:tcW w:w="2770" w:type="dxa"/>
            <w:hideMark/>
          </w:tcPr>
          <w:p w:rsidR="00E64C7D" w:rsidRDefault="00E64C7D" w:rsidP="00E64C7D">
            <w:pPr>
              <w:pStyle w:val="TableParagraph"/>
              <w:spacing w:before="93"/>
              <w:ind w:left="158" w:right="127"/>
              <w:jc w:val="center"/>
              <w:rPr>
                <w:sz w:val="16"/>
              </w:rPr>
            </w:pPr>
            <w:r>
              <w:rPr>
                <w:sz w:val="16"/>
              </w:rPr>
              <w:t>Fase Activa de la Infección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E64C7D" w:rsidRDefault="00E64C7D" w:rsidP="00E64C7D">
            <w:pPr>
              <w:pStyle w:val="TableParagraph"/>
              <w:spacing w:line="185" w:lineRule="exact"/>
              <w:ind w:left="157"/>
              <w:rPr>
                <w:sz w:val="16"/>
              </w:rPr>
            </w:pPr>
            <w:r>
              <w:rPr>
                <w:sz w:val="16"/>
              </w:rPr>
              <w:t>Aislamiento domiciliario por 14 días y seguimiento</w:t>
            </w:r>
          </w:p>
          <w:p w:rsidR="00E64C7D" w:rsidRDefault="00E64C7D" w:rsidP="00E64C7D">
            <w:pPr>
              <w:pStyle w:val="TableParagraph"/>
              <w:spacing w:line="168" w:lineRule="exact"/>
              <w:ind w:left="157"/>
              <w:rPr>
                <w:sz w:val="16"/>
              </w:rPr>
            </w:pPr>
            <w:r>
              <w:rPr>
                <w:sz w:val="16"/>
              </w:rPr>
              <w:t>medico</w:t>
            </w:r>
          </w:p>
        </w:tc>
      </w:tr>
      <w:tr w:rsidR="00E64C7D" w:rsidRPr="00AD777B" w:rsidTr="00E64C7D">
        <w:trPr>
          <w:trHeight w:val="677"/>
        </w:trPr>
        <w:tc>
          <w:tcPr>
            <w:tcW w:w="13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64C7D" w:rsidRDefault="00E64C7D" w:rsidP="00E64C7D">
            <w:pPr>
              <w:pStyle w:val="TableParagraph"/>
              <w:rPr>
                <w:b/>
                <w:sz w:val="16"/>
              </w:rPr>
            </w:pPr>
          </w:p>
          <w:p w:rsidR="00E64C7D" w:rsidRDefault="00E64C7D" w:rsidP="00E64C7D">
            <w:pPr>
              <w:pStyle w:val="TableParagraph"/>
              <w:ind w:left="93" w:right="147"/>
              <w:jc w:val="center"/>
              <w:rPr>
                <w:sz w:val="16"/>
              </w:rPr>
            </w:pPr>
            <w:r>
              <w:rPr>
                <w:sz w:val="16"/>
              </w:rPr>
              <w:t>IgM (-) IgG (+)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64C7D" w:rsidRDefault="00E64C7D" w:rsidP="00E64C7D">
            <w:pPr>
              <w:pStyle w:val="TableParagraph"/>
              <w:spacing w:before="96"/>
              <w:ind w:left="158" w:right="128"/>
              <w:jc w:val="center"/>
              <w:rPr>
                <w:sz w:val="16"/>
              </w:rPr>
            </w:pPr>
            <w:r>
              <w:rPr>
                <w:sz w:val="16"/>
              </w:rPr>
              <w:t>Fase Final de la infección /Infección</w:t>
            </w:r>
          </w:p>
          <w:p w:rsidR="00E64C7D" w:rsidRDefault="00E64C7D" w:rsidP="00E64C7D">
            <w:pPr>
              <w:pStyle w:val="TableParagraph"/>
              <w:ind w:left="158" w:right="124"/>
              <w:jc w:val="center"/>
              <w:rPr>
                <w:sz w:val="16"/>
              </w:rPr>
            </w:pPr>
            <w:r>
              <w:rPr>
                <w:sz w:val="16"/>
              </w:rPr>
              <w:t>Pasada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C7D" w:rsidRDefault="00E64C7D" w:rsidP="00E64C7D">
            <w:pPr>
              <w:pStyle w:val="TableParagraph"/>
              <w:ind w:left="157" w:right="256"/>
              <w:rPr>
                <w:sz w:val="16"/>
              </w:rPr>
            </w:pPr>
            <w:r>
              <w:rPr>
                <w:sz w:val="16"/>
              </w:rPr>
              <w:t>Aislamiento domiciliario por 7 días y evaluación médica tomando en consideración el periodo de infección para reincorporación laboral</w:t>
            </w:r>
          </w:p>
        </w:tc>
      </w:tr>
    </w:tbl>
    <w:p w:rsidR="00E64C7D" w:rsidRDefault="008D0059" w:rsidP="00E64C7D">
      <w:r w:rsidRPr="00834D1B"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3624898A" wp14:editId="32BD482D">
            <wp:simplePos x="0" y="0"/>
            <wp:positionH relativeFrom="column">
              <wp:posOffset>3011169</wp:posOffset>
            </wp:positionH>
            <wp:positionV relativeFrom="paragraph">
              <wp:posOffset>1598296</wp:posOffset>
            </wp:positionV>
            <wp:extent cx="1143000" cy="732790"/>
            <wp:effectExtent l="0" t="0" r="19050" b="0"/>
            <wp:wrapThrough wrapText="bothSides">
              <wp:wrapPolygon edited="0">
                <wp:start x="8635" y="299"/>
                <wp:lineTo x="-597" y="2962"/>
                <wp:lineTo x="768" y="12336"/>
                <wp:lineTo x="6237" y="18203"/>
                <wp:lineTo x="6671" y="19260"/>
                <wp:lineTo x="15621" y="17773"/>
                <wp:lineTo x="15902" y="16597"/>
                <wp:lineTo x="20814" y="9004"/>
                <wp:lineTo x="21149" y="3301"/>
                <wp:lineTo x="16586" y="107"/>
                <wp:lineTo x="11140" y="-118"/>
                <wp:lineTo x="8635" y="299"/>
              </wp:wrapPolygon>
            </wp:wrapThrough>
            <wp:docPr id="4" name="Imagen 4" descr="C:\Users\Jose Luis\Downloads\img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Luis\Downloads\img0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28" t="78005" r="8982" b="12321"/>
                    <a:stretch/>
                  </pic:blipFill>
                  <pic:spPr bwMode="auto">
                    <a:xfrm rot="364918">
                      <a:off x="0" y="0"/>
                      <a:ext cx="11430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D0059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0D9C98EE" wp14:editId="4BA3A346">
            <wp:simplePos x="0" y="0"/>
            <wp:positionH relativeFrom="column">
              <wp:posOffset>1329690</wp:posOffset>
            </wp:positionH>
            <wp:positionV relativeFrom="paragraph">
              <wp:posOffset>1598295</wp:posOffset>
            </wp:positionV>
            <wp:extent cx="1047750" cy="723265"/>
            <wp:effectExtent l="0" t="0" r="0" b="635"/>
            <wp:wrapThrough wrapText="bothSides">
              <wp:wrapPolygon edited="0">
                <wp:start x="8640" y="0"/>
                <wp:lineTo x="785" y="9672"/>
                <wp:lineTo x="0" y="18774"/>
                <wp:lineTo x="0" y="21050"/>
                <wp:lineTo x="6676" y="21050"/>
                <wp:lineTo x="20029" y="19343"/>
                <wp:lineTo x="20815" y="18774"/>
                <wp:lineTo x="21207" y="14792"/>
                <wp:lineTo x="21207" y="9103"/>
                <wp:lineTo x="10604" y="0"/>
                <wp:lineTo x="8640" y="0"/>
              </wp:wrapPolygon>
            </wp:wrapThrough>
            <wp:docPr id="1" name="Imagen 1" descr="C:\Users\Jose Luis\Desktop\FORMATOS COVID\firma a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Luis\Desktop\FORMATOS COVID\firma a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ACACAC"/>
                        </a:clrFrom>
                        <a:clrTo>
                          <a:srgbClr val="ACACA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6" t="13750" r="23448" b="28953"/>
                    <a:stretch/>
                  </pic:blipFill>
                  <pic:spPr bwMode="auto">
                    <a:xfrm>
                      <a:off x="0" y="0"/>
                      <a:ext cx="10477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146" w:rsidRDefault="00953ACD"/>
    <w:sectPr w:rsidR="003A4146" w:rsidSect="00E64C7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ACD" w:rsidRDefault="00953ACD" w:rsidP="00E64C7D">
      <w:pPr>
        <w:spacing w:after="0" w:line="240" w:lineRule="auto"/>
      </w:pPr>
      <w:r>
        <w:separator/>
      </w:r>
    </w:p>
  </w:endnote>
  <w:endnote w:type="continuationSeparator" w:id="0">
    <w:p w:rsidR="00953ACD" w:rsidRDefault="00953ACD" w:rsidP="00E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ACD" w:rsidRDefault="00953ACD" w:rsidP="00E64C7D">
      <w:pPr>
        <w:spacing w:after="0" w:line="240" w:lineRule="auto"/>
      </w:pPr>
      <w:r>
        <w:separator/>
      </w:r>
    </w:p>
  </w:footnote>
  <w:footnote w:type="continuationSeparator" w:id="0">
    <w:p w:rsidR="00953ACD" w:rsidRDefault="00953ACD" w:rsidP="00E64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7D"/>
    <w:rsid w:val="001C538D"/>
    <w:rsid w:val="002513BE"/>
    <w:rsid w:val="00290242"/>
    <w:rsid w:val="00396452"/>
    <w:rsid w:val="00416C4B"/>
    <w:rsid w:val="008D0059"/>
    <w:rsid w:val="00953ACD"/>
    <w:rsid w:val="009D3405"/>
    <w:rsid w:val="00C11047"/>
    <w:rsid w:val="00DC54B5"/>
    <w:rsid w:val="00E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7C5D4-8431-4234-A83F-A33720B7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64C7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4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C7D"/>
  </w:style>
  <w:style w:type="paragraph" w:styleId="Piedepgina">
    <w:name w:val="footer"/>
    <w:basedOn w:val="Normal"/>
    <w:link w:val="PiedepginaCar"/>
    <w:uiPriority w:val="99"/>
    <w:unhideWhenUsed/>
    <w:rsid w:val="00E64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C7D"/>
  </w:style>
  <w:style w:type="character" w:customStyle="1" w:styleId="Ttulo1Car">
    <w:name w:val="Título 1 Car"/>
    <w:basedOn w:val="Fuentedeprrafopredeter"/>
    <w:link w:val="Ttulo1"/>
    <w:rsid w:val="00E64C7D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E64C7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s-ES"/>
    </w:rPr>
  </w:style>
  <w:style w:type="table" w:customStyle="1" w:styleId="TableNormal1">
    <w:name w:val="Table Normal1"/>
    <w:uiPriority w:val="2"/>
    <w:semiHidden/>
    <w:qFormat/>
    <w:rsid w:val="00E64C7D"/>
    <w:pPr>
      <w:widowControl w:val="0"/>
      <w:autoSpaceDE w:val="0"/>
      <w:autoSpaceDN w:val="0"/>
      <w:spacing w:after="0" w:line="240" w:lineRule="auto"/>
    </w:pPr>
    <w:rPr>
      <w:lang w:val="es-V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E64C7D"/>
    <w:pPr>
      <w:spacing w:after="0" w:line="240" w:lineRule="auto"/>
      <w:jc w:val="both"/>
    </w:pPr>
    <w:rPr>
      <w:rFonts w:eastAsiaTheme="minorEastAsia"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user</cp:lastModifiedBy>
  <cp:revision>3</cp:revision>
  <dcterms:created xsi:type="dcterms:W3CDTF">2020-07-17T15:03:00Z</dcterms:created>
  <dcterms:modified xsi:type="dcterms:W3CDTF">2020-07-17T15:16:00Z</dcterms:modified>
</cp:coreProperties>
</file>