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457F87" w:rsidRPr="00551E69" w:rsidRDefault="00457F87" w:rsidP="00457F8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7F87" w:rsidRPr="00457F87" w:rsidRDefault="00457F87" w:rsidP="00457F8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7F87" w:rsidRPr="00457F87" w:rsidRDefault="00457F87" w:rsidP="00457F87">
      <w:pPr>
        <w:rPr>
          <w:rFonts w:ascii="Tahoma" w:hAnsi="Tahoma" w:cs="Tahoma"/>
          <w:i/>
          <w:sz w:val="20"/>
          <w:szCs w:val="20"/>
          <w:u w:val="single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7F87" w:rsidRPr="00551E69" w:rsidRDefault="00457F87" w:rsidP="00457F8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E5BD5" w:rsidRPr="00457F87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8C4D8C" w:rsidRDefault="008C4D8C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55246F" w:rsidRDefault="0055246F" w:rsidP="0055246F">
      <w:pPr>
        <w:spacing w:line="252" w:lineRule="auto"/>
        <w:ind w:firstLine="708"/>
        <w:jc w:val="center"/>
        <w:rPr>
          <w:rFonts w:ascii="Berlin Sans FB Demi" w:eastAsia="Calibri" w:hAnsi="Berlin Sans FB Demi" w:cs="Times New Roman"/>
          <w:b/>
          <w:noProof/>
          <w:sz w:val="28"/>
          <w:szCs w:val="28"/>
          <w:u w:val="single"/>
        </w:rPr>
      </w:pPr>
      <w:r>
        <w:rPr>
          <w:rFonts w:ascii="Berlin Sans FB Demi" w:eastAsia="Calibri" w:hAnsi="Berlin Sans FB Demi" w:cs="Times New Roman"/>
          <w:b/>
          <w:noProof/>
          <w:sz w:val="28"/>
          <w:szCs w:val="28"/>
          <w:u w:val="single"/>
        </w:rPr>
        <w:t>SECRECION URETRAL</w:t>
      </w:r>
    </w:p>
    <w:p w:rsidR="0055246F" w:rsidRDefault="0055246F" w:rsidP="0055246F">
      <w:pPr>
        <w:rPr>
          <w:rFonts w:eastAsiaTheme="minorEastAsia"/>
        </w:rPr>
      </w:pPr>
    </w:p>
    <w:p w:rsidR="0055246F" w:rsidRDefault="0055246F" w:rsidP="0055246F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EXAMEN DIRECTO.COLORACION GRAM. </w:t>
      </w:r>
    </w:p>
    <w:p w:rsidR="0055246F" w:rsidRDefault="0055246F" w:rsidP="0055246F">
      <w:pPr>
        <w:spacing w:after="0"/>
        <w:ind w:firstLine="708"/>
      </w:pPr>
      <w:r>
        <w:t xml:space="preserve">Células </w:t>
      </w:r>
      <w:proofErr w:type="spellStart"/>
      <w:r>
        <w:t>Ep</w:t>
      </w:r>
      <w:proofErr w:type="spellEnd"/>
      <w:r>
        <w:t xml:space="preserve">.    : Escasos  Células </w:t>
      </w:r>
      <w:proofErr w:type="spellStart"/>
      <w:r>
        <w:t>Ep</w:t>
      </w:r>
      <w:proofErr w:type="spellEnd"/>
      <w:r>
        <w:t xml:space="preserve">                    : </w:t>
      </w:r>
      <w:r w:rsidR="008C4D8C">
        <w:t>Escasos</w:t>
      </w:r>
    </w:p>
    <w:p w:rsidR="0055246F" w:rsidRDefault="0055246F" w:rsidP="0055246F">
      <w:pPr>
        <w:spacing w:after="0"/>
        <w:ind w:firstLine="708"/>
      </w:pPr>
      <w:r>
        <w:t xml:space="preserve">Leucocitos     : 0 – 1 X Campo </w:t>
      </w:r>
      <w:proofErr w:type="spellStart"/>
      <w:r w:rsidR="008C4D8C">
        <w:t>Polimorfo</w:t>
      </w:r>
      <w:r>
        <w:t>nuclear</w:t>
      </w:r>
      <w:r w:rsidR="007425A0">
        <w:t>es</w:t>
      </w:r>
      <w:proofErr w:type="spellEnd"/>
      <w:r>
        <w:t xml:space="preserve">      : </w:t>
      </w:r>
      <w:r w:rsidR="008C4D8C">
        <w:t xml:space="preserve">Escasos </w:t>
      </w:r>
    </w:p>
    <w:p w:rsidR="0055246F" w:rsidRDefault="008C4D8C" w:rsidP="0055246F">
      <w:pPr>
        <w:tabs>
          <w:tab w:val="center" w:pos="4606"/>
        </w:tabs>
        <w:spacing w:after="0"/>
        <w:ind w:firstLine="708"/>
      </w:pPr>
      <w:r>
        <w:t xml:space="preserve">Hematíes       </w:t>
      </w:r>
      <w:r w:rsidR="0055246F">
        <w:t>: 0 – 1 X Campo</w:t>
      </w:r>
      <w:r w:rsidR="0055246F">
        <w:tab/>
      </w:r>
      <w:r>
        <w:t>B</w:t>
      </w:r>
      <w:r w:rsidR="0055246F">
        <w:t>acilos Gram Negativo   : No Se Observa</w:t>
      </w:r>
      <w:r>
        <w:t>n</w:t>
      </w:r>
    </w:p>
    <w:p w:rsidR="0055246F" w:rsidRDefault="008C4D8C" w:rsidP="0055246F">
      <w:pPr>
        <w:tabs>
          <w:tab w:val="center" w:pos="4606"/>
        </w:tabs>
        <w:spacing w:after="0"/>
        <w:ind w:firstLine="708"/>
      </w:pPr>
      <w:r>
        <w:t xml:space="preserve">Gérmenes     </w:t>
      </w:r>
      <w:r w:rsidR="0055246F">
        <w:t xml:space="preserve"> : Escasas                               Cocos Gram Positivo        : </w:t>
      </w:r>
      <w:r>
        <w:t xml:space="preserve">Escasos </w:t>
      </w:r>
    </w:p>
    <w:p w:rsidR="00955AE4" w:rsidRDefault="00955AE4" w:rsidP="0055246F">
      <w:pPr>
        <w:tabs>
          <w:tab w:val="center" w:pos="4606"/>
        </w:tabs>
        <w:spacing w:after="0"/>
        <w:ind w:firstLine="708"/>
      </w:pPr>
      <w:r>
        <w:t xml:space="preserve">                                                                          Diplococos Gram </w:t>
      </w:r>
      <w:proofErr w:type="gramStart"/>
      <w:r w:rsidR="00DB3652">
        <w:t>Ne</w:t>
      </w:r>
      <w:bookmarkStart w:id="0" w:name="_GoBack"/>
      <w:bookmarkEnd w:id="0"/>
      <w:r w:rsidR="00DB3652">
        <w:t>gativos  :</w:t>
      </w:r>
      <w:proofErr w:type="gramEnd"/>
      <w:r>
        <w:t xml:space="preserve"> No Se Observan</w:t>
      </w:r>
    </w:p>
    <w:sectPr w:rsidR="00955AE4" w:rsidSect="00631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docVars>
    <w:docVar w:name="xDetalle" w:val="LABORATORIO SECRECION URETRAL"/>
    <w:docVar w:name="xEcografo" w:val="MyLab SEVEN"/>
    <w:docVar w:name="xEdad" w:val="20"/>
    <w:docVar w:name="xFecha" w:val="04/10/2017"/>
    <w:docVar w:name="xIndicacion" w:val="00480"/>
    <w:docVar w:name="xPaciente" w:val="PENADILLO HUASHUAYO RENZO MAURICIO"/>
  </w:docVars>
  <w:rsids>
    <w:rsidRoot w:val="00AB34FE"/>
    <w:rsid w:val="000E151C"/>
    <w:rsid w:val="00457F87"/>
    <w:rsid w:val="0055246F"/>
    <w:rsid w:val="00631FFA"/>
    <w:rsid w:val="006E5BD5"/>
    <w:rsid w:val="007425A0"/>
    <w:rsid w:val="008C4D8C"/>
    <w:rsid w:val="00955AE4"/>
    <w:rsid w:val="00A70591"/>
    <w:rsid w:val="00AB34FE"/>
    <w:rsid w:val="00BB35EC"/>
    <w:rsid w:val="00DB3652"/>
    <w:rsid w:val="00DE5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</cp:lastModifiedBy>
  <cp:revision>3</cp:revision>
  <cp:lastPrinted>2017-10-04T14:41:00Z</cp:lastPrinted>
  <dcterms:created xsi:type="dcterms:W3CDTF">2019-01-18T16:44:00Z</dcterms:created>
  <dcterms:modified xsi:type="dcterms:W3CDTF">2019-02-14T17:50:00Z</dcterms:modified>
</cp:coreProperties>
</file>