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LIZETH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MARYORI LEIVA DE LA CRUZ Edad: 22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151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E079D3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65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x 38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 x 31mm de diámetro en sentido longitudinal, transverso y antero posterior respectivamente. </w:t>
      </w:r>
      <w:r>
        <w:rPr>
          <w:rFonts w:ascii="Tahoma" w:hAnsi="Tahoma" w:cs="Arial"/>
          <w:i/>
          <w:color w:val="000000"/>
          <w:sz w:val="20"/>
          <w:szCs w:val="20"/>
        </w:rPr>
        <w:t>Volumen uterino: 39cc.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E079D3">
        <w:rPr>
          <w:rFonts w:ascii="Tahoma" w:hAnsi="Tahoma" w:cs="Arial"/>
          <w:i/>
          <w:color w:val="000000"/>
          <w:sz w:val="20"/>
          <w:szCs w:val="20"/>
        </w:rPr>
        <w:t xml:space="preserve"> muestra endometrio lineal de 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079D3" w:rsidRPr="00382B8C" w:rsidRDefault="00E079D3" w:rsidP="00E079D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38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079D3" w:rsidRPr="00D55634" w:rsidRDefault="00E079D3" w:rsidP="00E079D3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</w:t>
      </w:r>
      <w:r>
        <w:rPr>
          <w:rFonts w:ascii="Tahoma" w:hAnsi="Tahoma" w:cs="Arial"/>
          <w:i/>
          <w:color w:val="000000"/>
          <w:sz w:val="20"/>
          <w:szCs w:val="20"/>
        </w:rPr>
        <w:t>os en número de 8 – 10 por ovario con diámetros de 5mm a 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E079D3" w:rsidRPr="00382B8C" w:rsidRDefault="00E079D3" w:rsidP="00E079D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079D3" w:rsidRPr="00382B8C" w:rsidRDefault="00E079D3" w:rsidP="00E079D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23 x 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079D3" w:rsidRPr="00382B8C" w:rsidRDefault="00E079D3" w:rsidP="00E079D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E079D3" w:rsidRPr="00D55634" w:rsidRDefault="00E079D3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E079D3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UTERO </w:t>
      </w:r>
      <w:r w:rsidR="00E079D3">
        <w:rPr>
          <w:rFonts w:ascii="Tahoma" w:hAnsi="Tahoma" w:cs="Arial"/>
          <w:i/>
          <w:sz w:val="20"/>
          <w:szCs w:val="20"/>
        </w:rPr>
        <w:t xml:space="preserve">Y OVARIO IZQUIERDO </w:t>
      </w:r>
      <w:r w:rsidRPr="00D55634">
        <w:rPr>
          <w:rFonts w:ascii="Tahoma" w:hAnsi="Tahoma" w:cs="Arial"/>
          <w:i/>
          <w:sz w:val="20"/>
          <w:szCs w:val="20"/>
        </w:rPr>
        <w:t>SIN IMÁGENES DE PATOLOGIA.</w:t>
      </w:r>
    </w:p>
    <w:p w:rsidR="009A21E0" w:rsidRPr="00D55634" w:rsidRDefault="00E079D3" w:rsidP="00E079D3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OVARIO DERECHO POLIFOLICULAR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  <w:bookmarkStart w:id="0" w:name="_GoBack"/>
      <w:bookmarkEnd w:id="0"/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C27B0"/>
    <w:multiLevelType w:val="hybridMultilevel"/>
    <w:tmpl w:val="972E53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079D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70A272F-0771-4859-AB35-277D037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079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079D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2019-04-25T21:20:00Z</cp:lastPrinted>
  <dcterms:created xsi:type="dcterms:W3CDTF">2016-02-10T16:11:00Z</dcterms:created>
  <dcterms:modified xsi:type="dcterms:W3CDTF">2019-04-25T21:21:00Z</dcterms:modified>
</cp:coreProperties>
</file>