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72E" w:rsidRPr="001F472E" w:rsidRDefault="001F472E" w:rsidP="001F472E">
      <w:pPr>
        <w:pStyle w:val="Puesto"/>
        <w:rPr>
          <w:rFonts w:ascii="Arial Black" w:hAnsi="Arial Black" w:cs="Tahoma"/>
          <w:i/>
        </w:rPr>
      </w:pPr>
      <w:r w:rsidRPr="001F472E">
        <w:rPr>
          <w:rFonts w:ascii="Arial Black" w:hAnsi="Arial Black" w:cs="Tahoma"/>
          <w:i/>
          <w:u w:val="single"/>
        </w:rPr>
        <w:t>INFORME ULTRASONOGRÁFICO</w:t>
      </w:r>
    </w:p>
    <w:p w:rsidR="001F472E" w:rsidRPr="001F472E" w:rsidRDefault="001F472E" w:rsidP="001F472E">
      <w:pPr>
        <w:rPr>
          <w:rFonts w:ascii="Tahoma" w:hAnsi="Tahoma" w:cs="Tahoma"/>
          <w:i/>
        </w:rPr>
      </w:pP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575AF">
        <w:rPr>
          <w:rFonts w:ascii="Tahoma" w:hAnsi="Tahoma" w:cs="Tahoma"/>
          <w:i/>
          <w:sz w:val="20"/>
          <w:szCs w:val="20"/>
        </w:rPr>
        <w:t>JHUSARA VALERIA PELAYO CAPCHA Edad: 20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320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</w:p>
    <w:p w:rsidR="00553642" w:rsidRPr="00CF22A4" w:rsidRDefault="00553642" w:rsidP="00553642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CF22A4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CF22A4" w:rsidRPr="00CF22A4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CF22A4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467289" w:rsidRPr="001F472E" w:rsidRDefault="00467289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4F34A5" w:rsidRPr="001F472E" w:rsidRDefault="009E0312" w:rsidP="007315EE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>:</w:t>
      </w:r>
      <w:r w:rsidR="004F34A5" w:rsidRPr="001F472E">
        <w:rPr>
          <w:rFonts w:ascii="Tahoma" w:hAnsi="Tahoma" w:cs="Tahoma"/>
          <w:b/>
          <w:bCs/>
          <w:i/>
          <w:szCs w:val="20"/>
        </w:rPr>
        <w:t xml:space="preserve"> </w:t>
      </w:r>
    </w:p>
    <w:p w:rsidR="00467289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Central,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aumentado de tamaño y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forma globulosa por su estado gr</w:t>
      </w:r>
      <w:r w:rsidR="00F72257" w:rsidRPr="001F472E">
        <w:rPr>
          <w:rFonts w:ascii="Tahoma" w:hAnsi="Tahoma" w:cs="Tahoma"/>
          <w:i/>
          <w:szCs w:val="20"/>
        </w:rPr>
        <w:t>á</w:t>
      </w:r>
      <w:r w:rsidRPr="001F472E">
        <w:rPr>
          <w:rFonts w:ascii="Tahoma" w:hAnsi="Tahoma" w:cs="Tahoma"/>
          <w:i/>
          <w:szCs w:val="20"/>
        </w:rPr>
        <w:t xml:space="preserve">vido. Sus </w:t>
      </w:r>
      <w:r w:rsidR="00467289" w:rsidRPr="001F472E">
        <w:rPr>
          <w:rFonts w:ascii="Tahoma" w:hAnsi="Tahoma" w:cs="Tahoma"/>
          <w:i/>
          <w:szCs w:val="20"/>
        </w:rPr>
        <w:t xml:space="preserve">contornos </w:t>
      </w:r>
      <w:r w:rsidRPr="001F472E">
        <w:rPr>
          <w:rFonts w:ascii="Tahoma" w:hAnsi="Tahoma" w:cs="Tahoma"/>
          <w:i/>
          <w:szCs w:val="20"/>
        </w:rPr>
        <w:t xml:space="preserve">son </w:t>
      </w:r>
      <w:r w:rsidR="00467289" w:rsidRPr="001F472E">
        <w:rPr>
          <w:rFonts w:ascii="Tahoma" w:hAnsi="Tahoma" w:cs="Tahoma"/>
          <w:i/>
          <w:szCs w:val="20"/>
        </w:rPr>
        <w:t>regulares</w:t>
      </w:r>
      <w:r w:rsidRPr="001F472E">
        <w:rPr>
          <w:rFonts w:ascii="Tahoma" w:hAnsi="Tahoma" w:cs="Tahoma"/>
          <w:i/>
          <w:szCs w:val="20"/>
        </w:rPr>
        <w:t>, paredes lisas y la ecogenicidad parenquimal homog</w:t>
      </w:r>
      <w:r w:rsidR="00F72257" w:rsidRPr="001F472E">
        <w:rPr>
          <w:rFonts w:ascii="Tahoma" w:hAnsi="Tahoma" w:cs="Tahoma"/>
          <w:i/>
          <w:szCs w:val="20"/>
        </w:rPr>
        <w:t>é</w:t>
      </w:r>
      <w:r w:rsidR="007F7177" w:rsidRPr="001F472E">
        <w:rPr>
          <w:rFonts w:ascii="Tahoma" w:hAnsi="Tahoma" w:cs="Tahoma"/>
          <w:i/>
          <w:szCs w:val="20"/>
        </w:rPr>
        <w:t>nea.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3740FF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O</w:t>
      </w:r>
      <w:r w:rsidR="00C43385" w:rsidRPr="001F472E">
        <w:rPr>
          <w:rFonts w:ascii="Tahoma" w:hAnsi="Tahoma" w:cs="Tahoma"/>
          <w:i/>
          <w:szCs w:val="20"/>
        </w:rPr>
        <w:t>cupada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="00271173" w:rsidRPr="001F472E">
        <w:rPr>
          <w:rFonts w:ascii="Tahoma" w:hAnsi="Tahoma" w:cs="Tahoma"/>
          <w:i/>
          <w:szCs w:val="20"/>
        </w:rPr>
        <w:t xml:space="preserve">por </w:t>
      </w:r>
      <w:r w:rsidR="0037146F" w:rsidRPr="001F472E">
        <w:rPr>
          <w:rFonts w:ascii="Tahoma" w:hAnsi="Tahoma" w:cs="Tahoma"/>
          <w:i/>
          <w:szCs w:val="20"/>
        </w:rPr>
        <w:t>s</w:t>
      </w:r>
      <w:r w:rsidR="00462D0F" w:rsidRPr="001F472E">
        <w:rPr>
          <w:rFonts w:ascii="Tahoma" w:hAnsi="Tahoma" w:cs="Tahoma"/>
          <w:i/>
          <w:szCs w:val="20"/>
        </w:rPr>
        <w:t>aco gestacional</w:t>
      </w:r>
      <w:r w:rsidR="00736B87" w:rsidRPr="001F472E">
        <w:rPr>
          <w:rFonts w:ascii="Tahoma" w:hAnsi="Tahoma" w:cs="Tahoma"/>
          <w:i/>
          <w:szCs w:val="20"/>
        </w:rPr>
        <w:t xml:space="preserve"> adecuadamente implantado</w:t>
      </w:r>
      <w:r w:rsidR="004F34A5" w:rsidRPr="001F472E">
        <w:rPr>
          <w:rFonts w:ascii="Tahoma" w:hAnsi="Tahoma" w:cs="Tahoma"/>
          <w:i/>
          <w:szCs w:val="20"/>
        </w:rPr>
        <w:t xml:space="preserve"> y de contornos regulares. En su interior se aprecia un Feto de morfología conservada, con presencia de actividad cardiaca </w:t>
      </w:r>
      <w:r w:rsidRPr="001F472E">
        <w:rPr>
          <w:rFonts w:ascii="Tahoma" w:hAnsi="Tahoma" w:cs="Tahoma"/>
          <w:i/>
          <w:szCs w:val="20"/>
        </w:rPr>
        <w:t xml:space="preserve">registrado </w:t>
      </w:r>
      <w:r w:rsidR="007A6714" w:rsidRPr="001F472E">
        <w:rPr>
          <w:rFonts w:ascii="Tahoma" w:hAnsi="Tahoma" w:cs="Tahoma"/>
          <w:i/>
          <w:szCs w:val="20"/>
        </w:rPr>
        <w:t xml:space="preserve">mediante Doppler pulsado y continuo en Modo Dupplex </w:t>
      </w:r>
      <w:r w:rsidRPr="001F472E">
        <w:rPr>
          <w:rFonts w:ascii="Tahoma" w:hAnsi="Tahoma" w:cs="Tahoma"/>
          <w:i/>
          <w:szCs w:val="20"/>
        </w:rPr>
        <w:t>(FCF: 1</w:t>
      </w:r>
      <w:r w:rsidR="002E66FC">
        <w:rPr>
          <w:rFonts w:ascii="Tahoma" w:hAnsi="Tahoma" w:cs="Tahoma"/>
          <w:i/>
          <w:szCs w:val="20"/>
        </w:rPr>
        <w:t>69</w:t>
      </w:r>
      <w:r w:rsidRPr="001F472E">
        <w:rPr>
          <w:rFonts w:ascii="Tahoma" w:hAnsi="Tahoma" w:cs="Tahoma"/>
          <w:i/>
          <w:szCs w:val="20"/>
        </w:rPr>
        <w:t xml:space="preserve"> lpm) </w:t>
      </w:r>
      <w:r w:rsidR="004F34A5" w:rsidRPr="001F472E">
        <w:rPr>
          <w:rFonts w:ascii="Tahoma" w:hAnsi="Tahoma" w:cs="Tahoma"/>
          <w:i/>
          <w:szCs w:val="20"/>
        </w:rPr>
        <w:t xml:space="preserve">y </w:t>
      </w:r>
      <w:r w:rsidRPr="001F472E">
        <w:rPr>
          <w:rFonts w:ascii="Tahoma" w:hAnsi="Tahoma" w:cs="Tahoma"/>
          <w:i/>
          <w:szCs w:val="20"/>
        </w:rPr>
        <w:t xml:space="preserve">de </w:t>
      </w:r>
      <w:r w:rsidR="004F34A5" w:rsidRPr="001F472E">
        <w:rPr>
          <w:rFonts w:ascii="Tahoma" w:hAnsi="Tahoma" w:cs="Tahoma"/>
          <w:i/>
          <w:szCs w:val="20"/>
        </w:rPr>
        <w:t xml:space="preserve">movimientos corporales </w:t>
      </w:r>
      <w:r w:rsidRPr="001F472E">
        <w:rPr>
          <w:rFonts w:ascii="Tahoma" w:hAnsi="Tahoma" w:cs="Tahoma"/>
          <w:i/>
          <w:szCs w:val="20"/>
        </w:rPr>
        <w:t>espontáneos presentes</w:t>
      </w:r>
      <w:r w:rsidR="003740FF" w:rsidRPr="001F472E">
        <w:rPr>
          <w:rFonts w:ascii="Tahoma" w:hAnsi="Tahoma" w:cs="Tahoma"/>
          <w:i/>
          <w:szCs w:val="20"/>
        </w:rPr>
        <w:t>.</w:t>
      </w:r>
    </w:p>
    <w:p w:rsidR="003740FF" w:rsidRPr="001F472E" w:rsidRDefault="003740FF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  <w:lang w:val="pt-BR"/>
        </w:rPr>
      </w:pPr>
      <w:r w:rsidRPr="001F472E">
        <w:rPr>
          <w:rFonts w:ascii="Tahoma" w:hAnsi="Tahoma" w:cs="Tahoma"/>
          <w:i/>
          <w:szCs w:val="20"/>
          <w:lang w:val="pt-BR"/>
        </w:rPr>
        <w:t>Longitud cr</w:t>
      </w:r>
      <w:r w:rsidR="00F72257" w:rsidRPr="001F472E">
        <w:rPr>
          <w:rFonts w:ascii="Tahoma" w:hAnsi="Tahoma" w:cs="Tahoma"/>
          <w:i/>
          <w:szCs w:val="20"/>
          <w:lang w:val="pt-BR"/>
        </w:rPr>
        <w:t>á</w:t>
      </w:r>
      <w:r w:rsidRPr="001F472E">
        <w:rPr>
          <w:rFonts w:ascii="Tahoma" w:hAnsi="Tahoma" w:cs="Tahoma"/>
          <w:i/>
          <w:szCs w:val="20"/>
          <w:lang w:val="pt-BR"/>
        </w:rPr>
        <w:t>neo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proofErr w:type="gramStart"/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proofErr w:type="gramEnd"/>
      <w:r w:rsidR="002E66FC">
        <w:rPr>
          <w:rFonts w:ascii="Tahoma" w:hAnsi="Tahoma" w:cs="Tahoma"/>
          <w:i/>
          <w:szCs w:val="20"/>
          <w:lang w:val="pt-BR"/>
        </w:rPr>
        <w:t>48</w:t>
      </w:r>
      <w:r w:rsidRPr="001F472E">
        <w:rPr>
          <w:rFonts w:ascii="Tahoma" w:hAnsi="Tahoma" w:cs="Tahoma"/>
          <w:i/>
          <w:szCs w:val="20"/>
          <w:lang w:val="pt-BR"/>
        </w:rPr>
        <w:t>mm</w:t>
      </w:r>
      <w:r w:rsidR="0016286C" w:rsidRPr="001F472E">
        <w:rPr>
          <w:rFonts w:ascii="Tahoma" w:hAnsi="Tahoma" w:cs="Tahoma"/>
          <w:i/>
          <w:szCs w:val="20"/>
          <w:lang w:val="pt-BR"/>
        </w:rPr>
        <w:t>.</w:t>
      </w:r>
    </w:p>
    <w:p w:rsidR="00736B87" w:rsidRPr="001F472E" w:rsidRDefault="00736B87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Placenta ubicada en la pared posterior</w:t>
      </w:r>
      <w:r w:rsidR="00523F8A" w:rsidRPr="001F472E">
        <w:rPr>
          <w:rFonts w:ascii="Tahoma" w:hAnsi="Tahoma" w:cs="Tahoma"/>
          <w:i/>
          <w:szCs w:val="20"/>
        </w:rPr>
        <w:t>.</w:t>
      </w:r>
    </w:p>
    <w:p w:rsidR="004F34A5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</w:t>
      </w:r>
      <w:r w:rsidR="00F72257" w:rsidRPr="001F472E">
        <w:rPr>
          <w:rFonts w:ascii="Tahoma" w:hAnsi="Tahoma" w:cs="Tahoma"/>
          <w:i/>
          <w:szCs w:val="20"/>
        </w:rPr>
        <w:t>í</w:t>
      </w:r>
      <w:r w:rsidR="004F34A5" w:rsidRPr="001F472E">
        <w:rPr>
          <w:rFonts w:ascii="Tahoma" w:hAnsi="Tahoma" w:cs="Tahoma"/>
          <w:i/>
          <w:szCs w:val="20"/>
        </w:rPr>
        <w:t>quido amni</w:t>
      </w:r>
      <w:r w:rsidR="00F72257" w:rsidRPr="001F472E">
        <w:rPr>
          <w:rFonts w:ascii="Tahoma" w:hAnsi="Tahoma" w:cs="Tahoma"/>
          <w:i/>
          <w:szCs w:val="20"/>
        </w:rPr>
        <w:t>ó</w:t>
      </w:r>
      <w:r w:rsidR="004F34A5" w:rsidRPr="001F472E">
        <w:rPr>
          <w:rFonts w:ascii="Tahoma" w:hAnsi="Tahoma" w:cs="Tahoma"/>
          <w:i/>
          <w:szCs w:val="20"/>
        </w:rPr>
        <w:t xml:space="preserve">tico </w:t>
      </w:r>
      <w:r w:rsidRPr="001F472E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Muestra ecotextura homogénea.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</w:t>
      </w:r>
      <w:r w:rsidR="007315EE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OCI cerrado.</w:t>
      </w:r>
    </w:p>
    <w:p w:rsidR="008A187C" w:rsidRPr="001F472E" w:rsidRDefault="008A187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2E66F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27 x 12</w:t>
      </w:r>
      <w:r w:rsidR="007A6714" w:rsidRPr="001F472E">
        <w:rPr>
          <w:rFonts w:ascii="Tahoma" w:hAnsi="Tahoma" w:cs="Tahoma"/>
          <w:bCs/>
          <w:i/>
          <w:sz w:val="20"/>
          <w:szCs w:val="20"/>
        </w:rPr>
        <w:t>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A6714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2E66FC">
        <w:rPr>
          <w:rFonts w:ascii="Tahoma" w:hAnsi="Tahoma" w:cs="Tahoma"/>
          <w:bCs/>
          <w:i/>
          <w:sz w:val="20"/>
          <w:szCs w:val="20"/>
        </w:rPr>
        <w:t xml:space="preserve">Se aprecia imagen quística simple </w:t>
      </w:r>
      <w:bookmarkStart w:id="0" w:name="_GoBack"/>
      <w:bookmarkEnd w:id="0"/>
      <w:r w:rsidR="002E66FC">
        <w:rPr>
          <w:rFonts w:ascii="Tahoma" w:hAnsi="Tahoma" w:cs="Tahoma"/>
          <w:bCs/>
          <w:i/>
          <w:sz w:val="20"/>
          <w:szCs w:val="20"/>
        </w:rPr>
        <w:t>de 27mm de diámetro.</w:t>
      </w:r>
    </w:p>
    <w:p w:rsidR="007A6714" w:rsidRPr="001F472E" w:rsidRDefault="007A6714" w:rsidP="007315EE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736B87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L</w:t>
      </w:r>
      <w:r w:rsidRPr="001F472E">
        <w:rPr>
          <w:rFonts w:ascii="Tahoma" w:hAnsi="Tahoma" w:cs="Tahoma"/>
          <w:bCs/>
          <w:i/>
          <w:sz w:val="20"/>
          <w:szCs w:val="20"/>
        </w:rPr>
        <w:t>ibre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1F472E" w:rsidRDefault="000B32DA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7289" w:rsidRPr="00CF22A4" w:rsidRDefault="00553642" w:rsidP="007315EE">
      <w:pPr>
        <w:jc w:val="both"/>
        <w:rPr>
          <w:rFonts w:ascii="Arial Black" w:hAnsi="Arial Black" w:cs="Tahoma"/>
          <w:i/>
          <w:sz w:val="18"/>
          <w:szCs w:val="20"/>
        </w:rPr>
      </w:pPr>
      <w:r w:rsidRPr="00CF22A4">
        <w:rPr>
          <w:rFonts w:ascii="Arial Black" w:hAnsi="Arial Black" w:cs="Tahoma"/>
          <w:b/>
          <w:bCs/>
          <w:i/>
          <w:sz w:val="18"/>
          <w:szCs w:val="20"/>
          <w:u w:val="single"/>
        </w:rPr>
        <w:t>HALLAZGOS ECOGRÁFICOS</w:t>
      </w:r>
      <w:r w:rsidR="004350A2" w:rsidRPr="00CF22A4">
        <w:rPr>
          <w:rFonts w:ascii="Arial Black" w:hAnsi="Arial Black" w:cs="Tahoma"/>
          <w:b/>
          <w:bCs/>
          <w:i/>
          <w:sz w:val="18"/>
          <w:szCs w:val="20"/>
        </w:rPr>
        <w:t>:</w:t>
      </w:r>
    </w:p>
    <w:p w:rsidR="008B6262" w:rsidRPr="001F472E" w:rsidRDefault="008B6262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Default="00BD61E4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GESTACI</w:t>
      </w:r>
      <w:r w:rsidR="007315EE" w:rsidRPr="00EC4D9A">
        <w:rPr>
          <w:rFonts w:ascii="Tahoma" w:hAnsi="Tahoma" w:cs="Tahoma"/>
          <w:i/>
          <w:sz w:val="20"/>
          <w:szCs w:val="20"/>
        </w:rPr>
        <w:t>Ó</w:t>
      </w:r>
      <w:r w:rsidRPr="00EC4D9A">
        <w:rPr>
          <w:rFonts w:ascii="Tahoma" w:hAnsi="Tahoma" w:cs="Tahoma"/>
          <w:i/>
          <w:sz w:val="20"/>
          <w:szCs w:val="20"/>
        </w:rPr>
        <w:t xml:space="preserve">N </w:t>
      </w:r>
      <w:r w:rsidR="007315EE" w:rsidRPr="00EC4D9A">
        <w:rPr>
          <w:rFonts w:ascii="Tahoma" w:hAnsi="Tahoma" w:cs="Tahoma"/>
          <w:i/>
          <w:sz w:val="20"/>
          <w:szCs w:val="20"/>
        </w:rPr>
        <w:t>Ú</w:t>
      </w:r>
      <w:r w:rsidR="00271173" w:rsidRPr="00EC4D9A">
        <w:rPr>
          <w:rFonts w:ascii="Tahoma" w:hAnsi="Tahoma" w:cs="Tahoma"/>
          <w:i/>
          <w:sz w:val="20"/>
          <w:szCs w:val="20"/>
        </w:rPr>
        <w:t>NICA</w:t>
      </w:r>
      <w:r w:rsidR="00523F8A" w:rsidRPr="00EC4D9A">
        <w:rPr>
          <w:rFonts w:ascii="Tahoma" w:hAnsi="Tahoma" w:cs="Tahoma"/>
          <w:i/>
          <w:sz w:val="20"/>
          <w:szCs w:val="20"/>
        </w:rPr>
        <w:t xml:space="preserve"> ACTIVA </w:t>
      </w:r>
      <w:r w:rsidR="00960F94" w:rsidRPr="00EC4D9A">
        <w:rPr>
          <w:rFonts w:ascii="Tahoma" w:hAnsi="Tahoma" w:cs="Tahoma"/>
          <w:i/>
          <w:sz w:val="20"/>
          <w:szCs w:val="20"/>
        </w:rPr>
        <w:t xml:space="preserve">DE </w:t>
      </w:r>
      <w:r w:rsidR="002E66FC">
        <w:rPr>
          <w:rFonts w:ascii="Tahoma" w:hAnsi="Tahoma" w:cs="Tahoma"/>
          <w:i/>
          <w:sz w:val="20"/>
          <w:szCs w:val="20"/>
        </w:rPr>
        <w:t>11</w:t>
      </w:r>
      <w:r w:rsidR="007315EE" w:rsidRPr="00EC4D9A">
        <w:rPr>
          <w:rFonts w:ascii="Tahoma" w:hAnsi="Tahoma" w:cs="Tahoma"/>
          <w:i/>
          <w:sz w:val="20"/>
          <w:szCs w:val="20"/>
        </w:rPr>
        <w:t xml:space="preserve"> </w:t>
      </w:r>
      <w:r w:rsidR="00736B87" w:rsidRPr="00EC4D9A">
        <w:rPr>
          <w:rFonts w:ascii="Tahoma" w:hAnsi="Tahoma" w:cs="Tahoma"/>
          <w:i/>
          <w:sz w:val="20"/>
          <w:szCs w:val="20"/>
        </w:rPr>
        <w:t>SEMANAS</w:t>
      </w:r>
      <w:r w:rsidR="002E66FC">
        <w:rPr>
          <w:rFonts w:ascii="Tahoma" w:hAnsi="Tahoma" w:cs="Tahoma"/>
          <w:i/>
          <w:sz w:val="20"/>
          <w:szCs w:val="20"/>
        </w:rPr>
        <w:t>, 3 DIAS</w:t>
      </w:r>
      <w:r w:rsidR="00736B87" w:rsidRPr="00EC4D9A">
        <w:rPr>
          <w:rFonts w:ascii="Tahoma" w:hAnsi="Tahoma" w:cs="Tahoma"/>
          <w:i/>
          <w:sz w:val="20"/>
          <w:szCs w:val="20"/>
        </w:rPr>
        <w:t xml:space="preserve"> </w:t>
      </w:r>
      <w:r w:rsidR="007315EE" w:rsidRPr="00EC4D9A">
        <w:rPr>
          <w:rFonts w:ascii="Tahoma" w:hAnsi="Tahoma" w:cs="Tahoma"/>
          <w:i/>
          <w:sz w:val="20"/>
          <w:szCs w:val="20"/>
        </w:rPr>
        <w:t xml:space="preserve">x </w:t>
      </w:r>
      <w:r w:rsidR="002E66FC">
        <w:rPr>
          <w:rFonts w:ascii="Tahoma" w:hAnsi="Tahoma" w:cs="Tahoma"/>
          <w:i/>
          <w:sz w:val="20"/>
          <w:szCs w:val="20"/>
        </w:rPr>
        <w:t>LCN.</w:t>
      </w:r>
    </w:p>
    <w:p w:rsidR="002E66FC" w:rsidRPr="00EC4D9A" w:rsidRDefault="002E66FC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QUISTE SIMPLE EN ANEXO IZQUIERDO.</w:t>
      </w:r>
    </w:p>
    <w:p w:rsidR="002E66FC" w:rsidRDefault="002E66FC" w:rsidP="002E66FC">
      <w:pPr>
        <w:jc w:val="both"/>
        <w:rPr>
          <w:rFonts w:ascii="Tahoma" w:hAnsi="Tahoma" w:cs="Tahoma"/>
          <w:i/>
          <w:sz w:val="20"/>
          <w:szCs w:val="20"/>
        </w:rPr>
      </w:pPr>
    </w:p>
    <w:p w:rsidR="00F07670" w:rsidRPr="002E66FC" w:rsidRDefault="002E66FC" w:rsidP="002E66FC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2E66FC">
        <w:rPr>
          <w:rFonts w:ascii="Tahoma" w:hAnsi="Tahoma" w:cs="Tahoma"/>
          <w:b/>
          <w:i/>
          <w:sz w:val="20"/>
          <w:szCs w:val="20"/>
        </w:rPr>
        <w:t>F.P.P. x US: 12/11/2019.</w:t>
      </w:r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DA2A06" w:rsidRPr="00EC4D9A" w:rsidRDefault="00DA2A06" w:rsidP="00EC4D9A">
      <w:p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S/S CONTROL POSTERIOR.</w:t>
      </w:r>
    </w:p>
    <w:p w:rsidR="007315EE" w:rsidRPr="00EC4D9A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7315EE" w:rsidRPr="00EC4D9A" w:rsidRDefault="007315EE" w:rsidP="00EC4D9A">
      <w:p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ATENTAMENTE,</w:t>
      </w: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930D2B" w:rsidRPr="001F472E" w:rsidRDefault="00930D2B" w:rsidP="007315EE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930D2B" w:rsidRPr="001F472E" w:rsidSect="00F07670">
      <w:pgSz w:w="12240" w:h="15840"/>
      <w:pgMar w:top="1797" w:right="1183" w:bottom="1276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575A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66F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256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3642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759D"/>
    <w:rsid w:val="00CF04C4"/>
    <w:rsid w:val="00CF22A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4D9A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670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700948E-732F-4A6A-913C-4A47A3FF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7315EE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E66F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E6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2019-04-26T22:15:00Z</cp:lastPrinted>
  <dcterms:created xsi:type="dcterms:W3CDTF">2016-02-10T16:17:00Z</dcterms:created>
  <dcterms:modified xsi:type="dcterms:W3CDTF">2019-04-26T22:16:00Z</dcterms:modified>
</cp:coreProperties>
</file>