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2" w:rsidRPr="008A1FD4" w:rsidRDefault="004A2482" w:rsidP="004A2482">
      <w:pPr>
        <w:pStyle w:val="Puesto"/>
        <w:rPr>
          <w:rFonts w:ascii="Arial Black" w:hAnsi="Arial Black"/>
          <w:b w:val="0"/>
          <w:i/>
          <w:u w:val="single"/>
        </w:rPr>
      </w:pPr>
      <w:bookmarkStart w:id="0" w:name="_GoBack"/>
      <w:bookmarkEnd w:id="0"/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0B58D9" w:rsidRDefault="00C32A53" w:rsidP="00C32A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D5DF7">
        <w:rPr>
          <w:rFonts w:ascii="Tahoma" w:hAnsi="Tahoma" w:cs="Tahoma"/>
          <w:i/>
          <w:sz w:val="20"/>
          <w:szCs w:val="20"/>
        </w:rPr>
        <w:t xml:space="preserve">MARCELINO ALACUTE TENORIO </w:t>
      </w:r>
    </w:p>
    <w:p w:rsidR="00C32A53" w:rsidRDefault="002D5DF7" w:rsidP="00C32A53">
      <w:pPr>
        <w:rPr>
          <w:rFonts w:ascii="Tahoma" w:hAnsi="Tahoma" w:cs="Arial"/>
          <w:i/>
          <w:sz w:val="20"/>
          <w:szCs w:val="20"/>
        </w:rPr>
      </w:pPr>
      <w:r w:rsidRPr="000B58D9">
        <w:rPr>
          <w:rFonts w:ascii="Tahoma" w:hAnsi="Tahoma" w:cs="Tahoma"/>
          <w:b/>
          <w:i/>
          <w:sz w:val="20"/>
          <w:szCs w:val="20"/>
        </w:rPr>
        <w:t>Edad</w:t>
      </w:r>
      <w:r w:rsidR="000B58D9">
        <w:rPr>
          <w:rFonts w:ascii="Tahoma" w:hAnsi="Tahoma" w:cs="Tahoma"/>
          <w:b/>
          <w:i/>
          <w:sz w:val="20"/>
          <w:szCs w:val="20"/>
        </w:rPr>
        <w:tab/>
      </w:r>
      <w:r w:rsidR="000B58D9">
        <w:rPr>
          <w:rFonts w:ascii="Tahoma" w:hAnsi="Tahoma" w:cs="Tahoma"/>
          <w:b/>
          <w:i/>
          <w:sz w:val="20"/>
          <w:szCs w:val="20"/>
        </w:rPr>
        <w:tab/>
      </w:r>
      <w:r w:rsidR="000B58D9">
        <w:rPr>
          <w:rFonts w:ascii="Tahoma" w:hAnsi="Tahoma" w:cs="Tahoma"/>
          <w:b/>
          <w:i/>
          <w:sz w:val="20"/>
          <w:szCs w:val="20"/>
        </w:rPr>
        <w:tab/>
      </w:r>
      <w:r w:rsidRPr="000B58D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63</w:t>
      </w:r>
      <w:r w:rsidR="000B58D9">
        <w:rPr>
          <w:rFonts w:ascii="Tahoma" w:hAnsi="Tahoma" w:cs="Tahoma"/>
          <w:i/>
          <w:sz w:val="20"/>
          <w:szCs w:val="20"/>
        </w:rPr>
        <w:t xml:space="preserve"> AÑOS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634CA7" w:rsidRDefault="008A1FD4" w:rsidP="004A2482">
      <w:pPr>
        <w:pStyle w:val="Ttulo1"/>
        <w:jc w:val="both"/>
        <w:rPr>
          <w:rFonts w:ascii="Tahoma" w:hAnsi="Tahoma"/>
          <w:i/>
          <w:sz w:val="18"/>
          <w:szCs w:val="22"/>
        </w:rPr>
      </w:pP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DB22AB" w:rsidRPr="00634CA7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0B58D9">
        <w:rPr>
          <w:rFonts w:ascii="Tahoma" w:hAnsi="Tahoma" w:cs="Arial"/>
          <w:i/>
          <w:noProof/>
          <w:sz w:val="20"/>
          <w:szCs w:val="20"/>
        </w:rPr>
        <w:t>289</w:t>
      </w:r>
      <w:r w:rsidRPr="008A1FD4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0B58D9">
        <w:rPr>
          <w:rFonts w:ascii="Tahoma" w:hAnsi="Tahoma" w:cs="Arial"/>
          <w:i/>
          <w:noProof/>
          <w:sz w:val="20"/>
          <w:szCs w:val="20"/>
        </w:rPr>
        <w:t>14</w:t>
      </w:r>
      <w:r w:rsidRPr="008A1FD4">
        <w:rPr>
          <w:rFonts w:ascii="Tahoma" w:hAnsi="Tahoma" w:cs="Arial"/>
          <w:i/>
          <w:noProof/>
          <w:sz w:val="20"/>
          <w:szCs w:val="20"/>
        </w:rPr>
        <w:t>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0B58D9">
        <w:rPr>
          <w:rFonts w:ascii="Tahoma" w:hAnsi="Tahoma" w:cs="Arial"/>
          <w:i/>
          <w:noProof/>
          <w:sz w:val="20"/>
          <w:szCs w:val="20"/>
        </w:rPr>
        <w:t>4%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 xml:space="preserve">De volumen aumentado, bordes lobulados y ecotextura heterogénea por la presencia de una imagen nodular ecogénica de </w:t>
      </w:r>
      <w:r w:rsidR="000B58D9">
        <w:rPr>
          <w:rFonts w:ascii="Tahoma" w:hAnsi="Tahoma" w:cs="Tahoma"/>
          <w:i/>
          <w:color w:val="000000"/>
          <w:sz w:val="20"/>
          <w:szCs w:val="20"/>
        </w:rPr>
        <w:t>23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>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0B58D9">
        <w:rPr>
          <w:rFonts w:ascii="Tahoma" w:hAnsi="Tahoma" w:cs="Arial"/>
          <w:i/>
          <w:sz w:val="20"/>
          <w:szCs w:val="22"/>
          <w:lang w:val="pt-BR"/>
        </w:rPr>
        <w:t>41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="000B58D9">
        <w:rPr>
          <w:rFonts w:ascii="Tahoma" w:hAnsi="Tahoma" w:cs="Arial"/>
          <w:i/>
          <w:sz w:val="20"/>
          <w:szCs w:val="22"/>
          <w:lang w:val="pt-BR"/>
        </w:rPr>
        <w:t>49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</w:r>
      <w:r w:rsidR="000B58D9">
        <w:rPr>
          <w:rFonts w:ascii="Tahoma" w:hAnsi="Tahoma" w:cs="Arial"/>
          <w:i/>
          <w:sz w:val="20"/>
          <w:szCs w:val="22"/>
        </w:rPr>
        <w:t>38</w:t>
      </w:r>
      <w:r w:rsidRPr="008A1FD4">
        <w:rPr>
          <w:rFonts w:ascii="Tahoma" w:hAnsi="Tahoma" w:cs="Arial"/>
          <w:i/>
          <w:sz w:val="20"/>
          <w:szCs w:val="22"/>
        </w:rPr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r w:rsidR="000B58D9">
        <w:rPr>
          <w:rFonts w:ascii="Tahoma" w:hAnsi="Tahoma" w:cs="Arial"/>
          <w:i/>
          <w:sz w:val="20"/>
          <w:szCs w:val="22"/>
        </w:rPr>
        <w:t>41</w:t>
      </w:r>
      <w:r w:rsidRPr="008A1FD4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  <w:r w:rsidR="000B58D9">
        <w:rPr>
          <w:rFonts w:ascii="Tahoma" w:hAnsi="Tahoma" w:cs="Arial"/>
          <w:i/>
          <w:sz w:val="20"/>
          <w:szCs w:val="22"/>
        </w:rPr>
        <w:t xml:space="preserve"> (ADENOMA)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8531E7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26E73"/>
    <w:rsid w:val="00056D66"/>
    <w:rsid w:val="0006778C"/>
    <w:rsid w:val="00084452"/>
    <w:rsid w:val="000A7C15"/>
    <w:rsid w:val="000B4AA2"/>
    <w:rsid w:val="000B58D9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D5DF7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4CA7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32A53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B22AB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9048A-C432-42C7-B248-0635E9B7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2004-09-10T15:32:00Z</cp:lastPrinted>
  <dcterms:created xsi:type="dcterms:W3CDTF">2016-02-10T16:44:00Z</dcterms:created>
  <dcterms:modified xsi:type="dcterms:W3CDTF">2019-04-26T22:49:00Z</dcterms:modified>
</cp:coreProperties>
</file>