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</w:p>
    <w:p w:rsidR="00752898" w:rsidRDefault="00752898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752898" w:rsidRDefault="00752898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C772A">
        <w:rPr>
          <w:rFonts w:ascii="Tahoma" w:hAnsi="Tahoma" w:cs="Tahoma"/>
          <w:i/>
          <w:sz w:val="20"/>
          <w:szCs w:val="20"/>
        </w:rPr>
        <w:t>ANA MARIA MURRIETA SANGAMA</w:t>
      </w:r>
      <w:r w:rsidR="00752898">
        <w:rPr>
          <w:rFonts w:ascii="Tahoma" w:hAnsi="Tahoma" w:cs="Tahoma"/>
          <w:i/>
          <w:sz w:val="20"/>
          <w:szCs w:val="20"/>
        </w:rPr>
        <w:t xml:space="preserve">    </w:t>
      </w:r>
      <w:r w:rsidR="007C772A">
        <w:rPr>
          <w:rFonts w:ascii="Tahoma" w:hAnsi="Tahoma" w:cs="Tahoma"/>
          <w:i/>
          <w:sz w:val="20"/>
          <w:szCs w:val="20"/>
        </w:rPr>
        <w:t xml:space="preserve"> Edad: 27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752898">
        <w:rPr>
          <w:rFonts w:ascii="Tahoma" w:hAnsi="Tahoma" w:cs="Arial"/>
          <w:i/>
          <w:sz w:val="20"/>
          <w:szCs w:val="20"/>
        </w:rPr>
        <w:t xml:space="preserve"> …</w:t>
      </w:r>
    </w:p>
    <w:p w:rsidR="0056711A" w:rsidRDefault="0056711A" w:rsidP="005671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</w:t>
      </w:r>
      <w:r w:rsidR="00752898">
        <w:rPr>
          <w:rFonts w:ascii="Tahoma" w:hAnsi="Tahoma" w:cs="Arial"/>
          <w:i/>
          <w:sz w:val="20"/>
          <w:szCs w:val="20"/>
        </w:rPr>
        <w:t xml:space="preserve"> – </w:t>
      </w:r>
      <w:r>
        <w:rPr>
          <w:rFonts w:ascii="Tahoma" w:hAnsi="Tahoma" w:cs="Arial"/>
          <w:i/>
          <w:sz w:val="20"/>
          <w:szCs w:val="20"/>
        </w:rPr>
        <w:t>04</w:t>
      </w:r>
      <w:r w:rsidR="00752898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t>-</w:t>
      </w:r>
      <w:r w:rsidR="00752898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t>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D85BEC" w:rsidRDefault="000E4D67" w:rsidP="000E4D67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752898">
      <w:pPr>
        <w:widowControl w:val="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</w:t>
      </w:r>
      <w:r w:rsidR="00752898">
        <w:rPr>
          <w:rFonts w:ascii="Tahoma" w:hAnsi="Tahoma" w:cs="Tahoma"/>
          <w:i/>
          <w:noProof/>
          <w:color w:val="000000"/>
          <w:sz w:val="18"/>
          <w:szCs w:val="18"/>
        </w:rPr>
        <w:t xml:space="preserve">indiferente 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</w:t>
      </w:r>
      <w:r w:rsidR="003227AC">
        <w:rPr>
          <w:rFonts w:ascii="Tahoma" w:hAnsi="Tahoma" w:cs="Tahoma"/>
          <w:i/>
          <w:color w:val="000000"/>
          <w:sz w:val="18"/>
          <w:szCs w:val="18"/>
        </w:rPr>
        <w:t>lí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distendida</w:t>
      </w:r>
      <w:r w:rsidR="00752898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752898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52898">
        <w:rPr>
          <w:rFonts w:ascii="Tahoma" w:hAnsi="Tahoma" w:cs="Tahoma"/>
          <w:i/>
          <w:color w:val="000000"/>
          <w:sz w:val="18"/>
          <w:szCs w:val="18"/>
        </w:rPr>
        <w:t>59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52898">
        <w:rPr>
          <w:rFonts w:ascii="Tahoma" w:hAnsi="Tahoma" w:cs="Tahoma"/>
          <w:i/>
          <w:color w:val="000000"/>
          <w:sz w:val="18"/>
          <w:szCs w:val="18"/>
        </w:rPr>
        <w:t>206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52898">
        <w:rPr>
          <w:rFonts w:ascii="Tahoma" w:hAnsi="Tahoma" w:cs="Tahoma"/>
          <w:i/>
          <w:color w:val="000000"/>
          <w:sz w:val="18"/>
          <w:szCs w:val="18"/>
        </w:rPr>
        <w:t>176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52898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7C772A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752898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503</w:t>
      </w:r>
      <w:r w:rsidR="00752898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A21AF8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D85BEC" w:rsidRPr="007C772A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75289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752898">
        <w:rPr>
          <w:rFonts w:ascii="Tahoma" w:hAnsi="Tahoma" w:cs="Tahoma"/>
          <w:i/>
          <w:color w:val="000000"/>
          <w:sz w:val="18"/>
          <w:szCs w:val="18"/>
        </w:rPr>
        <w:t xml:space="preserve">24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752898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0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752898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Pozo mayor: 50 mm  (VN: 30 – 80 mm)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  <w:r w:rsidR="0075289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3227AC" w:rsidRDefault="003227AC" w:rsidP="00D85BEC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3227AC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D85BEC" w:rsidRPr="003227AC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752898">
        <w:rPr>
          <w:rFonts w:ascii="Tahoma" w:hAnsi="Tahoma" w:cs="Tahoma"/>
          <w:i/>
          <w:color w:val="000000"/>
          <w:sz w:val="18"/>
          <w:szCs w:val="18"/>
        </w:rPr>
        <w:t xml:space="preserve"> 22 SEMANAS y 6 DIAS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752898" w:rsidRPr="00A21AF8" w:rsidRDefault="00752898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CORRELACION CON DATOS CLINICOS Y CONTROL POSTERIOR.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27AC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11A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898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72A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C5DF5B8-80E1-4B89-8007-BC5400B0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528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52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2019-04-27T23:03:00Z</cp:lastPrinted>
  <dcterms:created xsi:type="dcterms:W3CDTF">2016-02-10T16:41:00Z</dcterms:created>
  <dcterms:modified xsi:type="dcterms:W3CDTF">2019-04-27T23:03:00Z</dcterms:modified>
</cp:coreProperties>
</file>