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ANGELA VIRGINIA CABRERA SALDAÑA Edad: 45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29-04-2019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807A4D" w:rsidRDefault="00807A4D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807A4D" w:rsidRDefault="00807A4D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807A4D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2019-04-29T14:50:00Z</dcterms:modified>
</cp:coreProperties>
</file>