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947F77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ALILA HURTADO ALMIRCO Edad: 33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11</w:t>
      </w:r>
      <w:r w:rsidR="006273CF">
        <w:rPr>
          <w:rFonts w:ascii="Tahoma" w:hAnsi="Tahoma"/>
          <w:b w:val="0"/>
          <w:i/>
          <w:color w:val="000000"/>
          <w:sz w:val="20"/>
          <w:szCs w:val="20"/>
        </w:rPr>
        <w:t>7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6273CF">
        <w:rPr>
          <w:rFonts w:ascii="Tahoma" w:hAnsi="Tahoma" w:cs="Arial"/>
          <w:i/>
          <w:color w:val="000000"/>
          <w:sz w:val="20"/>
          <w:szCs w:val="20"/>
        </w:rPr>
        <w:t>6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6273CF">
        <w:rPr>
          <w:rFonts w:ascii="Tahoma" w:hAnsi="Tahoma" w:cs="Arial"/>
          <w:i/>
          <w:color w:val="000000"/>
          <w:sz w:val="20"/>
          <w:szCs w:val="20"/>
        </w:rPr>
        <w:t>5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pared de espesor</w:t>
      </w:r>
      <w:r w:rsidR="006273CF">
        <w:rPr>
          <w:rFonts w:ascii="Tahoma" w:hAnsi="Tahoma" w:cs="Arial"/>
          <w:i/>
          <w:color w:val="000000"/>
          <w:sz w:val="20"/>
          <w:szCs w:val="20"/>
        </w:rPr>
        <w:t xml:space="preserve"> conservado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6273CF">
        <w:rPr>
          <w:rFonts w:ascii="Tahoma" w:hAnsi="Tahoma" w:cs="Arial"/>
          <w:i/>
          <w:color w:val="000000"/>
          <w:sz w:val="20"/>
          <w:szCs w:val="20"/>
        </w:rPr>
        <w:t>2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espesor</w:t>
      </w:r>
      <w:r w:rsidR="006273C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</w:t>
      </w:r>
      <w:r w:rsidR="006273CF">
        <w:rPr>
          <w:rFonts w:ascii="Tahoma" w:hAnsi="Tahoma" w:cs="Arial"/>
          <w:i/>
          <w:color w:val="000000"/>
          <w:sz w:val="20"/>
          <w:szCs w:val="20"/>
        </w:rPr>
        <w:t xml:space="preserve">01 </w:t>
      </w:r>
      <w:proofErr w:type="spellStart"/>
      <w:r w:rsidRPr="00086A6E">
        <w:rPr>
          <w:rFonts w:ascii="Tahoma" w:hAnsi="Tahoma" w:cs="Arial"/>
          <w:i/>
          <w:color w:val="000000"/>
          <w:sz w:val="20"/>
          <w:szCs w:val="20"/>
        </w:rPr>
        <w:t>imágen</w:t>
      </w:r>
      <w:proofErr w:type="spellEnd"/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hiperecogénica con sombra sónica posterior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6273CF">
        <w:rPr>
          <w:rFonts w:ascii="Tahoma" w:hAnsi="Tahoma" w:cs="Arial"/>
          <w:i/>
          <w:color w:val="000000"/>
          <w:sz w:val="20"/>
          <w:szCs w:val="20"/>
        </w:rPr>
        <w:t>97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6273CF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</w:t>
      </w:r>
      <w:r w:rsidR="005F2798"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273CF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Ecografias</cp:lastModifiedBy>
  <cp:revision>12</cp:revision>
  <cp:lastPrinted>2019-04-29T14:57:00Z</cp:lastPrinted>
  <dcterms:created xsi:type="dcterms:W3CDTF">2018-03-07T16:40:00Z</dcterms:created>
  <dcterms:modified xsi:type="dcterms:W3CDTF">2019-04-29T14:59:00Z</dcterms:modified>
</cp:coreProperties>
</file>