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8120B4" w:rsidRDefault="0037688F" w:rsidP="0037688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CF7E0C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RITA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JANETH NOLASCO TUANAMA </w:t>
      </w:r>
      <w:r w:rsidR="00CF7E0C">
        <w:rPr>
          <w:rFonts w:ascii="Tahoma" w:hAnsi="Tahoma" w:cs="Arial"/>
          <w:i/>
          <w:noProof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Edad: 28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CF7E0C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77 x 36 x 30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44cc.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F7E0C">
        <w:rPr>
          <w:rFonts w:ascii="Tahoma" w:hAnsi="Tahoma" w:cs="Arial"/>
          <w:i/>
          <w:color w:val="000000"/>
          <w:sz w:val="20"/>
          <w:szCs w:val="20"/>
        </w:rPr>
        <w:t xml:space="preserve"> muestra endometrio de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</w:t>
      </w:r>
      <w:r w:rsidR="00CF7E0C">
        <w:rPr>
          <w:rFonts w:ascii="Tahoma" w:hAnsi="Tahoma" w:cs="Arial"/>
          <w:i/>
          <w:color w:val="000000"/>
          <w:sz w:val="20"/>
          <w:szCs w:val="20"/>
        </w:rPr>
        <w:t>se evidencia 02 imágenes redondeadas anecogénicas de 4 y 3mm respectivamente localizadas en el tercio medio de labio anterior y posterior.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</w:t>
      </w:r>
      <w:r w:rsidR="00CF7E0C">
        <w:rPr>
          <w:rFonts w:ascii="Tahoma" w:hAnsi="Tahoma" w:cs="Arial"/>
          <w:i/>
          <w:color w:val="000000"/>
          <w:sz w:val="20"/>
          <w:szCs w:val="20"/>
        </w:rPr>
        <w:t xml:space="preserve"> del ovario derecho 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la presencia de múltiples</w:t>
      </w:r>
      <w:r w:rsidR="00CF7E0C">
        <w:rPr>
          <w:rFonts w:ascii="Tahoma" w:hAnsi="Tahoma" w:cs="Arial"/>
          <w:i/>
          <w:color w:val="000000"/>
          <w:sz w:val="20"/>
          <w:szCs w:val="20"/>
        </w:rPr>
        <w:t xml:space="preserve"> folículos en número de 10 – 11 por ovario con diámetros de 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CF7E0C">
        <w:rPr>
          <w:rFonts w:ascii="Tahoma" w:hAnsi="Tahoma" w:cs="Arial"/>
          <w:i/>
          <w:color w:val="000000"/>
          <w:sz w:val="20"/>
          <w:szCs w:val="20"/>
        </w:rPr>
        <w:t xml:space="preserve"> mide 29x 28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CF7E0C">
        <w:rPr>
          <w:rFonts w:ascii="Tahoma" w:hAnsi="Tahoma" w:cs="Arial"/>
          <w:i/>
          <w:color w:val="000000"/>
          <w:sz w:val="20"/>
          <w:szCs w:val="20"/>
        </w:rPr>
        <w:t xml:space="preserve"> mide 33 x 19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</w:t>
      </w:r>
      <w:r w:rsidR="00CF7E0C">
        <w:rPr>
          <w:rFonts w:ascii="Tahoma" w:hAnsi="Tahoma" w:cs="Arial"/>
          <w:i/>
          <w:sz w:val="20"/>
          <w:szCs w:val="20"/>
        </w:rPr>
        <w:t xml:space="preserve">: Liquido libre en </w:t>
      </w:r>
      <w:proofErr w:type="spellStart"/>
      <w:r w:rsidR="00CF7E0C">
        <w:rPr>
          <w:rFonts w:ascii="Tahoma" w:hAnsi="Tahoma" w:cs="Arial"/>
          <w:i/>
          <w:sz w:val="20"/>
          <w:szCs w:val="20"/>
        </w:rPr>
        <w:t>minima</w:t>
      </w:r>
      <w:proofErr w:type="spellEnd"/>
      <w:r w:rsidR="00CF7E0C">
        <w:rPr>
          <w:rFonts w:ascii="Tahoma" w:hAnsi="Tahoma" w:cs="Arial"/>
          <w:i/>
          <w:sz w:val="20"/>
          <w:szCs w:val="20"/>
        </w:rPr>
        <w:t xml:space="preserve"> cantidad.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CF7E0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UTERO </w:t>
      </w:r>
      <w:r w:rsidR="00CF7E0C">
        <w:rPr>
          <w:rFonts w:ascii="Tahoma" w:hAnsi="Tahoma" w:cs="Arial"/>
          <w:i/>
          <w:sz w:val="20"/>
          <w:szCs w:val="20"/>
        </w:rPr>
        <w:t xml:space="preserve">Y OVARIO IZQUIERDO </w:t>
      </w:r>
      <w:r w:rsidRPr="00D55634">
        <w:rPr>
          <w:rFonts w:ascii="Tahoma" w:hAnsi="Tahoma" w:cs="Arial"/>
          <w:i/>
          <w:sz w:val="20"/>
          <w:szCs w:val="20"/>
        </w:rPr>
        <w:t>SIN IMÁGENES DE PATOLOGIA.</w:t>
      </w:r>
    </w:p>
    <w:p w:rsidR="009A21E0" w:rsidRDefault="00CF7E0C" w:rsidP="00CF7E0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OVARIO DERECHO POLIFOLICULAR.</w:t>
      </w:r>
    </w:p>
    <w:p w:rsidR="00CF7E0C" w:rsidRPr="00D55634" w:rsidRDefault="00CF7E0C" w:rsidP="00CF7E0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LIQUIDO LIBRE EN SACO DE DOUGLAS.</w:t>
      </w:r>
      <w:bookmarkStart w:id="0" w:name="_GoBack"/>
      <w:bookmarkEnd w:id="0"/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16035D"/>
    <w:multiLevelType w:val="hybridMultilevel"/>
    <w:tmpl w:val="8DD6F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CF7E0C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2019-04-30T18:13:00Z</cp:lastPrinted>
  <dcterms:created xsi:type="dcterms:W3CDTF">2016-02-10T16:11:00Z</dcterms:created>
  <dcterms:modified xsi:type="dcterms:W3CDTF">2019-04-30T18:14:00Z</dcterms:modified>
</cp:coreProperties>
</file>