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03D28">
        <w:rPr>
          <w:rFonts w:ascii="Tahoma" w:hAnsi="Tahoma" w:cs="Tahoma"/>
          <w:i/>
          <w:sz w:val="20"/>
          <w:szCs w:val="20"/>
        </w:rPr>
        <w:t>VILLENA REYES ERIKA YOCELINA Edad: 35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273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0A24B1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82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0A24B1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61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0A24B1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51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0A24B1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111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="000A24B1">
        <w:rPr>
          <w:rFonts w:ascii="Tahoma" w:hAnsi="Tahoma" w:cs="Arial"/>
          <w:i/>
          <w:sz w:val="20"/>
          <w:szCs w:val="20"/>
        </w:rPr>
        <w:t xml:space="preserve">amplia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0A24B1">
        <w:rPr>
          <w:rFonts w:ascii="Tahoma" w:hAnsi="Tahoma" w:cs="Arial"/>
          <w:i/>
          <w:noProof/>
          <w:sz w:val="20"/>
          <w:szCs w:val="20"/>
        </w:rPr>
        <w:t>51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0A24B1">
        <w:rPr>
          <w:rFonts w:ascii="Tahoma" w:hAnsi="Tahoma" w:cs="Arial"/>
          <w:i/>
          <w:noProof/>
          <w:sz w:val="20"/>
          <w:szCs w:val="20"/>
        </w:rPr>
        <w:t>x 35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</w:t>
      </w:r>
      <w:r w:rsidR="000A24B1">
        <w:rPr>
          <w:rFonts w:ascii="Tahoma" w:hAnsi="Tahoma" w:cs="Arial"/>
          <w:i/>
          <w:sz w:val="20"/>
          <w:szCs w:val="20"/>
        </w:rPr>
        <w:t>rma y tamaño conservado, mide 24 x 18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 tamaño conservado, mide 2</w:t>
      </w:r>
      <w:r w:rsidR="000A24B1">
        <w:rPr>
          <w:rFonts w:ascii="Tahoma" w:hAnsi="Tahoma" w:cs="Arial"/>
          <w:i/>
          <w:sz w:val="20"/>
          <w:szCs w:val="20"/>
        </w:rPr>
        <w:t>1 x 17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Ocupado por liquido libre en </w:t>
      </w:r>
      <w:r w:rsidR="000A24B1">
        <w:rPr>
          <w:rFonts w:ascii="Tahoma" w:hAnsi="Tahoma" w:cs="Arial"/>
          <w:bCs/>
          <w:i/>
          <w:sz w:val="20"/>
          <w:szCs w:val="20"/>
        </w:rPr>
        <w:t>mínima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15236C">
        <w:rPr>
          <w:rFonts w:ascii="Tahoma" w:hAnsi="Tahoma"/>
          <w:i/>
          <w:noProof/>
          <w:szCs w:val="20"/>
        </w:rPr>
        <w:t xml:space="preserve">EN PROBABLE RELACION </w:t>
      </w:r>
      <w:r w:rsidR="004E2A7F" w:rsidRPr="00FB06C8">
        <w:rPr>
          <w:rFonts w:ascii="Tahoma" w:hAnsi="Tahoma"/>
          <w:i/>
          <w:noProof/>
          <w:szCs w:val="20"/>
        </w:rPr>
        <w:t>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DE DOUGLAS DE EAD.</w:t>
      </w:r>
      <w:bookmarkStart w:id="0" w:name="_GoBack"/>
      <w:bookmarkEnd w:id="0"/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15236C">
        <w:rPr>
          <w:rFonts w:ascii="Tahoma" w:hAnsi="Tahoma"/>
          <w:i/>
          <w:noProof/>
          <w:szCs w:val="20"/>
        </w:rPr>
        <w:t xml:space="preserve">ECOGRAFIA DOPPLER TRANSVAGINAL,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4B1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3D28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E62B92-D1E5-4BE7-B737-6C3041C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A24B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A24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2019-05-02T17:47:00Z</cp:lastPrinted>
  <dcterms:created xsi:type="dcterms:W3CDTF">2016-02-10T16:09:00Z</dcterms:created>
  <dcterms:modified xsi:type="dcterms:W3CDTF">2019-05-02T17:47:00Z</dcterms:modified>
</cp:coreProperties>
</file>