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A32650" w:rsidRDefault="00085C13" w:rsidP="005A437B">
      <w:pPr>
        <w:pStyle w:val="Ttulo2"/>
        <w:ind w:left="0"/>
        <w:jc w:val="center"/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</w:pPr>
      <w:r w:rsidRPr="00A32650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5A437B" w:rsidRPr="00A32650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>MORFOLÓGICA</w:t>
      </w:r>
    </w:p>
    <w:p w:rsidR="005A437B" w:rsidRPr="005A437B" w:rsidRDefault="005A437B" w:rsidP="005A437B">
      <w:pPr>
        <w:rPr>
          <w:i/>
        </w:rPr>
      </w:pPr>
    </w:p>
    <w:p w:rsidR="00030DD6" w:rsidRDefault="0061137F" w:rsidP="0061137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C640C">
        <w:rPr>
          <w:rFonts w:ascii="Tahoma" w:hAnsi="Tahoma" w:cs="Tahoma"/>
          <w:i/>
          <w:sz w:val="20"/>
          <w:szCs w:val="20"/>
        </w:rPr>
        <w:t xml:space="preserve">SALVADOR TELLO KEYLA REGINA </w:t>
      </w:r>
    </w:p>
    <w:p w:rsidR="0061137F" w:rsidRDefault="0061137F" w:rsidP="006113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MORFOL</w:t>
      </w:r>
      <w:r w:rsidR="00030DD6">
        <w:rPr>
          <w:rFonts w:ascii="Tahoma" w:hAnsi="Tahoma" w:cs="Arial"/>
          <w:i/>
          <w:sz w:val="20"/>
          <w:szCs w:val="20"/>
        </w:rPr>
        <w:t>Ó</w:t>
      </w:r>
      <w:r>
        <w:rPr>
          <w:rFonts w:ascii="Tahoma" w:hAnsi="Tahoma" w:cs="Arial"/>
          <w:i/>
          <w:sz w:val="20"/>
          <w:szCs w:val="20"/>
        </w:rPr>
        <w:t>GICA</w:t>
      </w:r>
    </w:p>
    <w:p w:rsidR="0061137F" w:rsidRDefault="0061137F" w:rsidP="006113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100000049</w:t>
      </w:r>
    </w:p>
    <w:p w:rsidR="0061137F" w:rsidRDefault="0061137F" w:rsidP="006113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7B5821" w:rsidRPr="005A437B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A32650" w:rsidRDefault="00A76ABD" w:rsidP="005A437B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A32650">
        <w:rPr>
          <w:rFonts w:ascii="Arial Black" w:hAnsi="Arial Black" w:cs="Tahoma"/>
          <w:i/>
          <w:noProof/>
          <w:sz w:val="18"/>
          <w:szCs w:val="18"/>
        </w:rPr>
        <w:t>EL ESTUDIO ULTRASONOGR</w:t>
      </w:r>
      <w:r w:rsidR="00EA4B45" w:rsidRPr="00A32650">
        <w:rPr>
          <w:rFonts w:ascii="Arial Black" w:hAnsi="Arial Black" w:cs="Tahoma"/>
          <w:i/>
          <w:noProof/>
          <w:sz w:val="18"/>
          <w:szCs w:val="18"/>
        </w:rPr>
        <w:t>Á</w:t>
      </w:r>
      <w:r w:rsidRPr="00A32650">
        <w:rPr>
          <w:rFonts w:ascii="Arial Black" w:hAnsi="Arial Black" w:cs="Tahoma"/>
          <w:i/>
          <w:noProof/>
          <w:sz w:val="18"/>
          <w:szCs w:val="18"/>
        </w:rPr>
        <w:t>FICO REALIZADO CON EC</w:t>
      </w:r>
      <w:r w:rsidR="00A42524" w:rsidRPr="00A32650">
        <w:rPr>
          <w:rFonts w:ascii="Arial Black" w:hAnsi="Arial Black" w:cs="Tahoma"/>
          <w:i/>
          <w:noProof/>
          <w:sz w:val="18"/>
          <w:szCs w:val="18"/>
        </w:rPr>
        <w:t>Ó</w:t>
      </w:r>
      <w:r w:rsidRPr="00A32650">
        <w:rPr>
          <w:rFonts w:ascii="Arial Black" w:hAnsi="Arial Black" w:cs="Tahoma"/>
          <w:i/>
          <w:noProof/>
          <w:sz w:val="18"/>
          <w:szCs w:val="18"/>
        </w:rPr>
        <w:t xml:space="preserve">GRAFO MARCA ESAOTE MODELO </w:t>
      </w:r>
      <w:r w:rsidR="00A32650">
        <w:rPr>
          <w:rFonts w:ascii="Arial Black" w:hAnsi="Arial Black" w:cs="Tahoma"/>
          <w:i/>
          <w:noProof/>
          <w:sz w:val="18"/>
          <w:szCs w:val="18"/>
        </w:rPr>
        <w:t xml:space="preserve">MyLAB </w:t>
      </w:r>
      <w:r w:rsidRPr="00A32650">
        <w:rPr>
          <w:rFonts w:ascii="Arial Black" w:hAnsi="Arial Black" w:cs="Tahoma"/>
          <w:i/>
          <w:noProof/>
          <w:sz w:val="18"/>
          <w:szCs w:val="18"/>
        </w:rPr>
        <w:t>UTILIZANDO TRANSDUCTOR VOLUM</w:t>
      </w:r>
      <w:r w:rsidR="00EA4B45" w:rsidRPr="00A32650">
        <w:rPr>
          <w:rFonts w:ascii="Arial Black" w:hAnsi="Arial Black" w:cs="Tahoma"/>
          <w:i/>
          <w:noProof/>
          <w:sz w:val="18"/>
          <w:szCs w:val="18"/>
        </w:rPr>
        <w:t>É</w:t>
      </w:r>
      <w:r w:rsidRPr="00A32650">
        <w:rPr>
          <w:rFonts w:ascii="Arial Black" w:hAnsi="Arial Black" w:cs="Tahoma"/>
          <w:i/>
          <w:noProof/>
          <w:sz w:val="18"/>
          <w:szCs w:val="18"/>
        </w:rPr>
        <w:t>TRICO MULTIFRECUENCIAL, MUESTRA:</w:t>
      </w:r>
    </w:p>
    <w:p w:rsidR="00A76ABD" w:rsidRPr="005A437B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5A437B">
        <w:rPr>
          <w:i/>
          <w:sz w:val="18"/>
          <w:szCs w:val="18"/>
        </w:rPr>
        <w:tab/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5A437B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030DD6">
        <w:rPr>
          <w:rFonts w:ascii="Tahoma" w:hAnsi="Tahoma" w:cs="Tahoma"/>
          <w:b/>
          <w:i/>
          <w:noProof/>
          <w:sz w:val="18"/>
          <w:szCs w:val="18"/>
        </w:rPr>
        <w:t>54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030DD6">
        <w:rPr>
          <w:rFonts w:ascii="Tahoma" w:hAnsi="Tahoma" w:cs="Tahoma"/>
          <w:b/>
          <w:i/>
          <w:noProof/>
          <w:sz w:val="18"/>
          <w:szCs w:val="18"/>
          <w:lang w:val="en-US"/>
        </w:rPr>
        <w:t>22.5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030DD6">
        <w:rPr>
          <w:rFonts w:ascii="Tahoma" w:hAnsi="Tahoma" w:cs="Tahoma"/>
          <w:b/>
          <w:i/>
          <w:noProof/>
          <w:sz w:val="18"/>
          <w:szCs w:val="18"/>
          <w:lang w:val="en-US"/>
        </w:rPr>
        <w:t>206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030DD6">
        <w:rPr>
          <w:rFonts w:ascii="Tahoma" w:hAnsi="Tahoma" w:cs="Tahoma"/>
          <w:b/>
          <w:i/>
          <w:noProof/>
          <w:sz w:val="18"/>
          <w:szCs w:val="18"/>
          <w:lang w:val="en-US"/>
        </w:rPr>
        <w:t>22.5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030DD6">
        <w:rPr>
          <w:rFonts w:ascii="Tahoma" w:hAnsi="Tahoma" w:cs="Tahoma"/>
          <w:b/>
          <w:i/>
          <w:noProof/>
          <w:sz w:val="18"/>
          <w:szCs w:val="18"/>
          <w:lang w:val="en-US"/>
        </w:rPr>
        <w:t>178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030DD6">
        <w:rPr>
          <w:rFonts w:ascii="Tahoma" w:hAnsi="Tahoma" w:cs="Tahoma"/>
          <w:b/>
          <w:i/>
          <w:noProof/>
          <w:sz w:val="18"/>
          <w:szCs w:val="18"/>
          <w:lang w:val="en-US"/>
        </w:rPr>
        <w:t>2.5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3A7B7F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030DD6">
        <w:rPr>
          <w:rFonts w:ascii="Tahoma" w:hAnsi="Tahoma" w:cs="Tahoma"/>
          <w:b/>
          <w:i/>
          <w:noProof/>
          <w:sz w:val="18"/>
          <w:szCs w:val="18"/>
          <w:lang w:val="en-US"/>
        </w:rPr>
        <w:t>39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(EG: </w:t>
      </w:r>
      <w:r w:rsidR="00030DD6">
        <w:rPr>
          <w:rFonts w:ascii="Tahoma" w:hAnsi="Tahoma" w:cs="Tahoma"/>
          <w:b/>
          <w:i/>
          <w:noProof/>
          <w:sz w:val="18"/>
          <w:szCs w:val="18"/>
          <w:lang w:val="es-PE"/>
        </w:rPr>
        <w:t>22.5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030DD6">
        <w:rPr>
          <w:rFonts w:ascii="Tahoma" w:hAnsi="Tahoma" w:cs="Tahoma"/>
          <w:b/>
          <w:i/>
          <w:noProof/>
          <w:sz w:val="18"/>
          <w:szCs w:val="18"/>
          <w:lang w:val="es-PE"/>
        </w:rPr>
        <w:t>70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</w:t>
      </w:r>
      <w:r w:rsidR="00030DD6">
        <w:rPr>
          <w:rFonts w:ascii="Tahoma" w:hAnsi="Tahoma" w:cs="Tahoma"/>
          <w:b/>
          <w:i/>
          <w:noProof/>
          <w:sz w:val="18"/>
          <w:szCs w:val="18"/>
          <w:lang w:val="es-PE"/>
        </w:rPr>
        <w:t>22.5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L. H</w:t>
      </w:r>
      <w:r w:rsidR="00EA4B45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Ú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MERO (JEANTY84).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030DD6">
        <w:rPr>
          <w:rFonts w:ascii="Tahoma" w:hAnsi="Tahoma" w:cs="Tahoma"/>
          <w:b/>
          <w:i/>
          <w:noProof/>
          <w:sz w:val="18"/>
          <w:szCs w:val="18"/>
          <w:lang w:val="es-PE"/>
        </w:rPr>
        <w:t>36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2</w:t>
      </w:r>
      <w:r w:rsidR="00030DD6">
        <w:rPr>
          <w:rFonts w:ascii="Tahoma" w:hAnsi="Tahoma" w:cs="Tahoma"/>
          <w:b/>
          <w:i/>
          <w:noProof/>
          <w:sz w:val="18"/>
          <w:szCs w:val="18"/>
          <w:lang w:val="es-PE"/>
        </w:rPr>
        <w:t>2.5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030DD6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030DD6">
        <w:rPr>
          <w:rFonts w:ascii="Tahoma" w:hAnsi="Tahoma" w:cs="Tahoma"/>
          <w:b/>
          <w:i/>
          <w:noProof/>
          <w:sz w:val="18"/>
          <w:szCs w:val="18"/>
          <w:lang w:val="en-US"/>
        </w:rPr>
        <w:t>3.0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A7B7F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030DD6">
        <w:rPr>
          <w:rFonts w:ascii="Tahoma" w:hAnsi="Tahoma" w:cs="Tahoma"/>
          <w:b/>
          <w:i/>
          <w:noProof/>
          <w:sz w:val="18"/>
          <w:szCs w:val="18"/>
          <w:lang w:val="en-US"/>
        </w:rPr>
        <w:t>35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030DD6">
        <w:rPr>
          <w:rFonts w:ascii="Tahoma" w:hAnsi="Tahoma" w:cs="Tahoma"/>
          <w:b/>
          <w:i/>
          <w:noProof/>
          <w:sz w:val="18"/>
          <w:szCs w:val="18"/>
          <w:lang w:val="en-US"/>
        </w:rPr>
        <w:t>3.1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A7B7F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030DD6">
        <w:rPr>
          <w:rFonts w:ascii="Tahoma" w:hAnsi="Tahoma" w:cs="Tahoma"/>
          <w:b/>
          <w:i/>
          <w:noProof/>
          <w:sz w:val="18"/>
          <w:szCs w:val="18"/>
          <w:lang w:val="en-US"/>
        </w:rPr>
        <w:t>24</w:t>
      </w: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030DD6">
        <w:rPr>
          <w:rFonts w:ascii="Tahoma" w:hAnsi="Tahoma" w:cs="Tahoma"/>
          <w:b/>
          <w:i/>
          <w:noProof/>
          <w:sz w:val="18"/>
          <w:szCs w:val="18"/>
          <w:lang w:val="en-US"/>
        </w:rPr>
        <w:t>22.0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3A7B7F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030DD6">
        <w:rPr>
          <w:rFonts w:ascii="Tahoma" w:hAnsi="Tahoma" w:cs="Tahoma"/>
          <w:b/>
          <w:i/>
          <w:noProof/>
          <w:sz w:val="18"/>
          <w:szCs w:val="18"/>
          <w:lang w:val="en-US"/>
        </w:rPr>
        <w:t>524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3A7B7F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5A437B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3A7B7F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3A7B7F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3A7B7F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030DD6">
        <w:rPr>
          <w:rFonts w:ascii="Tahoma" w:hAnsi="Tahoma" w:cs="Tahoma"/>
          <w:b/>
          <w:i/>
          <w:sz w:val="18"/>
          <w:szCs w:val="18"/>
          <w:lang w:val="en-US"/>
        </w:rPr>
        <w:t>77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030DD6">
        <w:rPr>
          <w:rFonts w:ascii="Tahoma" w:hAnsi="Tahoma" w:cs="Tahoma"/>
          <w:b/>
          <w:i/>
          <w:sz w:val="18"/>
          <w:szCs w:val="18"/>
          <w:lang w:val="en-US"/>
        </w:rPr>
        <w:t>22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: 7</w:t>
      </w:r>
      <w:r w:rsidR="00030DD6">
        <w:rPr>
          <w:rFonts w:ascii="Tahoma" w:hAnsi="Tahoma" w:cs="Tahoma"/>
          <w:b/>
          <w:i/>
          <w:sz w:val="18"/>
          <w:szCs w:val="18"/>
          <w:lang w:val="en-US"/>
        </w:rPr>
        <w:t>2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030DD6">
        <w:rPr>
          <w:rFonts w:ascii="Tahoma" w:hAnsi="Tahoma" w:cs="Tahoma"/>
          <w:b/>
          <w:i/>
          <w:sz w:val="18"/>
          <w:szCs w:val="18"/>
          <w:lang w:val="es-PE"/>
        </w:rPr>
        <w:t>16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A437B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5A437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D24A94" w:rsidRDefault="00D24A94" w:rsidP="00D24A94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>
        <w:rPr>
          <w:rFonts w:ascii="Tahoma" w:hAnsi="Tahoma" w:cs="Tahoma"/>
          <w:i/>
          <w:noProof/>
          <w:sz w:val="18"/>
          <w:szCs w:val="18"/>
        </w:rPr>
        <w:t xml:space="preserve"> Al corte ecográfico de 3 vasos – tráquea no se evidencian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dilataciones </w:t>
      </w:r>
      <w:r>
        <w:rPr>
          <w:rFonts w:ascii="Tahoma" w:hAnsi="Tahoma" w:cs="Tahoma"/>
          <w:i/>
          <w:noProof/>
          <w:sz w:val="18"/>
          <w:szCs w:val="18"/>
        </w:rPr>
        <w:t>ni estrechez de la luz vascular.</w:t>
      </w:r>
    </w:p>
    <w:p w:rsidR="005A437B" w:rsidRPr="005A437B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P</w:t>
      </w:r>
      <w:r w:rsidRPr="005A437B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030DD6">
        <w:rPr>
          <w:rFonts w:ascii="Tahoma" w:hAnsi="Tahoma" w:cs="Tahoma"/>
          <w:i/>
          <w:noProof/>
          <w:sz w:val="18"/>
          <w:szCs w:val="18"/>
        </w:rPr>
        <w:t>38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5A437B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í</w:t>
      </w:r>
      <w:r w:rsidRPr="005A437B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5A437B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31E41" w:rsidRDefault="00E31E41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31E41" w:rsidRDefault="00E31E41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31E41" w:rsidRDefault="00E31E41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e inserción corporal en pared </w:t>
      </w:r>
      <w:r w:rsidR="00030DD6">
        <w:rPr>
          <w:rFonts w:ascii="Tahoma" w:hAnsi="Tahoma" w:cs="Tahoma"/>
          <w:i/>
          <w:noProof/>
          <w:sz w:val="18"/>
          <w:szCs w:val="18"/>
        </w:rPr>
        <w:t>an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030DD6">
        <w:rPr>
          <w:rFonts w:ascii="Tahoma" w:hAnsi="Tahoma" w:cs="Tahoma"/>
          <w:i/>
          <w:noProof/>
          <w:sz w:val="18"/>
          <w:szCs w:val="18"/>
        </w:rPr>
        <w:t>23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030DD6">
        <w:rPr>
          <w:rFonts w:ascii="Tahoma" w:hAnsi="Tahoma" w:cs="Tahoma"/>
          <w:i/>
          <w:noProof/>
          <w:sz w:val="18"/>
          <w:szCs w:val="18"/>
        </w:rPr>
        <w:t>I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030DD6">
        <w:rPr>
          <w:rFonts w:ascii="Tahoma" w:hAnsi="Tahoma" w:cs="Tahoma"/>
          <w:b/>
          <w:i/>
          <w:noProof/>
          <w:sz w:val="18"/>
          <w:szCs w:val="18"/>
        </w:rPr>
        <w:t>FEMENINO</w:t>
      </w:r>
    </w:p>
    <w:p w:rsidR="00A76ABD" w:rsidRPr="005A437B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5A437B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5A437B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5A437B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5A437B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5A437B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5A437B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030DD6" w:rsidRPr="00030DD6" w:rsidRDefault="00030DD6" w:rsidP="00A76ABD">
      <w:pPr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030DD6">
        <w:rPr>
          <w:rFonts w:ascii="Arial Black" w:hAnsi="Arial Black" w:cs="Tahoma"/>
          <w:i/>
          <w:noProof/>
          <w:sz w:val="18"/>
          <w:szCs w:val="18"/>
          <w:u w:val="single"/>
        </w:rPr>
        <w:t>DOPPLER DE ARTERIAS UTERINAS:</w:t>
      </w:r>
    </w:p>
    <w:p w:rsidR="00030DD6" w:rsidRDefault="00030DD6" w:rsidP="00030DD6">
      <w:pPr>
        <w:pStyle w:val="Prrafodelista"/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IP DE ARTERIA UTERINA DERECHA</w:t>
      </w:r>
      <w:r>
        <w:rPr>
          <w:rFonts w:ascii="Tahoma" w:hAnsi="Tahoma" w:cs="Tahoma"/>
          <w:i/>
          <w:noProof/>
          <w:sz w:val="18"/>
          <w:szCs w:val="18"/>
        </w:rPr>
        <w:tab/>
        <w:t>: 1.84</w:t>
      </w:r>
    </w:p>
    <w:p w:rsidR="00030DD6" w:rsidRDefault="00030DD6" w:rsidP="00030DD6">
      <w:pPr>
        <w:pStyle w:val="Prrafodelista"/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IP DE ARTERIA UTERINA IZQUIERDA</w:t>
      </w:r>
      <w:r>
        <w:rPr>
          <w:rFonts w:ascii="Tahoma" w:hAnsi="Tahoma" w:cs="Tahoma"/>
          <w:i/>
          <w:noProof/>
          <w:sz w:val="18"/>
          <w:szCs w:val="18"/>
        </w:rPr>
        <w:tab/>
        <w:t>: 1.09</w:t>
      </w:r>
    </w:p>
    <w:p w:rsidR="00030DD6" w:rsidRPr="00030DD6" w:rsidRDefault="00030DD6" w:rsidP="00030DD6">
      <w:pPr>
        <w:pStyle w:val="Prrafodelista"/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IPm DE ARTERIAS UTERINAS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 w:rsidRPr="00030DD6">
        <w:rPr>
          <w:rFonts w:ascii="Tahoma" w:hAnsi="Tahoma" w:cs="Tahoma"/>
          <w:b/>
          <w:i/>
          <w:noProof/>
          <w:color w:val="FF0000"/>
          <w:sz w:val="18"/>
          <w:szCs w:val="18"/>
        </w:rPr>
        <w:t>1.46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31E41" w:rsidRPr="00E31E41" w:rsidRDefault="00E31E41" w:rsidP="00A76ABD">
      <w:pPr>
        <w:pStyle w:val="Textoindependiente"/>
        <w:rPr>
          <w:rFonts w:ascii="Arial Black" w:hAnsi="Arial Black" w:cs="Tahoma"/>
          <w:b/>
          <w:i/>
          <w:noProof/>
          <w:sz w:val="18"/>
          <w:szCs w:val="18"/>
        </w:rPr>
      </w:pPr>
      <w:r>
        <w:rPr>
          <w:rFonts w:ascii="Arial Black" w:hAnsi="Arial Black" w:cs="Tahoma"/>
          <w:i/>
          <w:noProof/>
          <w:sz w:val="18"/>
          <w:szCs w:val="18"/>
          <w:u w:val="single"/>
        </w:rPr>
        <w:t>COMENTARIO:</w:t>
      </w:r>
      <w:r w:rsidRPr="00E31E41">
        <w:rPr>
          <w:rFonts w:ascii="Arial Black" w:hAnsi="Arial Black" w:cs="Tahoma"/>
          <w:i/>
          <w:noProof/>
          <w:sz w:val="18"/>
          <w:szCs w:val="18"/>
        </w:rPr>
        <w:t xml:space="preserve"> </w:t>
      </w:r>
      <w:r w:rsidRPr="00E31E41">
        <w:rPr>
          <w:rFonts w:ascii="Tahoma" w:hAnsi="Tahoma" w:cs="Tahoma"/>
          <w:i/>
          <w:noProof/>
          <w:sz w:val="18"/>
          <w:szCs w:val="18"/>
        </w:rPr>
        <w:t xml:space="preserve">Se objetiva </w:t>
      </w:r>
      <w:r>
        <w:rPr>
          <w:rFonts w:ascii="Tahoma" w:hAnsi="Tahoma" w:cs="Tahoma"/>
          <w:i/>
          <w:noProof/>
          <w:sz w:val="18"/>
          <w:szCs w:val="18"/>
        </w:rPr>
        <w:t>“</w:t>
      </w:r>
      <w:r w:rsidRPr="00E31E41">
        <w:rPr>
          <w:rFonts w:ascii="Tahoma" w:hAnsi="Tahoma" w:cs="Tahoma"/>
          <w:i/>
          <w:noProof/>
          <w:sz w:val="18"/>
          <w:szCs w:val="18"/>
        </w:rPr>
        <w:t>NOTCH</w:t>
      </w:r>
      <w:r>
        <w:rPr>
          <w:rFonts w:ascii="Tahoma" w:hAnsi="Tahoma" w:cs="Tahoma"/>
          <w:i/>
          <w:noProof/>
          <w:sz w:val="18"/>
          <w:szCs w:val="18"/>
        </w:rPr>
        <w:t>”</w:t>
      </w:r>
      <w:r w:rsidRPr="00E31E41">
        <w:rPr>
          <w:rFonts w:ascii="Tahoma" w:hAnsi="Tahoma" w:cs="Tahoma"/>
          <w:i/>
          <w:noProof/>
          <w:sz w:val="18"/>
          <w:szCs w:val="18"/>
        </w:rPr>
        <w:t xml:space="preserve"> protodiast</w:t>
      </w:r>
      <w:r>
        <w:rPr>
          <w:rFonts w:ascii="Tahoma" w:hAnsi="Tahoma" w:cs="Tahoma"/>
          <w:i/>
          <w:noProof/>
          <w:sz w:val="18"/>
          <w:szCs w:val="18"/>
        </w:rPr>
        <w:t>ó</w:t>
      </w:r>
      <w:r w:rsidRPr="00E31E41">
        <w:rPr>
          <w:rFonts w:ascii="Tahoma" w:hAnsi="Tahoma" w:cs="Tahoma"/>
          <w:i/>
          <w:noProof/>
          <w:sz w:val="18"/>
          <w:szCs w:val="18"/>
        </w:rPr>
        <w:t xml:space="preserve">lico en arteria uterina </w:t>
      </w:r>
      <w:r>
        <w:rPr>
          <w:rFonts w:ascii="Tahoma" w:hAnsi="Tahoma" w:cs="Tahoma"/>
          <w:i/>
          <w:noProof/>
          <w:sz w:val="18"/>
          <w:szCs w:val="18"/>
        </w:rPr>
        <w:t>derecha</w:t>
      </w:r>
      <w:r w:rsidRPr="00E31E41">
        <w:rPr>
          <w:rFonts w:ascii="Tahoma" w:hAnsi="Tahoma" w:cs="Tahoma"/>
          <w:b/>
          <w:i/>
          <w:noProof/>
          <w:sz w:val="18"/>
          <w:szCs w:val="18"/>
        </w:rPr>
        <w:t>.</w:t>
      </w:r>
    </w:p>
    <w:p w:rsidR="00A76ABD" w:rsidRPr="003A7B7F" w:rsidRDefault="005A437B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030DD6">
        <w:rPr>
          <w:rFonts w:ascii="Tahoma" w:hAnsi="Tahoma" w:cs="Tahoma"/>
          <w:i/>
          <w:noProof/>
          <w:color w:val="FF0000"/>
          <w:sz w:val="18"/>
          <w:szCs w:val="18"/>
        </w:rPr>
        <w:t xml:space="preserve">22 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SEMANAS</w:t>
      </w:r>
      <w:r w:rsidR="00030DD6">
        <w:rPr>
          <w:rFonts w:ascii="Tahoma" w:hAnsi="Tahoma" w:cs="Tahoma"/>
          <w:i/>
          <w:noProof/>
          <w:color w:val="FF0000"/>
          <w:sz w:val="18"/>
          <w:szCs w:val="18"/>
        </w:rPr>
        <w:t>, 5 DÍAS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POR BIOMETR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5A437B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5A437B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5A437B" w:rsidRPr="005A437B" w:rsidRDefault="005A437B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EA4B45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030DD6" w:rsidRPr="00030DD6" w:rsidRDefault="00030DD6" w:rsidP="00A76ABD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30DD6">
        <w:rPr>
          <w:rFonts w:ascii="Tahoma" w:hAnsi="Tahoma" w:cs="Tahoma"/>
          <w:b/>
          <w:i/>
          <w:noProof/>
          <w:color w:val="FF0000"/>
          <w:sz w:val="18"/>
          <w:szCs w:val="18"/>
        </w:rPr>
        <w:t>IPm DE ARTERIAS UTERINAS EN PERCENTIL 96</w:t>
      </w:r>
    </w:p>
    <w:p w:rsidR="00030DD6" w:rsidRPr="005A437B" w:rsidRDefault="00030DD6" w:rsidP="00030DD6">
      <w:pPr>
        <w:pStyle w:val="Textoindependiente"/>
        <w:numPr>
          <w:ilvl w:val="0"/>
          <w:numId w:val="7"/>
        </w:numPr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CONSIDERAR: AUMENTO DEL RIESGO DE PREECLAMPSIA.</w:t>
      </w:r>
    </w:p>
    <w:p w:rsidR="00A76ABD" w:rsidRPr="003A7B7F" w:rsidRDefault="00A76ABD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S/S </w:t>
      </w:r>
      <w:r w:rsidR="00030DD6">
        <w:rPr>
          <w:rFonts w:ascii="Tahoma" w:hAnsi="Tahoma" w:cs="Tahoma"/>
          <w:i/>
          <w:noProof/>
          <w:sz w:val="18"/>
          <w:szCs w:val="18"/>
        </w:rPr>
        <w:t>CORRELACIONAR CON DATOS CLINICOS Y EXÁMENES DE LABORATORIO.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36084D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5A437B" w:rsidRPr="005A437B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5" name="Imagen 2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3" name="Imagen 1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5A437B" w:rsidRPr="005A437B" w:rsidSect="00E31E41">
      <w:pgSz w:w="12240" w:h="15840"/>
      <w:pgMar w:top="1276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D854C58"/>
    <w:multiLevelType w:val="hybridMultilevel"/>
    <w:tmpl w:val="95AC4EFE"/>
    <w:lvl w:ilvl="0" w:tplc="F7E0EFC2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0DD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B88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0C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B7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137F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2650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A94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1E41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C6BB3FC-232A-4EDB-956E-E1EBAD5A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030DD6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E31E4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E31E4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2019-05-02T23:26:00Z</cp:lastPrinted>
  <dcterms:created xsi:type="dcterms:W3CDTF">2018-12-18T16:08:00Z</dcterms:created>
  <dcterms:modified xsi:type="dcterms:W3CDTF">2019-05-02T23:31:00Z</dcterms:modified>
</cp:coreProperties>
</file>