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911DB5" w:rsidRDefault="002B0B1A" w:rsidP="002B0B1A">
      <w:pPr>
        <w:pStyle w:val="Puesto"/>
        <w:rPr>
          <w:rFonts w:ascii="Arial Black" w:eastAsia="Batang" w:hAnsi="Arial Black"/>
          <w:i/>
          <w:color w:val="000000"/>
          <w:sz w:val="26"/>
          <w:u w:val="single"/>
        </w:rPr>
      </w:pPr>
      <w:bookmarkStart w:id="0" w:name="_GoBack"/>
      <w:bookmarkEnd w:id="0"/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F71E7F" w:rsidRDefault="00D447C6" w:rsidP="00D447C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 xml:space="preserve">CASTRO SANTOS GENARA </w:t>
      </w:r>
    </w:p>
    <w:p w:rsidR="00D447C6" w:rsidRDefault="0010280E" w:rsidP="00D447C6">
      <w:pPr>
        <w:rPr>
          <w:rFonts w:ascii="Tahoma" w:hAnsi="Tahoma" w:cs="Arial"/>
          <w:i/>
          <w:sz w:val="20"/>
          <w:szCs w:val="20"/>
        </w:rPr>
      </w:pPr>
      <w:r w:rsidRPr="00F71E7F">
        <w:rPr>
          <w:rFonts w:ascii="Tahoma" w:hAnsi="Tahoma" w:cs="Tahoma"/>
          <w:b/>
          <w:i/>
          <w:sz w:val="20"/>
          <w:szCs w:val="20"/>
        </w:rPr>
        <w:t>Edad</w:t>
      </w:r>
      <w:r w:rsidR="00F71E7F">
        <w:rPr>
          <w:rFonts w:ascii="Tahoma" w:hAnsi="Tahoma" w:cs="Tahoma"/>
          <w:b/>
          <w:i/>
          <w:sz w:val="20"/>
          <w:szCs w:val="20"/>
        </w:rPr>
        <w:tab/>
      </w:r>
      <w:r w:rsidR="00F71E7F">
        <w:rPr>
          <w:rFonts w:ascii="Tahoma" w:hAnsi="Tahoma" w:cs="Tahoma"/>
          <w:b/>
          <w:i/>
          <w:sz w:val="20"/>
          <w:szCs w:val="20"/>
        </w:rPr>
        <w:tab/>
      </w:r>
      <w:r w:rsidR="00F71E7F">
        <w:rPr>
          <w:rFonts w:ascii="Tahoma" w:hAnsi="Tahoma" w:cs="Tahoma"/>
          <w:b/>
          <w:i/>
          <w:sz w:val="20"/>
          <w:szCs w:val="20"/>
        </w:rPr>
        <w:tab/>
      </w:r>
      <w:r w:rsidRPr="00F71E7F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68</w:t>
      </w:r>
      <w:r w:rsidR="00F71E7F">
        <w:rPr>
          <w:rFonts w:ascii="Tahoma" w:hAnsi="Tahoma" w:cs="Tahoma"/>
          <w:i/>
          <w:sz w:val="20"/>
          <w:szCs w:val="20"/>
        </w:rPr>
        <w:t xml:space="preserve"> AÑOS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234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71E7F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F71E7F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26C4D" w:rsidRPr="00F71E7F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</w:t>
      </w:r>
      <w:r w:rsidR="00045559" w:rsidRPr="00F71E7F">
        <w:rPr>
          <w:rFonts w:ascii="Tahoma" w:eastAsia="Batang" w:hAnsi="Tahoma" w:cs="Arial"/>
          <w:i/>
          <w:color w:val="000000"/>
          <w:sz w:val="18"/>
          <w:szCs w:val="20"/>
        </w:rPr>
        <w:t>usual</w:t>
      </w:r>
      <w:r w:rsidR="00BB33AA"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25ED7" w:rsidRPr="00F71E7F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Capsula renal m</w:t>
      </w:r>
      <w:r w:rsidR="00525ED7"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antiene su forma 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habitual, muestra </w:t>
      </w:r>
      <w:r w:rsidR="00525ED7" w:rsidRPr="00F71E7F">
        <w:rPr>
          <w:rFonts w:ascii="Tahoma" w:eastAsia="Batang" w:hAnsi="Tahoma" w:cs="Arial"/>
          <w:i/>
          <w:color w:val="000000"/>
          <w:sz w:val="18"/>
          <w:szCs w:val="20"/>
        </w:rPr>
        <w:t>contornos regulares y lisos.</w:t>
      </w:r>
    </w:p>
    <w:p w:rsidR="008B7277" w:rsidRPr="00F71E7F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5559" w:rsidRPr="00F71E7F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71E7F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045559" w:rsidRPr="00F71E7F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25ED7" w:rsidRPr="00F71E7F" w:rsidRDefault="0004555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</w:t>
      </w:r>
      <w:r w:rsidR="00525ED7" w:rsidRPr="00F71E7F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ongitudinal</w:t>
      </w:r>
      <w:r w:rsidRPr="00F71E7F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F71E7F" w:rsidRPr="00F71E7F">
        <w:rPr>
          <w:rFonts w:ascii="Tahoma" w:eastAsia="Batang" w:hAnsi="Tahoma" w:cs="Arial"/>
          <w:i/>
          <w:color w:val="000000"/>
          <w:sz w:val="18"/>
          <w:szCs w:val="20"/>
        </w:rPr>
        <w:t>101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mm. </w:t>
      </w:r>
      <w:r w:rsidR="00A12C3E"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Pr="00F71E7F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</w:t>
      </w:r>
      <w:r w:rsidR="00821874" w:rsidRPr="00F71E7F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nteroposterior</w:t>
      </w:r>
      <w:r w:rsidRPr="00F71E7F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F71E7F" w:rsidRPr="00F71E7F">
        <w:rPr>
          <w:rFonts w:ascii="Tahoma" w:eastAsia="Batang" w:hAnsi="Tahoma" w:cs="Arial"/>
          <w:i/>
          <w:color w:val="000000"/>
          <w:sz w:val="18"/>
          <w:szCs w:val="20"/>
        </w:rPr>
        <w:t>49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mm</w:t>
      </w:r>
      <w:r w:rsidR="00525ED7" w:rsidRPr="00F71E7F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71E7F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F71E7F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F71E7F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4C7573" w:rsidRPr="00F71E7F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F71E7F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71E7F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E1532" w:rsidRPr="00F71E7F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</w:t>
      </w:r>
      <w:r w:rsidR="005E1532"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de conformación y ecogenicidad </w:t>
      </w:r>
      <w:r w:rsidR="00045559" w:rsidRPr="00F71E7F">
        <w:rPr>
          <w:rFonts w:ascii="Tahoma" w:eastAsia="Batang" w:hAnsi="Tahoma" w:cs="Arial"/>
          <w:i/>
          <w:color w:val="000000"/>
          <w:sz w:val="18"/>
          <w:szCs w:val="20"/>
        </w:rPr>
        <w:t>conservada</w:t>
      </w:r>
      <w:r w:rsidR="005E1532" w:rsidRPr="00F71E7F">
        <w:rPr>
          <w:rFonts w:ascii="Tahoma" w:eastAsia="Batang" w:hAnsi="Tahoma" w:cs="Arial"/>
          <w:i/>
          <w:color w:val="000000"/>
          <w:sz w:val="18"/>
          <w:szCs w:val="20"/>
        </w:rPr>
        <w:t>.</w:t>
      </w:r>
      <w:r w:rsidR="00A338CA"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C63AD4" w:rsidRPr="00F71E7F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F71E7F">
        <w:rPr>
          <w:rFonts w:ascii="Tahoma" w:eastAsia="Batang" w:hAnsi="Tahoma" w:cs="Arial"/>
          <w:i/>
          <w:color w:val="000000"/>
          <w:sz w:val="18"/>
          <w:szCs w:val="20"/>
        </w:rPr>
        <w:t>istema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s</w:t>
      </w:r>
      <w:r w:rsidR="004C7573"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 colector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es</w:t>
      </w:r>
      <w:r w:rsidR="004C7573"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045559" w:rsidRPr="00F71E7F">
        <w:rPr>
          <w:rFonts w:ascii="Tahoma" w:eastAsia="Batang" w:hAnsi="Tahoma" w:cs="Arial"/>
          <w:i/>
          <w:color w:val="000000"/>
          <w:sz w:val="18"/>
          <w:szCs w:val="20"/>
        </w:rPr>
        <w:t>no muestran dilataciones al momento del examen.</w:t>
      </w:r>
    </w:p>
    <w:p w:rsidR="00045559" w:rsidRPr="00F71E7F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A</w:t>
      </w:r>
      <w:r w:rsidR="004C7573" w:rsidRPr="00F71E7F">
        <w:rPr>
          <w:rFonts w:ascii="Tahoma" w:eastAsia="Batang" w:hAnsi="Tahoma" w:cs="Arial"/>
          <w:i/>
          <w:color w:val="000000"/>
          <w:sz w:val="18"/>
          <w:szCs w:val="20"/>
        </w:rPr>
        <w:t>decuada diferenciación c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ó</w:t>
      </w:r>
      <w:r w:rsidR="004C7573" w:rsidRPr="00F71E7F">
        <w:rPr>
          <w:rFonts w:ascii="Tahoma" w:eastAsia="Batang" w:hAnsi="Tahoma" w:cs="Arial"/>
          <w:i/>
          <w:color w:val="000000"/>
          <w:sz w:val="18"/>
          <w:szCs w:val="20"/>
        </w:rPr>
        <w:t>rtico medular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B077E6" w:rsidRPr="00F71E7F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  <w:r w:rsidR="00B077E6"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045559" w:rsidRPr="00F71E7F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4C7573" w:rsidRPr="00F71E7F" w:rsidRDefault="004C7573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8B7277" w:rsidRPr="00F71E7F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</w:t>
      </w:r>
      <w:r w:rsidR="00633F3D" w:rsidRPr="00F71E7F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Ñ</w:t>
      </w:r>
      <w:r w:rsidR="00045559" w:rsidRPr="00F71E7F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Ó</w:t>
      </w:r>
      <w:r w:rsidRPr="00F71E7F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N IZQUIERDO</w:t>
      </w:r>
      <w:r w:rsidRPr="00F71E7F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F71E7F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De situación usual</w:t>
      </w:r>
      <w:r w:rsidR="00BB33AA"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 y tamaño conservado en atención al grupo etario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5F5D39" w:rsidRPr="00F71E7F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5F5D39" w:rsidRPr="00F71E7F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F71E7F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71E7F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5F5D39" w:rsidRPr="00F71E7F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5F5D39" w:rsidRPr="00F71E7F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F71E7F" w:rsidRPr="00F71E7F">
        <w:rPr>
          <w:rFonts w:ascii="Tahoma" w:eastAsia="Batang" w:hAnsi="Tahoma" w:cs="Arial"/>
          <w:i/>
          <w:color w:val="000000"/>
          <w:sz w:val="18"/>
          <w:szCs w:val="20"/>
        </w:rPr>
        <w:t>95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F71E7F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F71E7F" w:rsidRPr="00F71E7F">
        <w:rPr>
          <w:rFonts w:ascii="Tahoma" w:eastAsia="Batang" w:hAnsi="Tahoma" w:cs="Arial"/>
          <w:i/>
          <w:color w:val="000000"/>
          <w:sz w:val="18"/>
          <w:szCs w:val="20"/>
        </w:rPr>
        <w:t>46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71E7F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</w:t>
      </w:r>
      <w:r w:rsidR="00986F4B" w:rsidRPr="00F71E7F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 xml:space="preserve"> renal</w:t>
      </w:r>
      <w:r w:rsidRPr="00F71E7F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: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5F5D39" w:rsidRPr="00F71E7F" w:rsidRDefault="005F5D39" w:rsidP="005F5D39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5F5D39" w:rsidRPr="00F71E7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71E7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5F5D39" w:rsidRPr="00F71E7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Seno renal de conform</w:t>
      </w:r>
      <w:r w:rsidR="00F71E7F" w:rsidRPr="00F71E7F">
        <w:rPr>
          <w:rFonts w:ascii="Tahoma" w:eastAsia="Batang" w:hAnsi="Tahoma" w:cs="Arial"/>
          <w:i/>
          <w:color w:val="000000"/>
          <w:sz w:val="18"/>
          <w:szCs w:val="20"/>
        </w:rPr>
        <w:t>ación y ecogenicidad conservada, muestra imagen 01 anecogénica de bordes definidos, contenido liquido homogéneo y refuerzo posterior de 21mm., de diámetro mayor involucrando seno renal inferior.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5F5D39" w:rsidRPr="00F71E7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7140AE" w:rsidRPr="00F71E7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B077E6" w:rsidRPr="00F71E7F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Pr="00F71E7F" w:rsidRDefault="008B7277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C63AD4" w:rsidRPr="00F71E7F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  <w:r w:rsidRPr="00F71E7F">
        <w:rPr>
          <w:rFonts w:ascii="Arial Black" w:eastAsia="Batang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8827EB" w:rsidRPr="00F71E7F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8827EB" w:rsidRPr="00F71E7F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18"/>
          <w:szCs w:val="20"/>
        </w:rPr>
      </w:pPr>
    </w:p>
    <w:p w:rsidR="00F71E7F" w:rsidRPr="00F71E7F" w:rsidRDefault="00F71E7F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IMAGEN ANECOG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É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NICA EN SENO RENAL INFERIOR DEL RIÑON IZQUIERDO DE EAD.</w:t>
      </w:r>
    </w:p>
    <w:p w:rsidR="00F71E7F" w:rsidRPr="00F71E7F" w:rsidRDefault="00F71E7F" w:rsidP="00F71E7F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D/C HIDRONEFROSIS FOCAL. D/C QUISTE PARAPIELICO.</w:t>
      </w:r>
    </w:p>
    <w:p w:rsidR="001F7BFF" w:rsidRPr="00F71E7F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RIÑON</w:t>
      </w:r>
      <w:r w:rsidR="00F71E7F" w:rsidRPr="00F71E7F">
        <w:rPr>
          <w:rFonts w:ascii="Tahoma" w:eastAsia="Batang" w:hAnsi="Tahoma" w:cs="Arial"/>
          <w:i/>
          <w:color w:val="000000"/>
          <w:sz w:val="18"/>
          <w:szCs w:val="20"/>
        </w:rPr>
        <w:t xml:space="preserve"> DERECHO </w:t>
      </w: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ECOGRAFICAMENTE CONSERVADO.</w:t>
      </w:r>
    </w:p>
    <w:p w:rsidR="00A408E9" w:rsidRDefault="00A408E9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71E7F" w:rsidRDefault="00F71E7F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>
        <w:rPr>
          <w:rFonts w:ascii="Tahoma" w:eastAsia="Batang" w:hAnsi="Tahoma" w:cs="Arial"/>
          <w:i/>
          <w:color w:val="000000"/>
          <w:sz w:val="18"/>
          <w:szCs w:val="20"/>
        </w:rPr>
        <w:t>S/S CORRELACIONAR CON DATOS CLINICOS Y COMPLEMENTAR CON OTRAS MODALIDADES DE APOYO AL DIAGNOSTICO (UROTEM).</w:t>
      </w:r>
    </w:p>
    <w:p w:rsidR="00F71E7F" w:rsidRPr="00F71E7F" w:rsidRDefault="00F71E7F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04373B" w:rsidRPr="00F71E7F" w:rsidRDefault="0004373B" w:rsidP="008B7277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71E7F">
        <w:rPr>
          <w:rFonts w:ascii="Tahoma" w:eastAsia="Batang" w:hAnsi="Tahoma" w:cs="Arial"/>
          <w:i/>
          <w:color w:val="000000"/>
          <w:sz w:val="18"/>
          <w:szCs w:val="20"/>
        </w:rPr>
        <w:t>Atentamente,</w:t>
      </w:r>
    </w:p>
    <w:sectPr w:rsidR="0004373B" w:rsidRPr="00F71E7F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45E87"/>
    <w:multiLevelType w:val="hybridMultilevel"/>
    <w:tmpl w:val="38FA3720"/>
    <w:lvl w:ilvl="0" w:tplc="CE2852A0"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1E7F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C66539B-CBE2-4530-A562-1C069D8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F71E7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71E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19</cp:revision>
  <cp:lastPrinted>2019-05-03T15:18:00Z</cp:lastPrinted>
  <dcterms:created xsi:type="dcterms:W3CDTF">2016-02-10T16:46:00Z</dcterms:created>
  <dcterms:modified xsi:type="dcterms:W3CDTF">2019-05-03T15:18:00Z</dcterms:modified>
</cp:coreProperties>
</file>