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BC" w:rsidRPr="00E61E8E" w:rsidRDefault="001007BC" w:rsidP="001007BC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bookmarkStart w:id="0" w:name="_GoBack"/>
      <w:bookmarkEnd w:id="0"/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007BC" w:rsidRPr="00E61E8E" w:rsidRDefault="001007BC" w:rsidP="001007BC">
      <w:pPr>
        <w:rPr>
          <w:i/>
        </w:rPr>
      </w:pPr>
    </w:p>
    <w:p w:rsidR="00010BE6" w:rsidRDefault="00345653" w:rsidP="0034565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E6558">
        <w:rPr>
          <w:rFonts w:ascii="Tahoma" w:hAnsi="Tahoma" w:cs="Tahoma"/>
          <w:i/>
          <w:sz w:val="20"/>
          <w:szCs w:val="20"/>
        </w:rPr>
        <w:t xml:space="preserve">GAMARRA ASENCIO ANGIE KATHLEEN </w:t>
      </w:r>
    </w:p>
    <w:p w:rsidR="00345653" w:rsidRDefault="008E6558" w:rsidP="00345653">
      <w:pPr>
        <w:rPr>
          <w:rFonts w:ascii="Tahoma" w:hAnsi="Tahoma" w:cs="Arial"/>
          <w:i/>
          <w:sz w:val="20"/>
          <w:szCs w:val="20"/>
        </w:rPr>
      </w:pPr>
      <w:r w:rsidRPr="00010BE6">
        <w:rPr>
          <w:rFonts w:ascii="Tahoma" w:hAnsi="Tahoma" w:cs="Tahoma"/>
          <w:b/>
          <w:i/>
          <w:sz w:val="20"/>
          <w:szCs w:val="20"/>
        </w:rPr>
        <w:t>Edad</w:t>
      </w:r>
      <w:r w:rsidR="00010BE6">
        <w:rPr>
          <w:rFonts w:ascii="Tahoma" w:hAnsi="Tahoma" w:cs="Tahoma"/>
          <w:b/>
          <w:i/>
          <w:sz w:val="20"/>
          <w:szCs w:val="20"/>
        </w:rPr>
        <w:tab/>
      </w:r>
      <w:r w:rsidR="00010BE6">
        <w:rPr>
          <w:rFonts w:ascii="Tahoma" w:hAnsi="Tahoma" w:cs="Tahoma"/>
          <w:b/>
          <w:i/>
          <w:sz w:val="20"/>
          <w:szCs w:val="20"/>
        </w:rPr>
        <w:tab/>
      </w:r>
      <w:r w:rsidR="00010BE6">
        <w:rPr>
          <w:rFonts w:ascii="Tahoma" w:hAnsi="Tahoma" w:cs="Tahoma"/>
          <w:b/>
          <w:i/>
          <w:sz w:val="20"/>
          <w:szCs w:val="20"/>
        </w:rPr>
        <w:tab/>
      </w:r>
      <w:r w:rsidRPr="00010BE6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29</w:t>
      </w:r>
      <w:r w:rsidR="00010BE6">
        <w:rPr>
          <w:rFonts w:ascii="Tahoma" w:hAnsi="Tahoma" w:cs="Tahoma"/>
          <w:i/>
          <w:sz w:val="20"/>
          <w:szCs w:val="20"/>
        </w:rPr>
        <w:t xml:space="preserve"> AÑOS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</w:t>
      </w:r>
      <w:r w:rsidR="00010BE6">
        <w:rPr>
          <w:rFonts w:ascii="Tahoma" w:hAnsi="Tahoma" w:cs="Arial"/>
          <w:i/>
          <w:sz w:val="20"/>
          <w:szCs w:val="20"/>
        </w:rPr>
        <w:t>É</w:t>
      </w:r>
      <w:r>
        <w:rPr>
          <w:rFonts w:ascii="Tahoma" w:hAnsi="Tahoma" w:cs="Arial"/>
          <w:i/>
          <w:sz w:val="20"/>
          <w:szCs w:val="20"/>
        </w:rPr>
        <w:t>TRICA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1007BC" w:rsidRPr="00E61E8E" w:rsidRDefault="001007BC" w:rsidP="001007BC">
      <w:pPr>
        <w:rPr>
          <w:rFonts w:ascii="Tahoma" w:hAnsi="Tahoma" w:cs="Tahoma"/>
          <w:i/>
          <w:sz w:val="20"/>
          <w:szCs w:val="20"/>
        </w:rPr>
      </w:pPr>
    </w:p>
    <w:p w:rsidR="00D47315" w:rsidRDefault="00D47315" w:rsidP="00D4731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4D EN TIEMPO REAL UTILIZANDO TRANSDUCTOR VOLUMÉTRICO 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>: CEF</w:t>
      </w:r>
      <w:r w:rsidR="0017103E">
        <w:rPr>
          <w:rFonts w:ascii="Tahoma" w:hAnsi="Tahoma" w:cs="Tahoma"/>
          <w:i/>
          <w:noProof/>
          <w:sz w:val="18"/>
          <w:szCs w:val="18"/>
        </w:rPr>
        <w:t>Á</w:t>
      </w:r>
      <w:r w:rsidRPr="00B66656">
        <w:rPr>
          <w:rFonts w:ascii="Tahoma" w:hAnsi="Tahoma" w:cs="Tahoma"/>
          <w:i/>
          <w:noProof/>
          <w:sz w:val="18"/>
          <w:szCs w:val="18"/>
        </w:rPr>
        <w:t>LICA.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B66656">
          <w:rPr>
            <w:rFonts w:ascii="Tahoma" w:hAnsi="Tahoma" w:cs="Tahoma"/>
            <w:i/>
            <w:noProof/>
            <w:sz w:val="18"/>
            <w:szCs w:val="18"/>
          </w:rPr>
          <w:t>LA IZQUIERDA</w:t>
        </w:r>
      </w:smartTag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010BE6">
        <w:rPr>
          <w:rFonts w:ascii="Tahoma" w:hAnsi="Tahoma" w:cs="Tahoma"/>
          <w:b/>
          <w:i/>
          <w:noProof/>
          <w:sz w:val="18"/>
          <w:szCs w:val="18"/>
          <w:lang w:val="en-US"/>
        </w:rPr>
        <w:t>78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1B0589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</w:t>
      </w:r>
      <w:r w:rsidR="00010BE6">
        <w:rPr>
          <w:rFonts w:ascii="Tahoma" w:hAnsi="Tahoma" w:cs="Tahoma"/>
          <w:b/>
          <w:i/>
          <w:noProof/>
          <w:sz w:val="18"/>
          <w:szCs w:val="18"/>
          <w:lang w:val="en-US"/>
        </w:rPr>
        <w:t>87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1B0589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</w:t>
      </w:r>
      <w:r w:rsidR="00010BE6"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1B0589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EA4568" w:rsidRPr="00744BA1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010BE6">
        <w:rPr>
          <w:rFonts w:ascii="Tahoma" w:hAnsi="Tahoma" w:cs="Tahoma"/>
          <w:b/>
          <w:i/>
          <w:noProof/>
          <w:sz w:val="18"/>
          <w:szCs w:val="18"/>
          <w:lang w:val="en-US"/>
        </w:rPr>
        <w:t>61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(EG: 3</w:t>
      </w:r>
      <w:r w:rsidR="001B0589">
        <w:rPr>
          <w:rFonts w:ascii="Tahoma" w:hAnsi="Tahoma" w:cs="Tahoma"/>
          <w:b/>
          <w:i/>
          <w:noProof/>
          <w:sz w:val="18"/>
          <w:szCs w:val="18"/>
        </w:rPr>
        <w:t>1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 w:rsidR="00010BE6">
        <w:rPr>
          <w:rFonts w:ascii="Tahoma" w:hAnsi="Tahoma" w:cs="Tahoma"/>
          <w:b/>
          <w:i/>
          <w:noProof/>
          <w:sz w:val="18"/>
          <w:szCs w:val="18"/>
        </w:rPr>
        <w:t>03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1B0589">
        <w:rPr>
          <w:rFonts w:ascii="Tahoma" w:hAnsi="Tahoma" w:cs="Tahoma"/>
          <w:b/>
          <w:i/>
          <w:noProof/>
          <w:sz w:val="18"/>
          <w:szCs w:val="18"/>
        </w:rPr>
        <w:t>1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010BE6">
        <w:rPr>
          <w:rFonts w:ascii="Tahoma" w:hAnsi="Tahoma" w:cs="Tahoma"/>
          <w:b/>
          <w:i/>
          <w:noProof/>
          <w:sz w:val="18"/>
          <w:szCs w:val="18"/>
        </w:rPr>
        <w:t>54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1B0589">
        <w:rPr>
          <w:rFonts w:ascii="Tahoma" w:hAnsi="Tahoma" w:cs="Tahoma"/>
          <w:b/>
          <w:i/>
          <w:noProof/>
          <w:sz w:val="18"/>
          <w:szCs w:val="18"/>
        </w:rPr>
        <w:t>1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010BE6">
        <w:rPr>
          <w:rFonts w:ascii="Tahoma" w:hAnsi="Tahoma" w:cs="Tahoma"/>
          <w:b/>
          <w:i/>
          <w:noProof/>
          <w:sz w:val="18"/>
          <w:szCs w:val="18"/>
          <w:lang w:val="en-US"/>
        </w:rPr>
        <w:t>50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1B0589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D47315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010BE6">
        <w:rPr>
          <w:rFonts w:ascii="Tahoma" w:hAnsi="Tahoma" w:cs="Tahoma"/>
          <w:b/>
          <w:i/>
          <w:noProof/>
          <w:sz w:val="18"/>
          <w:szCs w:val="18"/>
          <w:lang w:val="en-US"/>
        </w:rPr>
        <w:t>53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(EG: 3</w:t>
      </w:r>
      <w:r w:rsidR="001B0589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1302C5" w:rsidRPr="00D47315" w:rsidRDefault="001302C5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1B0589">
        <w:rPr>
          <w:rFonts w:ascii="Tahoma" w:hAnsi="Tahoma" w:cs="Tahoma"/>
          <w:b/>
          <w:i/>
          <w:noProof/>
          <w:sz w:val="18"/>
          <w:szCs w:val="18"/>
          <w:lang w:val="en-US"/>
        </w:rPr>
        <w:t>39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1B0589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D47315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007BC" w:rsidRPr="00E61E8E" w:rsidRDefault="001007BC" w:rsidP="001007B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: 357 g</w:t>
      </w:r>
      <w:r w:rsidRPr="00E61E8E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IV).</w:t>
      </w:r>
    </w:p>
    <w:p w:rsidR="00EA4568" w:rsidRPr="00B66656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744BA1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D47315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554A1A" w:rsidRPr="00D47315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1B0589">
        <w:rPr>
          <w:rFonts w:ascii="Tahoma" w:hAnsi="Tahoma" w:cs="Tahoma"/>
          <w:b/>
          <w:i/>
          <w:sz w:val="18"/>
          <w:szCs w:val="18"/>
          <w:lang w:val="en-US"/>
        </w:rPr>
        <w:t>76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E01F6D" w:rsidRPr="00D47315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1B0589">
        <w:rPr>
          <w:rFonts w:ascii="Tahoma" w:hAnsi="Tahoma" w:cs="Tahoma"/>
          <w:b/>
          <w:i/>
          <w:sz w:val="18"/>
          <w:szCs w:val="18"/>
          <w:lang w:val="en-US"/>
        </w:rPr>
        <w:t>22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E01F6D" w:rsidRPr="00D47315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: 7</w:t>
      </w:r>
      <w:r w:rsidR="001B0589">
        <w:rPr>
          <w:rFonts w:ascii="Tahoma" w:hAnsi="Tahoma" w:cs="Tahoma"/>
          <w:b/>
          <w:i/>
          <w:sz w:val="18"/>
          <w:szCs w:val="18"/>
          <w:lang w:val="en-US"/>
        </w:rPr>
        <w:t>8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EA4568" w:rsidRPr="00B66656" w:rsidRDefault="00E01F6D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1B0589">
        <w:rPr>
          <w:rFonts w:ascii="Tahoma" w:hAnsi="Tahoma" w:cs="Tahoma"/>
          <w:b/>
          <w:i/>
          <w:sz w:val="18"/>
          <w:szCs w:val="18"/>
          <w:lang w:val="es-PE"/>
        </w:rPr>
        <w:t>05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9973EB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50952" w:rsidRPr="00B66656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regular y con una frecuencia de 13</w:t>
      </w:r>
      <w:r w:rsidR="001B0589">
        <w:rPr>
          <w:rFonts w:ascii="Tahoma" w:hAnsi="Tahoma" w:cs="Tahoma"/>
          <w:i/>
          <w:noProof/>
          <w:sz w:val="18"/>
          <w:szCs w:val="18"/>
        </w:rPr>
        <w:t>8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1B0589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corporal en pared posterior. ESPESOR DE PLACENTA: </w:t>
      </w:r>
      <w:r w:rsidR="001B0589">
        <w:rPr>
          <w:rFonts w:ascii="Tahoma" w:hAnsi="Tahoma" w:cs="Tahoma"/>
          <w:i/>
          <w:noProof/>
          <w:sz w:val="18"/>
          <w:szCs w:val="18"/>
        </w:rPr>
        <w:t>33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1B0589">
        <w:rPr>
          <w:rFonts w:ascii="Tahoma" w:hAnsi="Tahoma" w:cs="Tahoma"/>
          <w:i/>
          <w:noProof/>
          <w:sz w:val="18"/>
          <w:szCs w:val="18"/>
        </w:rPr>
        <w:t>I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I/III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1B0589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e aprecia</w:t>
      </w:r>
      <w:r w:rsidR="001B0589">
        <w:rPr>
          <w:rFonts w:ascii="Tahoma" w:hAnsi="Tahoma" w:cs="Tahoma"/>
          <w:i/>
          <w:noProof/>
          <w:sz w:val="18"/>
          <w:szCs w:val="18"/>
        </w:rPr>
        <w:t xml:space="preserve"> trayecto simple de </w:t>
      </w:r>
      <w:r w:rsidRPr="00B66656">
        <w:rPr>
          <w:rFonts w:ascii="Tahoma" w:hAnsi="Tahoma" w:cs="Tahoma"/>
          <w:i/>
          <w:noProof/>
          <w:sz w:val="18"/>
          <w:szCs w:val="18"/>
        </w:rPr>
        <w:t>asas funiculares en relaci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Volumen adecuado. ILA: 16.5cm.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1B0589">
        <w:rPr>
          <w:rFonts w:ascii="Tahoma" w:hAnsi="Tahoma" w:cs="Tahoma"/>
          <w:b/>
          <w:i/>
          <w:noProof/>
          <w:sz w:val="18"/>
          <w:szCs w:val="18"/>
        </w:rPr>
        <w:t>FEMENINO</w:t>
      </w:r>
    </w:p>
    <w:p w:rsidR="00EA4568" w:rsidRPr="00E50952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B66656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E50952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 xml:space="preserve">Arteria umbilical 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>nica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ab/>
      </w:r>
      <w:r w:rsidR="00E50952" w:rsidRPr="00E61E8E">
        <w:rPr>
          <w:rFonts w:ascii="Tahoma" w:hAnsi="Tahoma" w:cs="Tahoma"/>
          <w:i/>
          <w:noProof/>
          <w:sz w:val="18"/>
          <w:szCs w:val="18"/>
        </w:rPr>
        <w:t>: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E50952">
        <w:rPr>
          <w:rFonts w:ascii="Tahoma" w:hAnsi="Tahoma" w:cs="Tahoma"/>
          <w:i/>
          <w:noProof/>
          <w:sz w:val="18"/>
          <w:szCs w:val="18"/>
        </w:rPr>
        <w:t>negativo</w:t>
      </w:r>
    </w:p>
    <w:p w:rsidR="00EA4568" w:rsidRPr="00B66656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B66656" w:rsidRDefault="00B371DC" w:rsidP="00B371D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E50952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881D04"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E50952" w:rsidRDefault="00E50952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EA4568"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1B0589">
        <w:rPr>
          <w:rFonts w:ascii="Tahoma" w:hAnsi="Tahoma" w:cs="Tahoma"/>
          <w:i/>
          <w:noProof/>
          <w:color w:val="FF0000"/>
          <w:sz w:val="18"/>
          <w:szCs w:val="18"/>
        </w:rPr>
        <w:t>31.3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1B0589" w:rsidRDefault="00554A1A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MAYORES Y MENORES NEGATIVOS.</w:t>
      </w:r>
    </w:p>
    <w:p w:rsidR="001B0589" w:rsidRDefault="001B0589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PLACENTA GRADO II/III DE MADURACION.</w:t>
      </w:r>
    </w:p>
    <w:p w:rsidR="00EA4568" w:rsidRPr="00B66656" w:rsidRDefault="001B0589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CIRCULAR DE CORDON SIMPLE EN CUELLO FETAL.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E50952" w:rsidRDefault="00EA4568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165EC" w:rsidRDefault="003165EC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3165EC" w:rsidSect="001007BC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0BE6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07BC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589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189B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5EC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5653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558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4FA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315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0952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5E27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7A73C7E1-136B-46B4-86C8-2E7BE2A7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2004-12-28T16:27:00Z</cp:lastPrinted>
  <dcterms:created xsi:type="dcterms:W3CDTF">2016-02-10T16:15:00Z</dcterms:created>
  <dcterms:modified xsi:type="dcterms:W3CDTF">2019-05-04T17:18:00Z</dcterms:modified>
</cp:coreProperties>
</file>