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3605C" w:rsidRDefault="0023605C" w:rsidP="0023605C">
      <w:pPr>
        <w:pStyle w:val="Puesto"/>
        <w:rPr>
          <w:rFonts w:ascii="Arial Black" w:hAnsi="Arial Black" w:cs="Tahoma"/>
          <w:i/>
          <w:u w:val="single"/>
        </w:rPr>
      </w:pPr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C92927" w:rsidRDefault="00C92927" w:rsidP="00C929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D33125">
        <w:rPr>
          <w:rFonts w:ascii="Tahoma" w:hAnsi="Tahoma" w:cs="Arial"/>
          <w:b/>
          <w:i/>
          <w:sz w:val="20"/>
          <w:szCs w:val="20"/>
        </w:rPr>
        <w:t>:</w:t>
      </w:r>
      <w:r w:rsidR="00D33125">
        <w:rPr>
          <w:rFonts w:ascii="Tahoma" w:hAnsi="Tahoma" w:cs="Arial"/>
          <w:i/>
          <w:sz w:val="20"/>
          <w:szCs w:val="20"/>
        </w:rPr>
        <w:t xml:space="preserve"> TARRILLO</w:t>
      </w:r>
      <w:r>
        <w:rPr>
          <w:rFonts w:ascii="Tahoma" w:hAnsi="Tahoma" w:cs="Arial"/>
          <w:i/>
          <w:noProof/>
          <w:sz w:val="20"/>
          <w:szCs w:val="20"/>
        </w:rPr>
        <w:t xml:space="preserve"> URIARTE NELIDA Edad: 37</w:t>
      </w:r>
    </w:p>
    <w:p w:rsidR="00C92927" w:rsidRDefault="00C92927" w:rsidP="00C929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C92927" w:rsidRDefault="00C92927" w:rsidP="00C929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C92927" w:rsidRDefault="00C92927" w:rsidP="00C929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23605C" w:rsidRPr="0023605C" w:rsidRDefault="0023605C" w:rsidP="0023605C">
      <w:pPr>
        <w:rPr>
          <w:rFonts w:ascii="Arial" w:hAnsi="Arial" w:cs="Arial"/>
          <w:i/>
          <w:sz w:val="20"/>
          <w:szCs w:val="20"/>
        </w:rPr>
      </w:pPr>
    </w:p>
    <w:p w:rsidR="004E2A7F" w:rsidRPr="0023605C" w:rsidRDefault="0023605C" w:rsidP="0023605C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23605C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2211BF" w:rsidRPr="0023605C" w:rsidRDefault="002211BF" w:rsidP="002211BF">
      <w:pPr>
        <w:rPr>
          <w:rFonts w:ascii="Arial" w:hAnsi="Arial" w:cs="Arial"/>
          <w:i/>
          <w:sz w:val="20"/>
          <w:szCs w:val="20"/>
        </w:rPr>
      </w:pPr>
    </w:p>
    <w:p w:rsidR="002211B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AC09FA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AC09FA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AC09FA">
        <w:rPr>
          <w:rFonts w:ascii="Tahoma" w:hAnsi="Tahoma"/>
          <w:i/>
          <w:sz w:val="20"/>
          <w:szCs w:val="20"/>
        </w:rPr>
        <w:t>MEDIDAS UTERINAS</w:t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</w:p>
    <w:p w:rsidR="002211BF" w:rsidRPr="00AC09FA" w:rsidRDefault="00D33125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82</w:t>
      </w:r>
      <w:r w:rsidR="002211BF" w:rsidRPr="00AC09FA">
        <w:rPr>
          <w:rFonts w:ascii="Tahoma" w:hAnsi="Tahoma" w:cs="Arial"/>
          <w:i/>
          <w:sz w:val="20"/>
          <w:szCs w:val="20"/>
        </w:rPr>
        <w:t>mm.</w:t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Transverso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</w:t>
      </w:r>
      <w:r w:rsidR="00D33125">
        <w:rPr>
          <w:rFonts w:ascii="Tahoma" w:hAnsi="Tahoma" w:cs="Arial"/>
          <w:i/>
          <w:sz w:val="20"/>
          <w:szCs w:val="20"/>
        </w:rPr>
        <w:t>50</w:t>
      </w:r>
      <w:r w:rsidRPr="00AC09FA">
        <w:rPr>
          <w:rFonts w:ascii="Tahoma" w:hAnsi="Tahoma" w:cs="Arial"/>
          <w:i/>
          <w:sz w:val="20"/>
          <w:szCs w:val="20"/>
        </w:rPr>
        <w:t>mm.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AC09FA" w:rsidRDefault="00D33125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45</w:t>
      </w:r>
      <w:r w:rsidR="002211BF" w:rsidRPr="00AC09FA">
        <w:rPr>
          <w:rFonts w:ascii="Tahoma" w:hAnsi="Tahoma" w:cs="Arial"/>
          <w:i/>
          <w:sz w:val="20"/>
          <w:szCs w:val="20"/>
        </w:rPr>
        <w:t>mm.</w:t>
      </w:r>
    </w:p>
    <w:p w:rsidR="002211BF" w:rsidRPr="00AC09FA" w:rsidRDefault="00D33125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 xml:space="preserve"> 97</w:t>
      </w:r>
      <w:r w:rsidR="002211BF" w:rsidRPr="00AC09FA">
        <w:rPr>
          <w:rFonts w:ascii="Tahoma" w:hAnsi="Tahoma" w:cs="Arial"/>
          <w:i/>
          <w:sz w:val="20"/>
          <w:szCs w:val="20"/>
        </w:rPr>
        <w:t>cc.</w:t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4E2A7F" w:rsidRPr="00AC09FA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b/>
          <w:i/>
          <w:sz w:val="20"/>
          <w:szCs w:val="20"/>
        </w:rPr>
        <w:t>CAVIDAD UTERINA:</w:t>
      </w:r>
      <w:r w:rsidRPr="00AC09FA">
        <w:rPr>
          <w:rFonts w:ascii="Tahoma" w:hAnsi="Tahoma" w:cs="Arial"/>
          <w:i/>
          <w:sz w:val="20"/>
          <w:szCs w:val="20"/>
        </w:rPr>
        <w:t xml:space="preserve"> Muestra </w:t>
      </w:r>
      <w:r w:rsidRPr="00AC09FA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</w:t>
      </w:r>
      <w:r w:rsidR="00D33125">
        <w:rPr>
          <w:rFonts w:ascii="Tahoma" w:hAnsi="Tahoma" w:cs="Arial"/>
          <w:i/>
          <w:noProof/>
          <w:sz w:val="20"/>
          <w:szCs w:val="20"/>
        </w:rPr>
        <w:t>, con espesor mayor de 16mm en region fundica.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AC09FA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AC09FA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AC09FA">
        <w:rPr>
          <w:rFonts w:ascii="Tahoma" w:hAnsi="Tahoma" w:cs="Arial"/>
          <w:i/>
          <w:sz w:val="20"/>
          <w:szCs w:val="20"/>
        </w:rPr>
        <w:t>: Trompa libre. Ovario de f</w:t>
      </w:r>
      <w:r w:rsidR="00D33125">
        <w:rPr>
          <w:rFonts w:ascii="Tahoma" w:hAnsi="Tahoma" w:cs="Arial"/>
          <w:i/>
          <w:sz w:val="20"/>
          <w:szCs w:val="20"/>
        </w:rPr>
        <w:t>orma y tamaño conservado, mide 30 x 19</w:t>
      </w:r>
      <w:r w:rsidRPr="00AC09FA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AC09FA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AC09FA">
        <w:rPr>
          <w:rFonts w:ascii="Tahoma" w:hAnsi="Tahoma" w:cs="Arial"/>
          <w:i/>
          <w:sz w:val="20"/>
          <w:szCs w:val="20"/>
        </w:rPr>
        <w:t>qu</w:t>
      </w:r>
      <w:r w:rsidRPr="00AC09FA">
        <w:rPr>
          <w:rFonts w:ascii="Tahoma" w:hAnsi="Tahoma" w:cs="Arial"/>
          <w:i/>
          <w:sz w:val="20"/>
          <w:szCs w:val="20"/>
        </w:rPr>
        <w:t>í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sticas </w:t>
      </w:r>
      <w:r w:rsidRPr="00AC09FA">
        <w:rPr>
          <w:rFonts w:ascii="Tahoma" w:hAnsi="Tahoma" w:cs="Arial"/>
          <w:i/>
          <w:sz w:val="20"/>
          <w:szCs w:val="20"/>
        </w:rPr>
        <w:t>complejas</w:t>
      </w:r>
      <w:r w:rsidR="002211BF" w:rsidRPr="00AC09FA">
        <w:rPr>
          <w:rFonts w:ascii="Tahoma" w:hAnsi="Tahoma" w:cs="Arial"/>
          <w:i/>
          <w:sz w:val="20"/>
          <w:szCs w:val="20"/>
        </w:rPr>
        <w:t>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AC09FA" w:rsidRDefault="002211BF" w:rsidP="00D33125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AC09FA">
        <w:rPr>
          <w:rFonts w:ascii="Tahoma" w:hAnsi="Tahoma" w:cs="Arial"/>
          <w:i/>
          <w:sz w:val="20"/>
          <w:szCs w:val="20"/>
        </w:rPr>
        <w:t xml:space="preserve"> Trompa libre. </w:t>
      </w:r>
      <w:r w:rsidR="00D33125">
        <w:rPr>
          <w:rFonts w:ascii="Tahoma" w:hAnsi="Tahoma" w:cs="Arial"/>
          <w:i/>
          <w:sz w:val="20"/>
          <w:szCs w:val="20"/>
        </w:rPr>
        <w:t>Se aprecia una imagen quística, de contenido homogéneo y refuerzo posterior de 22mm de diámetro.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AC09FA">
        <w:rPr>
          <w:rFonts w:ascii="Tahoma" w:hAnsi="Tahoma" w:cs="Arial"/>
          <w:bCs/>
          <w:i/>
          <w:sz w:val="20"/>
          <w:szCs w:val="20"/>
        </w:rPr>
        <w:t xml:space="preserve">Ocupado por liquido libre en </w:t>
      </w:r>
      <w:r w:rsidR="00D33125">
        <w:rPr>
          <w:rFonts w:ascii="Tahoma" w:hAnsi="Tahoma" w:cs="Arial"/>
          <w:bCs/>
          <w:i/>
          <w:sz w:val="20"/>
          <w:szCs w:val="20"/>
        </w:rPr>
        <w:t>mínima</w:t>
      </w:r>
      <w:bookmarkStart w:id="0" w:name="_GoBack"/>
      <w:bookmarkEnd w:id="0"/>
      <w:r w:rsidRPr="00AC09FA">
        <w:rPr>
          <w:rFonts w:ascii="Tahoma" w:hAnsi="Tahoma" w:cs="Arial"/>
          <w:bCs/>
          <w:i/>
          <w:sz w:val="20"/>
          <w:szCs w:val="20"/>
        </w:rPr>
        <w:t xml:space="preserve"> cantidad.</w:t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AC09FA" w:rsidRDefault="00AC09FA" w:rsidP="002211BF">
      <w:pPr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AC09F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2211BF" w:rsidRPr="00AC09FA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4E2A7F" w:rsidRPr="00AC09FA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D33125" w:rsidRDefault="002211BF" w:rsidP="00D33125">
      <w:pPr>
        <w:pStyle w:val="Textoindependiente"/>
        <w:numPr>
          <w:ilvl w:val="0"/>
          <w:numId w:val="25"/>
        </w:numPr>
        <w:rPr>
          <w:rFonts w:ascii="Tahoma" w:hAnsi="Tahoma"/>
          <w:i/>
          <w:noProof/>
          <w:szCs w:val="20"/>
        </w:rPr>
      </w:pPr>
      <w:r w:rsidRPr="00D33125">
        <w:rPr>
          <w:rFonts w:ascii="Tahoma" w:hAnsi="Tahoma"/>
          <w:i/>
          <w:noProof/>
          <w:szCs w:val="20"/>
        </w:rPr>
        <w:t>COLECCIÓN MIXTA ECOG</w:t>
      </w:r>
      <w:r w:rsidR="00A91AD2" w:rsidRPr="00D33125">
        <w:rPr>
          <w:rFonts w:ascii="Tahoma" w:hAnsi="Tahoma"/>
          <w:i/>
          <w:noProof/>
          <w:szCs w:val="20"/>
        </w:rPr>
        <w:t>É</w:t>
      </w:r>
      <w:r w:rsidRPr="00D33125">
        <w:rPr>
          <w:rFonts w:ascii="Tahoma" w:hAnsi="Tahoma"/>
          <w:i/>
          <w:noProof/>
          <w:szCs w:val="20"/>
        </w:rPr>
        <w:t>NICA HETEROG</w:t>
      </w:r>
      <w:r w:rsidR="00A91AD2" w:rsidRPr="00D33125">
        <w:rPr>
          <w:rFonts w:ascii="Tahoma" w:hAnsi="Tahoma"/>
          <w:i/>
          <w:noProof/>
          <w:szCs w:val="20"/>
        </w:rPr>
        <w:t>É</w:t>
      </w:r>
      <w:r w:rsidRPr="00D33125">
        <w:rPr>
          <w:rFonts w:ascii="Tahoma" w:hAnsi="Tahoma"/>
          <w:i/>
          <w:noProof/>
          <w:szCs w:val="20"/>
        </w:rPr>
        <w:t xml:space="preserve">NEA EN CAVIDAD UTERINA </w:t>
      </w:r>
      <w:r w:rsidR="00D33125">
        <w:rPr>
          <w:rFonts w:ascii="Tahoma" w:hAnsi="Tahoma"/>
          <w:i/>
          <w:noProof/>
          <w:szCs w:val="20"/>
        </w:rPr>
        <w:t>DE EAD.</w:t>
      </w:r>
    </w:p>
    <w:p w:rsidR="004E2A7F" w:rsidRPr="00D33125" w:rsidRDefault="00D33125" w:rsidP="00D33125">
      <w:pPr>
        <w:pStyle w:val="Textoindependiente"/>
        <w:numPr>
          <w:ilvl w:val="0"/>
          <w:numId w:val="25"/>
        </w:numPr>
        <w:rPr>
          <w:rFonts w:ascii="Tahoma" w:hAnsi="Tahoma"/>
          <w:i/>
          <w:noProof/>
          <w:szCs w:val="20"/>
        </w:rPr>
      </w:pPr>
      <w:r>
        <w:rPr>
          <w:rFonts w:ascii="Tahoma" w:hAnsi="Tahoma"/>
          <w:i/>
          <w:noProof/>
          <w:szCs w:val="20"/>
        </w:rPr>
        <w:t>QUISTE SIMPLE EN ANEXO IZQUIERDO.</w:t>
      </w:r>
    </w:p>
    <w:p w:rsidR="004E2A7F" w:rsidRPr="00AC09FA" w:rsidRDefault="004E2A7F" w:rsidP="00D33125">
      <w:pPr>
        <w:pStyle w:val="Textoindependiente"/>
        <w:numPr>
          <w:ilvl w:val="0"/>
          <w:numId w:val="25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L</w:t>
      </w:r>
      <w:r w:rsidR="00A91AD2" w:rsidRPr="00AC09FA">
        <w:rPr>
          <w:rFonts w:ascii="Tahoma" w:hAnsi="Tahoma"/>
          <w:i/>
          <w:noProof/>
          <w:szCs w:val="20"/>
        </w:rPr>
        <w:t>Í</w:t>
      </w:r>
      <w:r w:rsidRPr="00AC09FA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AC09FA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AC09FA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 xml:space="preserve">S/S </w:t>
      </w:r>
      <w:r w:rsidR="002211BF" w:rsidRPr="00AC09FA">
        <w:rPr>
          <w:rFonts w:ascii="Tahoma" w:hAnsi="Tahoma"/>
          <w:i/>
          <w:noProof/>
          <w:szCs w:val="20"/>
        </w:rPr>
        <w:t>CORRELACIONAR CON DATOS CL</w:t>
      </w:r>
      <w:r w:rsidR="00A91AD2" w:rsidRPr="00AC09FA">
        <w:rPr>
          <w:rFonts w:ascii="Tahoma" w:hAnsi="Tahoma"/>
          <w:i/>
          <w:noProof/>
          <w:szCs w:val="20"/>
        </w:rPr>
        <w:t>Í</w:t>
      </w:r>
      <w:r w:rsidR="002211BF" w:rsidRPr="00AC09FA">
        <w:rPr>
          <w:rFonts w:ascii="Tahoma" w:hAnsi="Tahoma"/>
          <w:i/>
          <w:noProof/>
          <w:szCs w:val="20"/>
        </w:rPr>
        <w:t>NICOS</w:t>
      </w:r>
      <w:r w:rsidRPr="00AC09FA">
        <w:rPr>
          <w:rFonts w:ascii="Tahoma" w:hAnsi="Tahoma"/>
          <w:i/>
          <w:noProof/>
          <w:szCs w:val="20"/>
        </w:rPr>
        <w:t xml:space="preserve">, </w:t>
      </w:r>
      <w:r w:rsidR="002211BF" w:rsidRPr="00AC09FA">
        <w:rPr>
          <w:rFonts w:ascii="Tahoma" w:hAnsi="Tahoma"/>
          <w:i/>
          <w:noProof/>
          <w:szCs w:val="20"/>
        </w:rPr>
        <w:t>EX</w:t>
      </w:r>
      <w:r w:rsidR="00A91AD2" w:rsidRPr="00AC09FA">
        <w:rPr>
          <w:rFonts w:ascii="Tahoma" w:hAnsi="Tahoma"/>
          <w:i/>
          <w:noProof/>
          <w:szCs w:val="20"/>
        </w:rPr>
        <w:t>Á</w:t>
      </w:r>
      <w:r w:rsidR="002211BF" w:rsidRPr="00AC09FA">
        <w:rPr>
          <w:rFonts w:ascii="Tahoma" w:hAnsi="Tahoma"/>
          <w:i/>
          <w:noProof/>
          <w:szCs w:val="20"/>
        </w:rPr>
        <w:t>MENES DE LABORATORIO</w:t>
      </w:r>
      <w:r w:rsidRPr="00AC09FA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AC09FA">
        <w:rPr>
          <w:rFonts w:ascii="Tahoma" w:hAnsi="Tahoma"/>
          <w:i/>
          <w:noProof/>
          <w:szCs w:val="20"/>
        </w:rPr>
        <w:t>Ó</w:t>
      </w:r>
      <w:r w:rsidRPr="00AC09FA">
        <w:rPr>
          <w:rFonts w:ascii="Tahoma" w:hAnsi="Tahoma"/>
          <w:i/>
          <w:noProof/>
          <w:szCs w:val="20"/>
        </w:rPr>
        <w:t>N POR LA ESPECIALIDAD</w:t>
      </w:r>
      <w:r w:rsidR="002211BF" w:rsidRPr="00AC09FA">
        <w:rPr>
          <w:rFonts w:ascii="Tahoma" w:hAnsi="Tahoma"/>
          <w:i/>
          <w:noProof/>
          <w:szCs w:val="20"/>
        </w:rPr>
        <w:t>.</w:t>
      </w: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AC09FA" w:rsidRDefault="00387543" w:rsidP="002211BF">
      <w:pPr>
        <w:pStyle w:val="Ttulo1"/>
        <w:rPr>
          <w:rFonts w:ascii="Tahoma" w:hAnsi="Tahoma"/>
          <w:i/>
        </w:rPr>
      </w:pPr>
    </w:p>
    <w:sectPr w:rsidR="00387543" w:rsidRPr="00AC09FA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2B5A98"/>
    <w:multiLevelType w:val="hybridMultilevel"/>
    <w:tmpl w:val="8FF065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7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09FA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2927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25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E873289-FF65-434F-A019-6BEFC0E0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331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3312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2019-05-04T17:21:00Z</cp:lastPrinted>
  <dcterms:created xsi:type="dcterms:W3CDTF">2016-02-10T16:09:00Z</dcterms:created>
  <dcterms:modified xsi:type="dcterms:W3CDTF">2019-05-04T17:23:00Z</dcterms:modified>
</cp:coreProperties>
</file>