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83020">
        <w:rPr>
          <w:rFonts w:ascii="Tahoma" w:hAnsi="Tahoma" w:cs="Tahoma"/>
          <w:i/>
          <w:sz w:val="20"/>
          <w:szCs w:val="20"/>
        </w:rPr>
        <w:t>ALVA INFANTE PAULINA Edad: 23</w:t>
      </w:r>
      <w:bookmarkStart w:id="0" w:name="_GoBack"/>
      <w:bookmarkEnd w:id="0"/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32637D" w:rsidRDefault="00276C18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 w:rsidR="0032637D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42223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V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89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(Method Hadlock</w:t>
      </w:r>
      <w:r w:rsidR="00276C18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4)</w:t>
      </w:r>
    </w:p>
    <w:p w:rsidR="002A6593" w:rsidRPr="0042223B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V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2B78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6A19D5" w:rsidRDefault="006A19D5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6A19D5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2A6593" w:rsidRPr="006A19D5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2B78">
        <w:rPr>
          <w:rFonts w:ascii="Tahoma" w:hAnsi="Tahoma" w:cs="Tahoma"/>
          <w:i/>
          <w:color w:val="000000"/>
          <w:sz w:val="18"/>
          <w:szCs w:val="18"/>
        </w:rPr>
        <w:t>15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23B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19D5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B78"/>
    <w:rsid w:val="00BE2E39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020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E3EC3C8-9200-4EB0-9C9F-0E54ECA4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2010-08-20T23:48:00Z</cp:lastPrinted>
  <dcterms:created xsi:type="dcterms:W3CDTF">2016-02-10T16:35:00Z</dcterms:created>
  <dcterms:modified xsi:type="dcterms:W3CDTF">2019-04-20T22:34:00Z</dcterms:modified>
</cp:coreProperties>
</file>