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HUAYANAY BASILIO EGLY LAURA </w:t>
      </w:r>
      <w:r w:rsidR="008A1648">
        <w:rPr>
          <w:rFonts w:ascii="Tahoma" w:hAnsi="Tahoma" w:cs="Tahoma"/>
          <w:i/>
          <w:sz w:val="20"/>
          <w:szCs w:val="20"/>
        </w:rPr>
        <w:t xml:space="preserve">               </w:t>
      </w:r>
      <w:r w:rsidR="0062113B">
        <w:rPr>
          <w:rFonts w:ascii="Tahoma" w:hAnsi="Tahoma" w:cs="Tahoma"/>
          <w:i/>
          <w:sz w:val="20"/>
          <w:szCs w:val="20"/>
        </w:rPr>
        <w:t>Edad: 36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A1648">
        <w:rPr>
          <w:rFonts w:ascii="Tahoma" w:hAnsi="Tahoma" w:cs="Arial"/>
          <w:i/>
          <w:sz w:val="20"/>
          <w:szCs w:val="20"/>
        </w:rPr>
        <w:t xml:space="preserve"> …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8A1648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SEVEN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8A1648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</w:t>
      </w:r>
      <w:r w:rsidR="008A1648">
        <w:rPr>
          <w:rFonts w:ascii="Tahoma" w:hAnsi="Tahoma" w:cs="Tahoma"/>
          <w:i/>
          <w:color w:val="000000"/>
          <w:sz w:val="18"/>
          <w:szCs w:val="18"/>
        </w:rPr>
        <w:t>ida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8A164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FEMENINO.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8A1648">
        <w:rPr>
          <w:rFonts w:ascii="Tahoma" w:hAnsi="Tahoma" w:cs="Tahoma"/>
          <w:i/>
          <w:color w:val="000000"/>
          <w:sz w:val="18"/>
          <w:szCs w:val="18"/>
        </w:rPr>
        <w:t xml:space="preserve"> 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8A1648">
        <w:rPr>
          <w:rFonts w:ascii="Tahoma" w:hAnsi="Tahoma" w:cs="Tahoma"/>
          <w:i/>
          <w:color w:val="000000"/>
          <w:sz w:val="18"/>
          <w:szCs w:val="18"/>
        </w:rPr>
        <w:t xml:space="preserve"> 298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A1648">
        <w:rPr>
          <w:rFonts w:ascii="Tahoma" w:hAnsi="Tahoma" w:cs="Tahoma"/>
          <w:i/>
          <w:color w:val="000000"/>
          <w:sz w:val="18"/>
          <w:szCs w:val="18"/>
        </w:rPr>
        <w:t>300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A1648">
        <w:rPr>
          <w:rFonts w:ascii="Tahoma" w:hAnsi="Tahoma" w:cs="Tahoma"/>
          <w:i/>
          <w:color w:val="000000"/>
          <w:sz w:val="18"/>
          <w:szCs w:val="18"/>
        </w:rPr>
        <w:t>60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proofErr w:type="gramStart"/>
      <w:r w:rsidR="008A164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2089 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A164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8A1648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8A1648">
        <w:rPr>
          <w:rFonts w:ascii="Tahoma" w:hAnsi="Tahoma" w:cs="Tahoma"/>
          <w:i/>
          <w:color w:val="000000"/>
          <w:sz w:val="18"/>
          <w:szCs w:val="18"/>
        </w:rPr>
        <w:t xml:space="preserve">34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A1648">
        <w:rPr>
          <w:rFonts w:ascii="Tahoma" w:hAnsi="Tahoma" w:cs="Tahoma"/>
          <w:i/>
          <w:color w:val="000000"/>
          <w:sz w:val="18"/>
          <w:szCs w:val="18"/>
        </w:rPr>
        <w:t xml:space="preserve">13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8A1648">
        <w:rPr>
          <w:rFonts w:ascii="Tahoma" w:hAnsi="Tahoma" w:cs="Tahoma"/>
          <w:i/>
          <w:color w:val="000000"/>
          <w:sz w:val="18"/>
          <w:szCs w:val="18"/>
        </w:rPr>
        <w:t xml:space="preserve"> 32 SEMANAS y 3 </w:t>
      </w:r>
      <w:proofErr w:type="gramStart"/>
      <w:r w:rsidR="008A1648">
        <w:rPr>
          <w:rFonts w:ascii="Tahoma" w:hAnsi="Tahoma" w:cs="Tahoma"/>
          <w:i/>
          <w:color w:val="000000"/>
          <w:sz w:val="18"/>
          <w:szCs w:val="18"/>
        </w:rPr>
        <w:t>DIAS  (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</w:t>
      </w:r>
      <w:r w:rsidR="008A1648">
        <w:rPr>
          <w:rFonts w:ascii="Tahoma" w:hAnsi="Tahoma" w:cs="Tahoma"/>
          <w:i/>
          <w:color w:val="000000"/>
          <w:sz w:val="18"/>
          <w:szCs w:val="18"/>
        </w:rPr>
        <w:t>)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48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A164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A1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2019-05-11T02:01:00Z</cp:lastPrinted>
  <dcterms:created xsi:type="dcterms:W3CDTF">2016-02-10T16:41:00Z</dcterms:created>
  <dcterms:modified xsi:type="dcterms:W3CDTF">2019-05-11T02:02:00Z</dcterms:modified>
</cp:coreProperties>
</file>