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bookmarkStart w:id="0" w:name="_GoBack"/>
      <w:bookmarkEnd w:id="0"/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CA5005" w:rsidRDefault="000A485E" w:rsidP="000A485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 xml:space="preserve">BARRETO OROSCO ELIZABETH SILVIA 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331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11-05-2019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CA5005">
        <w:rPr>
          <w:rFonts w:ascii="Tahoma" w:hAnsi="Tahoma" w:cs="Arial"/>
          <w:i/>
          <w:color w:val="000000"/>
          <w:sz w:val="20"/>
          <w:szCs w:val="20"/>
        </w:rPr>
        <w:t>84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CA5005">
        <w:rPr>
          <w:rFonts w:ascii="Tahoma" w:hAnsi="Tahoma" w:cs="Arial"/>
          <w:i/>
          <w:color w:val="000000"/>
          <w:sz w:val="20"/>
          <w:szCs w:val="20"/>
        </w:rPr>
        <w:t>50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CA5005">
        <w:rPr>
          <w:rFonts w:ascii="Tahoma" w:hAnsi="Tahoma" w:cs="Arial"/>
          <w:i/>
          <w:color w:val="000000"/>
          <w:sz w:val="20"/>
          <w:szCs w:val="20"/>
        </w:rPr>
        <w:t>40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</w:t>
      </w:r>
      <w:r w:rsidR="00CA5005">
        <w:rPr>
          <w:rFonts w:ascii="Tahoma" w:hAnsi="Tahoma" w:cs="Arial"/>
          <w:i/>
          <w:color w:val="000000"/>
          <w:sz w:val="20"/>
          <w:szCs w:val="20"/>
        </w:rPr>
        <w:t xml:space="preserve">secretor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el cual mide </w:t>
      </w:r>
      <w:r w:rsidR="00CA5005">
        <w:rPr>
          <w:rFonts w:ascii="Tahoma" w:hAnsi="Tahoma" w:cs="Arial"/>
          <w:i/>
          <w:color w:val="000000"/>
          <w:sz w:val="20"/>
          <w:szCs w:val="20"/>
        </w:rPr>
        <w:t>10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CA5005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</w:t>
      </w:r>
      <w:r w:rsidR="00CA5005">
        <w:rPr>
          <w:rFonts w:ascii="Tahoma" w:hAnsi="Tahoma" w:cs="Arial"/>
          <w:i/>
          <w:color w:val="000000"/>
          <w:sz w:val="20"/>
          <w:szCs w:val="20"/>
        </w:rPr>
        <w:t>derecho mide 37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CA5005">
        <w:rPr>
          <w:rFonts w:ascii="Tahoma" w:hAnsi="Tahoma" w:cs="Arial"/>
          <w:i/>
          <w:color w:val="000000"/>
          <w:sz w:val="20"/>
          <w:szCs w:val="20"/>
        </w:rPr>
        <w:t>28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</w:t>
      </w:r>
      <w:r w:rsidR="00CA5005">
        <w:rPr>
          <w:rFonts w:ascii="Tahoma" w:hAnsi="Tahoma" w:cs="Arial"/>
          <w:i/>
          <w:color w:val="000000"/>
          <w:sz w:val="20"/>
          <w:szCs w:val="20"/>
        </w:rPr>
        <w:t>, visualizándose en proyección del polo superior y lateral la presencia de 01 imagen quística compleja de 31 x 24mm., de diámetros mayores. Muestra al interior ecos lineales dando el aspecto de “RED DE PESCA” (hemorragia intraquístico en estadio evolutivo</w:t>
      </w:r>
      <w:proofErr w:type="gramStart"/>
      <w:r w:rsidR="00CA5005">
        <w:rPr>
          <w:rFonts w:ascii="Tahoma" w:hAnsi="Tahoma" w:cs="Arial"/>
          <w:i/>
          <w:color w:val="000000"/>
          <w:sz w:val="20"/>
          <w:szCs w:val="20"/>
        </w:rPr>
        <w:t>?</w:t>
      </w:r>
      <w:proofErr w:type="gramEnd"/>
      <w:r w:rsidR="00CA5005">
        <w:rPr>
          <w:rFonts w:ascii="Tahoma" w:hAnsi="Tahoma" w:cs="Arial"/>
          <w:i/>
          <w:color w:val="000000"/>
          <w:sz w:val="20"/>
          <w:szCs w:val="20"/>
        </w:rPr>
        <w:t xml:space="preserve">). 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CA5005">
        <w:rPr>
          <w:rFonts w:ascii="Tahoma" w:hAnsi="Tahoma" w:cs="Arial"/>
          <w:i/>
          <w:color w:val="000000"/>
          <w:sz w:val="20"/>
          <w:szCs w:val="20"/>
        </w:rPr>
        <w:t>31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CA5005">
        <w:rPr>
          <w:rFonts w:ascii="Tahoma" w:hAnsi="Tahoma" w:cs="Arial"/>
          <w:i/>
          <w:color w:val="000000"/>
          <w:sz w:val="20"/>
          <w:szCs w:val="20"/>
        </w:rPr>
        <w:t>17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CA5005">
        <w:rPr>
          <w:rFonts w:ascii="Tahoma" w:hAnsi="Tahoma" w:cs="Arial"/>
          <w:bCs/>
          <w:i/>
          <w:color w:val="000000"/>
          <w:sz w:val="20"/>
          <w:szCs w:val="20"/>
        </w:rPr>
        <w:t>Ocupado por liquido libre en moderada cantidad.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CA5005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</w:pPr>
      <w:r w:rsidRPr="00CA5005"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CA5005"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CA5005" w:rsidRDefault="00CA5005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QUISTE COMPLEJO EN OVARIO DERECHO (QUISTE DE CUERPO LUTEO HEMORRAGICO?)</w:t>
      </w: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>OVARIO</w:t>
      </w:r>
      <w:r w:rsidR="00CA5005">
        <w:rPr>
          <w:rFonts w:ascii="Tahoma" w:hAnsi="Tahoma" w:cs="Arial"/>
          <w:i/>
          <w:color w:val="000000"/>
          <w:sz w:val="20"/>
          <w:szCs w:val="20"/>
        </w:rPr>
        <w:t xml:space="preserve"> IZQUIERDO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CA5005" w:rsidRPr="00382B8C" w:rsidRDefault="00CA5005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LIQUIDO LIBRE EN SACO DE DOUGLAS DE EAD.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CA5005" w:rsidRDefault="00CA5005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S/S CORRELACIONAR CON DATOS CLINICOS Y CONTROL POSTERIOR.</w:t>
      </w:r>
    </w:p>
    <w:p w:rsidR="00CA5005" w:rsidRDefault="00CA5005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00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16</cp:revision>
  <cp:lastPrinted>2007-05-28T17:13:00Z</cp:lastPrinted>
  <dcterms:created xsi:type="dcterms:W3CDTF">2016-02-10T16:11:00Z</dcterms:created>
  <dcterms:modified xsi:type="dcterms:W3CDTF">2019-05-11T17:44:00Z</dcterms:modified>
</cp:coreProperties>
</file>