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6B" w:rsidRPr="00F27597" w:rsidRDefault="0071176B" w:rsidP="0071176B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F27597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71176B" w:rsidRPr="00F27597" w:rsidRDefault="0071176B" w:rsidP="0071176B">
      <w:pPr>
        <w:rPr>
          <w:rFonts w:ascii="Tahoma" w:hAnsi="Tahoma" w:cs="Tahoma"/>
          <w:i/>
          <w:color w:val="000000"/>
        </w:rPr>
      </w:pPr>
    </w:p>
    <w:p w:rsidR="0071176B" w:rsidRPr="00F27597" w:rsidRDefault="0071176B" w:rsidP="0071176B">
      <w:pPr>
        <w:rPr>
          <w:rFonts w:ascii="Tahoma" w:hAnsi="Tahoma" w:cs="Tahoma"/>
          <w:i/>
          <w:sz w:val="20"/>
          <w:szCs w:val="20"/>
        </w:rPr>
      </w:pPr>
      <w:r w:rsidRPr="00F27597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F27597">
        <w:rPr>
          <w:rFonts w:ascii="Tahoma" w:hAnsi="Tahoma" w:cs="Tahoma"/>
          <w:i/>
          <w:sz w:val="20"/>
          <w:szCs w:val="20"/>
        </w:rPr>
        <w:tab/>
      </w:r>
      <w:r w:rsidRPr="00F27597">
        <w:rPr>
          <w:rFonts w:ascii="Tahoma" w:hAnsi="Tahoma" w:cs="Tahoma"/>
          <w:i/>
          <w:sz w:val="20"/>
          <w:szCs w:val="20"/>
        </w:rPr>
        <w:tab/>
      </w:r>
      <w:r w:rsidRPr="00F27597">
        <w:rPr>
          <w:rFonts w:ascii="Tahoma" w:hAnsi="Tahoma" w:cs="Tahoma"/>
          <w:b/>
          <w:i/>
          <w:sz w:val="20"/>
          <w:szCs w:val="20"/>
        </w:rPr>
        <w:t>:</w:t>
      </w:r>
      <w:r w:rsidRPr="00F27597">
        <w:rPr>
          <w:rFonts w:ascii="Tahoma" w:hAnsi="Tahoma" w:cs="Tahoma"/>
          <w:i/>
          <w:sz w:val="20"/>
          <w:szCs w:val="20"/>
        </w:rPr>
        <w:t xml:space="preserve"> </w:t>
      </w:r>
      <w:r w:rsidRPr="00F27597">
        <w:rPr>
          <w:rFonts w:ascii="Tahoma" w:hAnsi="Tahoma" w:cs="Tahoma"/>
          <w:i/>
          <w:sz w:val="20"/>
          <w:szCs w:val="20"/>
        </w:rPr>
        <w:fldChar w:fldCharType="begin"/>
      </w:r>
      <w:r w:rsidRPr="00F27597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F27597">
        <w:rPr>
          <w:rFonts w:ascii="Tahoma" w:hAnsi="Tahoma" w:cs="Tahoma"/>
          <w:i/>
          <w:sz w:val="20"/>
          <w:szCs w:val="20"/>
        </w:rPr>
        <w:fldChar w:fldCharType="separate"/>
      </w:r>
      <w:r w:rsidRPr="00F27597">
        <w:rPr>
          <w:rFonts w:ascii="Tahoma" w:hAnsi="Tahoma" w:cs="Tahoma"/>
          <w:i/>
          <w:sz w:val="20"/>
          <w:szCs w:val="20"/>
        </w:rPr>
        <w:t>BARNUEVO JUAREZ ALESANDRA ISABEL</w:t>
      </w:r>
      <w:r w:rsidRPr="00F27597">
        <w:rPr>
          <w:rFonts w:ascii="Tahoma" w:hAnsi="Tahoma" w:cs="Tahoma"/>
          <w:i/>
          <w:sz w:val="20"/>
          <w:szCs w:val="20"/>
        </w:rPr>
        <w:fldChar w:fldCharType="end"/>
      </w:r>
    </w:p>
    <w:p w:rsidR="0071176B" w:rsidRPr="00F27597" w:rsidRDefault="0071176B" w:rsidP="0071176B">
      <w:pPr>
        <w:rPr>
          <w:rFonts w:ascii="Tahoma" w:hAnsi="Tahoma" w:cs="Tahoma"/>
          <w:i/>
          <w:sz w:val="20"/>
          <w:szCs w:val="20"/>
        </w:rPr>
      </w:pPr>
      <w:r w:rsidRPr="00F27597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F27597">
        <w:rPr>
          <w:rFonts w:ascii="Tahoma" w:hAnsi="Tahoma" w:cs="Tahoma"/>
          <w:b/>
          <w:bCs/>
          <w:i/>
          <w:sz w:val="20"/>
          <w:szCs w:val="20"/>
        </w:rPr>
        <w:tab/>
      </w:r>
      <w:r w:rsidRPr="00F27597">
        <w:rPr>
          <w:rFonts w:ascii="Tahoma" w:hAnsi="Tahoma" w:cs="Tahoma"/>
          <w:i/>
          <w:sz w:val="20"/>
          <w:szCs w:val="20"/>
        </w:rPr>
        <w:tab/>
      </w:r>
      <w:r w:rsidRPr="00F27597">
        <w:rPr>
          <w:rFonts w:ascii="Tahoma" w:hAnsi="Tahoma" w:cs="Tahoma"/>
          <w:b/>
          <w:i/>
          <w:sz w:val="20"/>
          <w:szCs w:val="20"/>
        </w:rPr>
        <w:t>:</w:t>
      </w:r>
      <w:r w:rsidRPr="00F27597">
        <w:rPr>
          <w:rFonts w:ascii="Tahoma" w:hAnsi="Tahoma" w:cs="Tahoma"/>
          <w:i/>
          <w:sz w:val="20"/>
          <w:szCs w:val="20"/>
        </w:rPr>
        <w:t xml:space="preserve"> </w:t>
      </w:r>
      <w:r w:rsidRPr="00F27597">
        <w:rPr>
          <w:rFonts w:ascii="Tahoma" w:hAnsi="Tahoma" w:cs="Tahoma"/>
          <w:i/>
          <w:sz w:val="20"/>
          <w:szCs w:val="20"/>
        </w:rPr>
        <w:fldChar w:fldCharType="begin"/>
      </w:r>
      <w:r w:rsidRPr="00F27597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F27597">
        <w:rPr>
          <w:rFonts w:ascii="Tahoma" w:hAnsi="Tahoma" w:cs="Tahoma"/>
          <w:i/>
          <w:sz w:val="20"/>
          <w:szCs w:val="20"/>
        </w:rPr>
        <w:fldChar w:fldCharType="separate"/>
      </w:r>
      <w:r w:rsidRPr="00F27597">
        <w:rPr>
          <w:rFonts w:ascii="Tahoma" w:hAnsi="Tahoma" w:cs="Tahoma"/>
          <w:i/>
          <w:sz w:val="20"/>
          <w:szCs w:val="20"/>
        </w:rPr>
        <w:t>ECOGRAFIA OBSTETRICA</w:t>
      </w:r>
      <w:r w:rsidRPr="00F27597">
        <w:rPr>
          <w:rFonts w:ascii="Tahoma" w:hAnsi="Tahoma" w:cs="Tahoma"/>
          <w:i/>
          <w:sz w:val="20"/>
          <w:szCs w:val="20"/>
        </w:rPr>
        <w:fldChar w:fldCharType="end"/>
      </w:r>
    </w:p>
    <w:p w:rsidR="0071176B" w:rsidRPr="00F27597" w:rsidRDefault="0071176B" w:rsidP="0071176B">
      <w:pPr>
        <w:rPr>
          <w:rFonts w:ascii="Tahoma" w:hAnsi="Tahoma" w:cs="Tahoma"/>
          <w:i/>
          <w:sz w:val="20"/>
          <w:szCs w:val="20"/>
        </w:rPr>
      </w:pPr>
      <w:r w:rsidRPr="00F27597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F27597">
        <w:rPr>
          <w:rFonts w:ascii="Tahoma" w:hAnsi="Tahoma" w:cs="Tahoma"/>
          <w:b/>
          <w:bCs/>
          <w:i/>
          <w:sz w:val="20"/>
          <w:szCs w:val="20"/>
        </w:rPr>
        <w:tab/>
      </w:r>
      <w:r w:rsidRPr="00F27597">
        <w:rPr>
          <w:rFonts w:ascii="Tahoma" w:hAnsi="Tahoma" w:cs="Tahoma"/>
          <w:b/>
          <w:bCs/>
          <w:i/>
          <w:sz w:val="20"/>
          <w:szCs w:val="20"/>
        </w:rPr>
        <w:tab/>
      </w:r>
      <w:r w:rsidRPr="00F27597">
        <w:rPr>
          <w:rFonts w:ascii="Tahoma" w:hAnsi="Tahoma" w:cs="Tahoma"/>
          <w:b/>
          <w:i/>
          <w:sz w:val="20"/>
          <w:szCs w:val="20"/>
        </w:rPr>
        <w:t>:</w:t>
      </w:r>
      <w:r w:rsidRPr="00F27597">
        <w:rPr>
          <w:rFonts w:ascii="Tahoma" w:hAnsi="Tahoma" w:cs="Tahoma"/>
          <w:i/>
          <w:sz w:val="20"/>
          <w:szCs w:val="20"/>
        </w:rPr>
        <w:t xml:space="preserve"> </w:t>
      </w:r>
      <w:r w:rsidRPr="00F27597">
        <w:rPr>
          <w:rFonts w:ascii="Tahoma" w:hAnsi="Tahoma" w:cs="Tahoma"/>
          <w:i/>
          <w:sz w:val="20"/>
          <w:szCs w:val="20"/>
        </w:rPr>
        <w:fldChar w:fldCharType="begin"/>
      </w:r>
      <w:r w:rsidRPr="00F27597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F27597">
        <w:rPr>
          <w:rFonts w:ascii="Tahoma" w:hAnsi="Tahoma" w:cs="Tahoma"/>
          <w:i/>
          <w:sz w:val="20"/>
          <w:szCs w:val="20"/>
        </w:rPr>
        <w:fldChar w:fldCharType="separate"/>
      </w:r>
      <w:r w:rsidRPr="00F27597">
        <w:rPr>
          <w:rFonts w:ascii="Tahoma" w:hAnsi="Tahoma" w:cs="Tahoma"/>
          <w:i/>
          <w:sz w:val="20"/>
          <w:szCs w:val="20"/>
        </w:rPr>
        <w:t>00000</w:t>
      </w:r>
      <w:r w:rsidRPr="00F27597">
        <w:rPr>
          <w:rFonts w:ascii="Tahoma" w:hAnsi="Tahoma" w:cs="Tahoma"/>
          <w:i/>
          <w:sz w:val="20"/>
          <w:szCs w:val="20"/>
        </w:rPr>
        <w:fldChar w:fldCharType="end"/>
      </w:r>
    </w:p>
    <w:p w:rsidR="0071176B" w:rsidRPr="00F27597" w:rsidRDefault="0071176B" w:rsidP="0071176B">
      <w:pPr>
        <w:rPr>
          <w:rFonts w:ascii="Tahoma" w:hAnsi="Tahoma" w:cs="Tahoma"/>
          <w:i/>
          <w:sz w:val="20"/>
          <w:szCs w:val="20"/>
        </w:rPr>
      </w:pPr>
      <w:r w:rsidRPr="00F27597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F27597">
        <w:rPr>
          <w:rFonts w:ascii="Tahoma" w:hAnsi="Tahoma" w:cs="Tahoma"/>
          <w:b/>
          <w:bCs/>
          <w:i/>
          <w:sz w:val="20"/>
          <w:szCs w:val="20"/>
        </w:rPr>
        <w:tab/>
      </w:r>
      <w:r w:rsidRPr="00F27597">
        <w:rPr>
          <w:rFonts w:ascii="Tahoma" w:hAnsi="Tahoma" w:cs="Tahoma"/>
          <w:i/>
          <w:sz w:val="20"/>
          <w:szCs w:val="20"/>
        </w:rPr>
        <w:tab/>
      </w:r>
      <w:r w:rsidRPr="00F27597">
        <w:rPr>
          <w:rFonts w:ascii="Tahoma" w:hAnsi="Tahoma" w:cs="Tahoma"/>
          <w:i/>
          <w:sz w:val="20"/>
          <w:szCs w:val="20"/>
        </w:rPr>
        <w:tab/>
      </w:r>
      <w:r w:rsidRPr="00F27597">
        <w:rPr>
          <w:rFonts w:ascii="Tahoma" w:hAnsi="Tahoma" w:cs="Tahoma"/>
          <w:b/>
          <w:i/>
          <w:sz w:val="20"/>
          <w:szCs w:val="20"/>
        </w:rPr>
        <w:t>:</w:t>
      </w:r>
      <w:r w:rsidRPr="00F27597">
        <w:rPr>
          <w:rFonts w:ascii="Tahoma" w:hAnsi="Tahoma" w:cs="Tahoma"/>
          <w:i/>
          <w:sz w:val="20"/>
          <w:szCs w:val="20"/>
        </w:rPr>
        <w:t xml:space="preserve"> </w:t>
      </w:r>
      <w:r w:rsidRPr="00F27597">
        <w:rPr>
          <w:rFonts w:ascii="Tahoma" w:hAnsi="Tahoma" w:cs="Tahoma"/>
          <w:i/>
          <w:sz w:val="20"/>
          <w:szCs w:val="20"/>
        </w:rPr>
        <w:fldChar w:fldCharType="begin"/>
      </w:r>
      <w:r w:rsidRPr="00F27597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F27597">
        <w:rPr>
          <w:rFonts w:ascii="Tahoma" w:hAnsi="Tahoma" w:cs="Tahoma"/>
          <w:i/>
          <w:sz w:val="20"/>
          <w:szCs w:val="20"/>
        </w:rPr>
        <w:fldChar w:fldCharType="separate"/>
      </w:r>
      <w:r w:rsidRPr="00F27597">
        <w:rPr>
          <w:rFonts w:ascii="Tahoma" w:hAnsi="Tahoma" w:cs="Tahoma"/>
          <w:i/>
          <w:sz w:val="20"/>
          <w:szCs w:val="20"/>
        </w:rPr>
        <w:t>05/04/2019</w:t>
      </w:r>
      <w:r w:rsidRPr="00F27597">
        <w:rPr>
          <w:rFonts w:ascii="Tahoma" w:hAnsi="Tahoma" w:cs="Tahoma"/>
          <w:i/>
          <w:sz w:val="20"/>
          <w:szCs w:val="20"/>
        </w:rPr>
        <w:fldChar w:fldCharType="end"/>
      </w:r>
    </w:p>
    <w:p w:rsidR="0071176B" w:rsidRPr="00F27597" w:rsidRDefault="0071176B" w:rsidP="0071176B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71176B" w:rsidRPr="00F27597" w:rsidRDefault="0071176B" w:rsidP="0071176B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60</w:t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 w:rsidRPr="00F27597"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71176B" w:rsidRPr="00F27597" w:rsidRDefault="0071176B" w:rsidP="0071176B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71176B" w:rsidRPr="00F27597" w:rsidRDefault="0071176B" w:rsidP="007117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71176B" w:rsidRPr="00F27597" w:rsidRDefault="0071176B" w:rsidP="0071176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POD</w:t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F27597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F2759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F2759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71176B" w:rsidRPr="00F27597" w:rsidRDefault="0071176B" w:rsidP="0071176B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F2759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F2759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F27597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76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280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258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58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1532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g </w:t>
      </w:r>
      <w:r w:rsidRPr="00F27597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 4)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F2759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44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F2759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F27597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F2759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F2759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corporal pos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F2759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>
        <w:rPr>
          <w:rFonts w:ascii="Tahoma" w:hAnsi="Tahoma" w:cs="Tahoma"/>
          <w:i/>
          <w:color w:val="000000"/>
          <w:sz w:val="18"/>
          <w:szCs w:val="18"/>
        </w:rPr>
        <w:t>4.9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F2759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76B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F2759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M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2759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Default="0071176B" w:rsidP="0071176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71176B" w:rsidRPr="00F27597" w:rsidRDefault="0071176B" w:rsidP="0071176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PODÁLICA.</w:t>
      </w:r>
    </w:p>
    <w:p w:rsidR="0071176B" w:rsidRPr="00F27597" w:rsidRDefault="0071176B" w:rsidP="0071176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CIRCULAR DE CORDON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SIMPLE EN CUELLO FETAL</w:t>
      </w:r>
      <w:r w:rsidRPr="00F2759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>
        <w:rPr>
          <w:rFonts w:ascii="Tahoma" w:hAnsi="Tahoma" w:cs="Tahoma"/>
          <w:i/>
          <w:color w:val="000000"/>
          <w:sz w:val="18"/>
          <w:szCs w:val="18"/>
        </w:rPr>
        <w:t>CONTROL POSTERIOR.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F2759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1176B" w:rsidRPr="00F27597" w:rsidRDefault="0071176B" w:rsidP="0071176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71176B" w:rsidRDefault="00C003E0" w:rsidP="0071176B"/>
    <w:sectPr w:rsidR="00C003E0" w:rsidRPr="0071176B" w:rsidSect="00A51EC8">
      <w:pgSz w:w="11907" w:h="16800" w:code="259"/>
      <w:pgMar w:top="1977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76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1176B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2019-04-05T19:42:00Z</dcterms:modified>
</cp:coreProperties>
</file>