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4A" w:rsidRDefault="00395D4A" w:rsidP="00395D4A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395D4A" w:rsidRDefault="00395D4A" w:rsidP="00395D4A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395D4A" w:rsidRDefault="00395D4A" w:rsidP="00395D4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95D4A" w:rsidRDefault="00395D4A" w:rsidP="00395D4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ASCONA MEDINA ANA CARMELA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5D4A" w:rsidRDefault="00395D4A" w:rsidP="00395D4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5D4A" w:rsidRDefault="00395D4A" w:rsidP="00395D4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00361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5D4A" w:rsidRDefault="00395D4A" w:rsidP="00395D4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5D4A" w:rsidRDefault="00395D4A" w:rsidP="00395D4A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95D4A" w:rsidRDefault="00395D4A" w:rsidP="00395D4A">
      <w:pPr>
        <w:pStyle w:val="Ttulo3"/>
        <w:jc w:val="both"/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395D4A" w:rsidRDefault="00395D4A" w:rsidP="00395D4A">
      <w:pPr>
        <w:rPr>
          <w:i/>
          <w:color w:val="000000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  <w:u w:val="single"/>
        </w:rPr>
        <w:t>Hígado</w:t>
      </w:r>
      <w:r>
        <w:rPr>
          <w:rFonts w:ascii="Tahoma" w:hAnsi="Tahoma"/>
          <w:i/>
          <w:color w:val="000000"/>
          <w:sz w:val="18"/>
          <w:szCs w:val="18"/>
        </w:rPr>
        <w:t xml:space="preserve">, de situación habitual y tamaño conservado, LHD mide 131mm. De longitud. 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Muestra configuración habitual sin prominencia del segmento I o lóbulo izquierdo, es de contornos regulares, uniformes y su textura parenquimal muestra la presencia de ecos finos, de distribución uniforme con incremento del fenómeno de atenuación en forma difusa, se asocia a pobre definición del calibre de los vasos suprahepáticos y periportales. En segmentos II y III se objetivan 02 imagen quísticas simples de 41 x 33mm., 10 x 10mm., de diámetros mayores.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No se evidencian lesiones focales o dilatación de vías biliares intra o extrahepáticas. 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Colédoco de 4mm en su porción supraduodenal. 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>
        <w:rPr>
          <w:rFonts w:ascii="Tahoma" w:hAnsi="Tahoma"/>
          <w:i/>
          <w:color w:val="000000"/>
          <w:sz w:val="18"/>
          <w:szCs w:val="18"/>
          <w:lang w:val="pt-BR"/>
        </w:rPr>
        <w:t>Porta de 7mm de diámetro.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  <w:u w:val="single"/>
        </w:rPr>
        <w:t>Vesícula biliar</w:t>
      </w:r>
      <w:r>
        <w:rPr>
          <w:rFonts w:ascii="Tahoma" w:hAnsi="Tahoma"/>
          <w:i/>
          <w:color w:val="000000"/>
          <w:sz w:val="18"/>
          <w:szCs w:val="18"/>
        </w:rPr>
        <w:t xml:space="preserve"> Ausente por antecedentes Qx.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  <w:u w:val="single"/>
        </w:rPr>
        <w:t>Páncreas</w:t>
      </w:r>
      <w:r>
        <w:rPr>
          <w:rFonts w:ascii="Tahoma" w:hAnsi="Tahoma"/>
          <w:i/>
          <w:color w:val="000000"/>
          <w:sz w:val="18"/>
          <w:szCs w:val="18"/>
        </w:rPr>
        <w:t xml:space="preserve"> es de morfología habitual, mide 26mm de AP a nivel cefálico, no impresiona tener formaciones expansivas ni alteración en su estructura interna. Planos grasos adyacentes conservados. Demás estructuras vasculares y ganglionares del retroperitoneo no muestran alteraciones.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  <w:u w:val="single"/>
        </w:rPr>
        <w:t>Bazo</w:t>
      </w:r>
      <w:r>
        <w:rPr>
          <w:rFonts w:ascii="Tahoma" w:hAnsi="Tahoma"/>
          <w:i/>
          <w:color w:val="000000"/>
          <w:sz w:val="18"/>
          <w:szCs w:val="18"/>
        </w:rPr>
        <w:t xml:space="preserve"> mide de 81mm de longitud. Ecotextura homogénea del parénquima esplénico.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395D4A" w:rsidRDefault="00395D4A" w:rsidP="00395D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Estómago: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antral visualizándose espesor conservado del plano muscular el cual alcanza 2.1mm., de espesor mayor (valor referencial: &lt;5mm), patrón mucoso de ecogenicidad conservada. Demás compartimentos del estómago no valorables por esta modalidad diagnostica. </w:t>
      </w:r>
    </w:p>
    <w:p w:rsidR="00395D4A" w:rsidRDefault="00395D4A" w:rsidP="00395D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Aórta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395D4A" w:rsidRDefault="00395D4A" w:rsidP="00395D4A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Arial Black" w:hAnsi="Arial Black"/>
          <w:i/>
          <w:color w:val="000000"/>
          <w:sz w:val="18"/>
          <w:szCs w:val="18"/>
        </w:rPr>
      </w:pPr>
      <w:r>
        <w:rPr>
          <w:rFonts w:ascii="Arial Black" w:hAnsi="Arial Black"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/>
          <w:i/>
          <w:color w:val="000000"/>
          <w:sz w:val="18"/>
          <w:szCs w:val="18"/>
        </w:rPr>
        <w:t xml:space="preserve">: </w:t>
      </w:r>
    </w:p>
    <w:p w:rsidR="00395D4A" w:rsidRDefault="00395D4A" w:rsidP="00395D4A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ESTEATOSIS HEPATICA DIFUSA MODERADA (GRADO II).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QUISTES SIMPLES EN SEGMENTOS HEPATICOS II Y III.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STATUS POST COLECISTECTOMIA.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Y/O TECNICA DIAGNOSTICA. 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395D4A" w:rsidRDefault="00395D4A" w:rsidP="00395D4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395D4A" w:rsidRDefault="00395D4A" w:rsidP="00395D4A">
      <w:pPr>
        <w:rPr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7B5821" w:rsidRPr="00395D4A" w:rsidRDefault="007B5821" w:rsidP="00395D4A"/>
    <w:sectPr w:rsidR="007B5821" w:rsidRPr="00395D4A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95D4A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395D4A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395D4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2019-04-03T23:16:00Z</dcterms:modified>
</cp:coreProperties>
</file>